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651" w:rsidRPr="00EC7DF1" w:rsidRDefault="005B2651" w:rsidP="005B2651">
      <w:pPr>
        <w:spacing w:after="0" w:line="240" w:lineRule="auto"/>
        <w:jc w:val="center"/>
        <w:rPr>
          <w:rFonts w:ascii="Phetsarath OT" w:eastAsia="Calibri" w:hAnsi="Phetsarath OT" w:cs="Phetsarath OT"/>
          <w:noProof/>
          <w:sz w:val="24"/>
          <w:szCs w:val="24"/>
        </w:rPr>
      </w:pPr>
      <w:bookmarkStart w:id="0" w:name="_GoBack"/>
      <w:bookmarkEnd w:id="0"/>
      <w:r w:rsidRPr="00EC7DF1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ສາທາລະນະ</w:t>
      </w:r>
      <w:r w:rsidRPr="00EC7DF1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EC7DF1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ລັດ ປະຊາທິປະ</w:t>
      </w:r>
      <w:r w:rsidRPr="00EC7DF1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EC7DF1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ໄຕ ປະຊາຊົນ</w:t>
      </w:r>
      <w:r w:rsidRPr="00EC7DF1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EC7DF1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ລາວ</w:t>
      </w:r>
    </w:p>
    <w:p w:rsidR="005B2651" w:rsidRPr="00EC7DF1" w:rsidRDefault="005B2651" w:rsidP="005B2651">
      <w:pPr>
        <w:jc w:val="center"/>
        <w:rPr>
          <w:rFonts w:ascii="Phetsarath OT" w:eastAsia="Calibri" w:hAnsi="Phetsarath OT" w:cs="Phetsarath OT"/>
          <w:noProof/>
          <w:sz w:val="24"/>
          <w:szCs w:val="24"/>
        </w:rPr>
      </w:pPr>
      <w:r w:rsidRPr="00EC7DF1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ສັນຕິພາບ</w:t>
      </w:r>
      <w:r w:rsidRPr="00EC7DF1">
        <w:rPr>
          <w:rFonts w:ascii="Phetsarath OT" w:eastAsia="Calibri" w:hAnsi="Phetsarath OT" w:cs="Phetsarath OT"/>
          <w:noProof/>
          <w:sz w:val="24"/>
          <w:szCs w:val="24"/>
        </w:rPr>
        <w:t xml:space="preserve"> ​</w:t>
      </w:r>
      <w:r w:rsidRPr="00EC7DF1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ເອກະ</w:t>
      </w:r>
      <w:r w:rsidRPr="00EC7DF1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EC7DF1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ລາດ ປະຊາທິປະ</w:t>
      </w:r>
      <w:r w:rsidRPr="00EC7DF1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EC7DF1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ໄຕ</w:t>
      </w:r>
      <w:r w:rsidRPr="00EC7DF1">
        <w:rPr>
          <w:rFonts w:ascii="Phetsarath OT" w:eastAsia="Calibri" w:hAnsi="Phetsarath OT" w:cs="Phetsarath OT"/>
          <w:noProof/>
          <w:sz w:val="24"/>
          <w:szCs w:val="24"/>
        </w:rPr>
        <w:t xml:space="preserve"> ​</w:t>
      </w:r>
      <w:r w:rsidRPr="00EC7DF1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ເອກະ</w:t>
      </w:r>
      <w:r w:rsidRPr="00EC7DF1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EC7DF1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ພາບ ວັດທະນາ</w:t>
      </w:r>
      <w:r w:rsidRPr="00EC7DF1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EC7DF1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ຖາ</w:t>
      </w:r>
      <w:r w:rsidRPr="00EC7DF1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EC7DF1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ວອນ</w:t>
      </w:r>
    </w:p>
    <w:p w:rsidR="005B2651" w:rsidRPr="00EC7DF1" w:rsidRDefault="005B2651" w:rsidP="005B2651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EC7DF1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ກົມ</w:t>
      </w:r>
      <w:r w:rsidRPr="00EC7DF1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EC7DF1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ສ້າງ</w:t>
      </w:r>
      <w:r w:rsidRPr="00EC7DF1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EC7DF1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ຄູ</w:t>
      </w:r>
    </w:p>
    <w:p w:rsidR="005B2651" w:rsidRPr="00EC7DF1" w:rsidRDefault="005B2651" w:rsidP="005B2651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EC7DF1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ກະຊວງ</w:t>
      </w:r>
      <w:r w:rsidRPr="00EC7DF1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EC7DF1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ສຶກສາ</w:t>
      </w:r>
      <w:r w:rsidRPr="00EC7DF1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EC7DF1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ທິການ</w:t>
      </w:r>
      <w:r w:rsidRPr="00EC7DF1">
        <w:rPr>
          <w:rFonts w:ascii="Phetsarath OT" w:eastAsia="Calibri" w:hAnsi="Phetsarath OT" w:cs="Phetsarath OT"/>
          <w:noProof/>
          <w:sz w:val="24"/>
          <w:szCs w:val="24"/>
        </w:rPr>
        <w:t>-</w:t>
      </w:r>
      <w:r w:rsidRPr="00EC7DF1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ກິລາ</w:t>
      </w:r>
    </w:p>
    <w:p w:rsidR="005B2651" w:rsidRPr="00EC7DF1" w:rsidRDefault="005B2651" w:rsidP="005B2651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EC7DF1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ວິທະຍາ</w:t>
      </w:r>
      <w:r w:rsidRPr="00EC7DF1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EC7DF1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ໄລ</w:t>
      </w:r>
      <w:r w:rsidRPr="00EC7DF1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EC7DF1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ຄູ</w:t>
      </w:r>
      <w:r w:rsidRPr="00EC7DF1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EC7DF1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ສາລະ</w:t>
      </w:r>
      <w:r w:rsidRPr="00EC7DF1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EC7DF1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ວັນ</w:t>
      </w:r>
    </w:p>
    <w:p w:rsidR="005B2651" w:rsidRPr="00EC7DF1" w:rsidRDefault="005B2651" w:rsidP="005B2651">
      <w:pPr>
        <w:rPr>
          <w:rFonts w:ascii="Phetsarath OT" w:eastAsia="Calibri" w:hAnsi="Phetsarath OT" w:cs="Phetsarath OT"/>
          <w:noProof/>
          <w:sz w:val="24"/>
          <w:szCs w:val="24"/>
        </w:rPr>
      </w:pPr>
      <w:r w:rsidRPr="00EC7DF1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ຫ້ອງການ</w:t>
      </w:r>
      <w:r w:rsidRPr="00EC7DF1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EC7DF1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ວັດ</w:t>
      </w:r>
      <w:r w:rsidRPr="00EC7DF1">
        <w:rPr>
          <w:rFonts w:ascii="Phetsarath OT" w:eastAsia="Calibri" w:hAnsi="Phetsarath OT" w:cs="Phetsarath OT"/>
          <w:noProof/>
          <w:sz w:val="24"/>
          <w:szCs w:val="24"/>
        </w:rPr>
        <w:t>-</w:t>
      </w:r>
      <w:r w:rsidRPr="00EC7DF1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ປະ</w:t>
      </w:r>
      <w:r w:rsidRPr="00EC7DF1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EC7DF1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ເມີນ</w:t>
      </w:r>
      <w:r w:rsidRPr="00EC7DF1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EC7DF1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ຜົນ</w:t>
      </w:r>
    </w:p>
    <w:p w:rsidR="005B2651" w:rsidRPr="00EC7DF1" w:rsidRDefault="005B2651" w:rsidP="005B2651">
      <w:pPr>
        <w:jc w:val="center"/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  <w:r w:rsidRPr="00EC7DF1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EC7DF1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ແຜນການ</w:t>
      </w:r>
      <w:r w:rsidRPr="00EC7DF1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EC7DF1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ສອນ</w:t>
      </w:r>
      <w:r w:rsidRPr="00EC7DF1">
        <w:rPr>
          <w:rFonts w:ascii="Phetsarath OT" w:eastAsia="Calibri" w:hAnsi="Phetsarath OT" w:cs="Phetsarath OT"/>
          <w:noProof/>
          <w:sz w:val="24"/>
          <w:szCs w:val="24"/>
        </w:rPr>
        <w:t>​</w:t>
      </w:r>
      <w:r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ໄລຍພາກ</w:t>
      </w:r>
      <w:r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ສິ້ນປີຮຽນ</w:t>
      </w:r>
      <w:r w:rsidRPr="00EC7DF1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 xml:space="preserve"> ສົກຮຽນ </w:t>
      </w:r>
      <w:r w:rsidRPr="00EC7DF1">
        <w:rPr>
          <w:rFonts w:ascii="Phetsarath OT" w:eastAsia="Calibri" w:hAnsi="Phetsarath OT" w:cs="Phetsarath OT"/>
          <w:noProof/>
          <w:sz w:val="24"/>
          <w:szCs w:val="24"/>
        </w:rPr>
        <w:t>20</w:t>
      </w:r>
      <w:r w:rsidRPr="00EC7DF1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21</w:t>
      </w:r>
    </w:p>
    <w:p w:rsidR="005B2651" w:rsidRPr="00EC7DF1" w:rsidRDefault="005B2651" w:rsidP="005B2651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EC7DF1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ຊື່ ຜູ່ຊ່ວຍ</w:t>
      </w:r>
      <w:r w:rsidRPr="00EC7DF1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EC7DF1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ອາຈານ ຈັນທະ</w:t>
      </w:r>
      <w:r w:rsidRPr="00EC7DF1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EC7DF1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ວີ</w:t>
      </w:r>
      <w:r w:rsidRPr="00EC7DF1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EC7DF1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ໄຊ</w:t>
      </w:r>
      <w:r w:rsidRPr="00EC7DF1">
        <w:rPr>
          <w:rFonts w:ascii="Phetsarath OT" w:eastAsia="Calibri" w:hAnsi="Phetsarath OT" w:cs="Phetsarath OT"/>
          <w:noProof/>
          <w:sz w:val="24"/>
          <w:szCs w:val="24"/>
        </w:rPr>
        <w:t xml:space="preserve"> ​</w:t>
      </w:r>
      <w:r w:rsidRPr="00EC7DF1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ແຫວນ</w:t>
      </w:r>
      <w:r w:rsidRPr="00EC7DF1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EC7DF1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ພະຈັນ</w:t>
      </w:r>
    </w:p>
    <w:p w:rsidR="005B2651" w:rsidRPr="00EC7DF1" w:rsidRDefault="005B2651" w:rsidP="005B2651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EC7DF1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ຫົວ</w:t>
      </w:r>
      <w:r w:rsidRPr="00EC7DF1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EC7DF1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ຂໍ້</w:t>
      </w:r>
      <w:r w:rsidRPr="00EC7DF1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EC7DF1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ຂອງ</w:t>
      </w:r>
      <w:r w:rsidRPr="00EC7DF1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EC7DF1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ວິຊາ</w:t>
      </w:r>
    </w:p>
    <w:p w:rsidR="005B2651" w:rsidRPr="00EC7DF1" w:rsidRDefault="005B2651" w:rsidP="005B2651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EC7DF1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ໝວດ</w:t>
      </w:r>
      <w:r w:rsidRPr="00EC7DF1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EC7DF1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ວິຊາ</w:t>
      </w:r>
      <w:r w:rsidRPr="00EC7DF1">
        <w:rPr>
          <w:rFonts w:ascii="Phetsarath OT" w:eastAsia="Calibri" w:hAnsi="Phetsarath OT" w:cs="Phetsarath OT"/>
          <w:noProof/>
          <w:sz w:val="24"/>
          <w:szCs w:val="24"/>
        </w:rPr>
        <w:t xml:space="preserve">​: </w:t>
      </w:r>
      <w:r w:rsidRPr="00EC7DF1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ວິຊາຊີບພື້ນຖານ</w:t>
      </w:r>
    </w:p>
    <w:p w:rsidR="005B2651" w:rsidRPr="00EC7DF1" w:rsidRDefault="005B2651" w:rsidP="005B2651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  <w:r w:rsidRPr="00EC7DF1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ກຸ່ມ</w:t>
      </w:r>
      <w:r w:rsidRPr="00EC7DF1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EC7DF1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ວິຊາ</w:t>
      </w:r>
      <w:r w:rsidRPr="00EC7DF1">
        <w:rPr>
          <w:rFonts w:ascii="Phetsarath OT" w:eastAsia="Calibri" w:hAnsi="Phetsarath OT" w:cs="Phetsarath OT"/>
          <w:noProof/>
          <w:sz w:val="24"/>
          <w:szCs w:val="24"/>
        </w:rPr>
        <w:t xml:space="preserve">: </w:t>
      </w:r>
      <w:r w:rsidRPr="00EC7DF1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ຄວາມຮູ້ພື້ນຖານວິຊາຊີບ</w:t>
      </w:r>
    </w:p>
    <w:p w:rsidR="005B2651" w:rsidRPr="00EC7DF1" w:rsidRDefault="005B2651" w:rsidP="005B2651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  <w:r w:rsidRPr="00EC7DF1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ຊື່</w:t>
      </w:r>
      <w:r w:rsidRPr="00EC7DF1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EC7DF1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ລາຍ</w:t>
      </w:r>
      <w:r w:rsidRPr="00EC7DF1">
        <w:rPr>
          <w:rFonts w:ascii="Phetsarath OT" w:eastAsia="Calibri" w:hAnsi="Phetsarath OT" w:cs="Phetsarath OT"/>
          <w:noProof/>
          <w:sz w:val="24"/>
          <w:szCs w:val="24"/>
        </w:rPr>
        <w:t>​</w:t>
      </w:r>
      <w:r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 xml:space="preserve">ວິຊາ </w:t>
      </w:r>
      <w:r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 xml:space="preserve"> </w:t>
      </w:r>
      <w:r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 xml:space="preserve">ວັດ ແລະ </w:t>
      </w:r>
      <w:r w:rsidRPr="00EC7DF1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ປະເມີນຜົນ</w:t>
      </w:r>
    </w:p>
    <w:p w:rsidR="005B2651" w:rsidRPr="00EC7DF1" w:rsidRDefault="005B2651" w:rsidP="005B2651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  <w:r w:rsidRPr="00EC7DF1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ຈຳນວນ</w:t>
      </w:r>
      <w:r w:rsidRPr="00EC7DF1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EC7DF1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ໜ່ວຍ</w:t>
      </w:r>
      <w:r w:rsidRPr="00EC7DF1">
        <w:rPr>
          <w:rFonts w:ascii="Phetsarath OT" w:eastAsia="Calibri" w:hAnsi="Phetsarath OT" w:cs="Phetsarath OT"/>
          <w:noProof/>
          <w:sz w:val="24"/>
          <w:szCs w:val="24"/>
        </w:rPr>
        <w:t>​</w:t>
      </w:r>
      <w:r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 xml:space="preserve">ກິດ </w:t>
      </w:r>
      <w:r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2</w:t>
      </w:r>
    </w:p>
    <w:p w:rsidR="005B2651" w:rsidRPr="00EC7DF1" w:rsidRDefault="005B2651" w:rsidP="005B2651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EC7DF1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ຈຳນວນ</w:t>
      </w:r>
      <w:r w:rsidRPr="00EC7DF1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EC7DF1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ຊົ່ວ</w:t>
      </w:r>
      <w:r w:rsidRPr="00EC7DF1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EC7DF1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ໂມງ</w:t>
      </w:r>
      <w:r w:rsidRPr="00EC7DF1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EC7DF1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ສອນ</w:t>
      </w:r>
      <w:r w:rsidRPr="00EC7DF1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EC7DF1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ຕໍ່</w:t>
      </w:r>
      <w:r w:rsidRPr="00EC7DF1">
        <w:rPr>
          <w:rFonts w:ascii="Phetsarath OT" w:eastAsia="Calibri" w:hAnsi="Phetsarath OT" w:cs="Phetsarath OT"/>
          <w:noProof/>
          <w:sz w:val="24"/>
          <w:szCs w:val="24"/>
        </w:rPr>
        <w:t>​</w:t>
      </w:r>
      <w:r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 xml:space="preserve">ອາທິດ </w:t>
      </w:r>
      <w:r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3</w:t>
      </w:r>
      <w:r w:rsidRPr="00EC7DF1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 xml:space="preserve"> ຊົ່ວ</w:t>
      </w:r>
      <w:r w:rsidRPr="00EC7DF1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EC7DF1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 xml:space="preserve">ໂມງ </w:t>
      </w:r>
      <w:r w:rsidRPr="00EC7DF1">
        <w:rPr>
          <w:rFonts w:ascii="Phetsarath OT" w:eastAsia="Calibri" w:hAnsi="Phetsarath OT" w:cs="Phetsarath OT"/>
          <w:noProof/>
          <w:sz w:val="24"/>
          <w:szCs w:val="24"/>
        </w:rPr>
        <w:t xml:space="preserve">/ </w:t>
      </w:r>
      <w:r w:rsidRPr="00EC7DF1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ອາທິດ</w:t>
      </w:r>
    </w:p>
    <w:p w:rsidR="005B2651" w:rsidRDefault="005B2651" w:rsidP="005B2651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  <w:r w:rsidRPr="00EC7DF1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ລະບົບ</w:t>
      </w:r>
      <w:r>
        <w:rPr>
          <w:rFonts w:ascii="Phetsarath OT" w:eastAsia="Calibri" w:hAnsi="Phetsarath OT" w:cs="Phetsarath OT"/>
          <w:noProof/>
          <w:sz w:val="24"/>
          <w:szCs w:val="24"/>
        </w:rPr>
        <w:t xml:space="preserve"> 1</w:t>
      </w:r>
      <w:r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1</w:t>
      </w:r>
      <w:r w:rsidRPr="00EC7DF1">
        <w:rPr>
          <w:rFonts w:ascii="Phetsarath OT" w:eastAsia="Calibri" w:hAnsi="Phetsarath OT" w:cs="Phetsarath OT"/>
          <w:noProof/>
          <w:sz w:val="24"/>
          <w:szCs w:val="24"/>
        </w:rPr>
        <w:t>+</w:t>
      </w:r>
      <w:r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1+4</w:t>
      </w:r>
      <w:r w:rsidRPr="00EC7DF1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 xml:space="preserve"> ສາຍ</w:t>
      </w:r>
      <w:r w:rsidRPr="00EC7DF1">
        <w:rPr>
          <w:rFonts w:ascii="Phetsarath OT" w:eastAsia="Calibri" w:hAnsi="Phetsarath OT" w:cs="Phetsarath OT"/>
          <w:noProof/>
          <w:sz w:val="24"/>
          <w:szCs w:val="24"/>
        </w:rPr>
        <w:t>​</w:t>
      </w:r>
      <w:r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ປະຖົມ ປີທີ</w:t>
      </w:r>
      <w:r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 xml:space="preserve"> 2</w:t>
      </w:r>
    </w:p>
    <w:p w:rsidR="005B2651" w:rsidRDefault="005B2651" w:rsidP="005B2651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"/>
        <w:gridCol w:w="713"/>
        <w:gridCol w:w="813"/>
        <w:gridCol w:w="1276"/>
        <w:gridCol w:w="3118"/>
        <w:gridCol w:w="851"/>
        <w:gridCol w:w="709"/>
        <w:gridCol w:w="1104"/>
      </w:tblGrid>
      <w:tr w:rsidR="005B2651" w:rsidTr="00AA708D">
        <w:tc>
          <w:tcPr>
            <w:tcW w:w="992" w:type="dxa"/>
          </w:tcPr>
          <w:p w:rsidR="005B2651" w:rsidRDefault="005B2651" w:rsidP="00AA708D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ພາກຮຽນ</w:t>
            </w:r>
          </w:p>
        </w:tc>
        <w:tc>
          <w:tcPr>
            <w:tcW w:w="713" w:type="dxa"/>
          </w:tcPr>
          <w:p w:rsidR="005B2651" w:rsidRDefault="005B2651" w:rsidP="00AA708D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ເດືອນ</w:t>
            </w:r>
          </w:p>
        </w:tc>
        <w:tc>
          <w:tcPr>
            <w:tcW w:w="813" w:type="dxa"/>
          </w:tcPr>
          <w:p w:rsidR="005B2651" w:rsidRDefault="005B2651" w:rsidP="00AA708D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ອາທິດ</w:t>
            </w:r>
          </w:p>
        </w:tc>
        <w:tc>
          <w:tcPr>
            <w:tcW w:w="1276" w:type="dxa"/>
          </w:tcPr>
          <w:p w:rsidR="005B2651" w:rsidRDefault="005B2651" w:rsidP="00AA708D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ວັນ,ເດືອນ,ປີ</w:t>
            </w:r>
          </w:p>
        </w:tc>
        <w:tc>
          <w:tcPr>
            <w:tcW w:w="3118" w:type="dxa"/>
          </w:tcPr>
          <w:p w:rsidR="005B2651" w:rsidRDefault="005B2651" w:rsidP="00AA708D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</w:t>
            </w: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 xml:space="preserve">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ເນື້ອໃນ</w:t>
            </w:r>
          </w:p>
        </w:tc>
        <w:tc>
          <w:tcPr>
            <w:tcW w:w="851" w:type="dxa"/>
          </w:tcPr>
          <w:p w:rsidR="005B2651" w:rsidRDefault="005B2651" w:rsidP="00AA708D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ຊົ່ວໂມງ</w:t>
            </w:r>
          </w:p>
        </w:tc>
        <w:tc>
          <w:tcPr>
            <w:tcW w:w="709" w:type="dxa"/>
          </w:tcPr>
          <w:p w:rsidR="005B2651" w:rsidRDefault="005B2651" w:rsidP="00AA708D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ຫ້ອງ</w:t>
            </w:r>
          </w:p>
        </w:tc>
        <w:tc>
          <w:tcPr>
            <w:tcW w:w="1104" w:type="dxa"/>
          </w:tcPr>
          <w:p w:rsidR="005B2651" w:rsidRDefault="005B2651" w:rsidP="00AA708D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ໝາຍເຫດ</w:t>
            </w:r>
          </w:p>
        </w:tc>
      </w:tr>
      <w:tr w:rsidR="005B2651" w:rsidTr="00AA708D">
        <w:tc>
          <w:tcPr>
            <w:tcW w:w="992" w:type="dxa"/>
            <w:vMerge w:val="restart"/>
          </w:tcPr>
          <w:p w:rsidR="005B2651" w:rsidRDefault="005B2651" w:rsidP="00AA708D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5B2651" w:rsidRDefault="005B2651" w:rsidP="00362640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ສິ້ນປີຮຽນ</w:t>
            </w:r>
          </w:p>
        </w:tc>
        <w:tc>
          <w:tcPr>
            <w:tcW w:w="713" w:type="dxa"/>
          </w:tcPr>
          <w:p w:rsidR="005B2651" w:rsidRDefault="005B2651" w:rsidP="005B2651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7</w:t>
            </w:r>
          </w:p>
        </w:tc>
        <w:tc>
          <w:tcPr>
            <w:tcW w:w="813" w:type="dxa"/>
          </w:tcPr>
          <w:p w:rsidR="005B2651" w:rsidRDefault="005B2651" w:rsidP="005B2651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5</w:t>
            </w:r>
          </w:p>
        </w:tc>
        <w:tc>
          <w:tcPr>
            <w:tcW w:w="1276" w:type="dxa"/>
          </w:tcPr>
          <w:p w:rsidR="005B2651" w:rsidRDefault="005B2651" w:rsidP="00AA708D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27</w:t>
            </w: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/7/2021</w:t>
            </w:r>
          </w:p>
        </w:tc>
        <w:tc>
          <w:tcPr>
            <w:tcW w:w="3118" w:type="dxa"/>
          </w:tcPr>
          <w:p w:rsidR="005B2651" w:rsidRDefault="005B2651" w:rsidP="00362640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ບົດທີ 1</w:t>
            </w:r>
          </w:p>
          <w:p w:rsidR="005B2651" w:rsidRDefault="005B2651" w:rsidP="00AA708D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ຄວາມຮູ້ເບື້ອງຕົ້ນກ່ຽວກັບການວັດ ແລະ ປະເມີນຜົນ</w:t>
            </w:r>
          </w:p>
          <w:p w:rsidR="005B2651" w:rsidRDefault="005B2651" w:rsidP="00AA708D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1.ຄວາມໝາຍຂອງການວັດຜົນ ແລະ ປະເມີນຜົນການສຶກສາ</w:t>
            </w:r>
          </w:p>
          <w:p w:rsidR="005B2651" w:rsidRDefault="005B2651" w:rsidP="00AA708D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2.ຈຸດປະສົງຂອງການວັດຜົນການສຶກສາ</w:t>
            </w:r>
          </w:p>
          <w:p w:rsidR="005B2651" w:rsidRDefault="005B2651" w:rsidP="00AA708D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3.ລັກສະນະຂອງການວັດຜົນການສຶກສາ</w:t>
            </w:r>
          </w:p>
          <w:p w:rsidR="005B2651" w:rsidRDefault="005B2651" w:rsidP="00AA708D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4.ລະດັບຂອງການວັດຜົນ</w:t>
            </w:r>
          </w:p>
          <w:p w:rsidR="005B2651" w:rsidRDefault="005B2651" w:rsidP="00AA708D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5. ຫຼັກການວັດຜົນການສຶກສາ</w:t>
            </w:r>
          </w:p>
          <w:p w:rsidR="005B2651" w:rsidRDefault="005B2651" w:rsidP="00AA708D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6.ຄຸນະທໍາ ແລະ ຈັນຍາບັນ</w:t>
            </w:r>
            <w:r w:rsidR="00362640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ຂອງນັກວັດຜົນ ແລະ ປະເມີນຜົນ</w:t>
            </w:r>
          </w:p>
          <w:p w:rsidR="00362640" w:rsidRDefault="00362640" w:rsidP="00AA708D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    ບົດທີ 2</w:t>
            </w:r>
          </w:p>
          <w:p w:rsidR="00362640" w:rsidRDefault="00362640" w:rsidP="00AA708D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ເຄື່ອງມືວັດຜົນການສຶກສາ</w:t>
            </w:r>
          </w:p>
          <w:p w:rsidR="00362640" w:rsidRDefault="00362640" w:rsidP="00AA708D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lastRenderedPageBreak/>
              <w:t>1.ແບບທົດສອບ</w:t>
            </w:r>
          </w:p>
          <w:p w:rsidR="00362640" w:rsidRDefault="00362640" w:rsidP="00AA708D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2.ແບບສັງເກດ</w:t>
            </w:r>
          </w:p>
          <w:p w:rsidR="00362640" w:rsidRDefault="00362640" w:rsidP="00AA708D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3.ແບບສໍາພາດ</w:t>
            </w:r>
          </w:p>
          <w:p w:rsidR="00362640" w:rsidRDefault="00362640" w:rsidP="00AA708D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4.ແບບສອບຖາມ</w:t>
            </w:r>
          </w:p>
          <w:p w:rsidR="00362640" w:rsidRDefault="00362640" w:rsidP="00AA708D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5.ແບບກວດຕາມລາຍການ</w:t>
            </w:r>
          </w:p>
          <w:p w:rsidR="00362640" w:rsidRDefault="00362640" w:rsidP="00AA708D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6.ການປະຕິບັດຕົວຈິງ</w:t>
            </w:r>
          </w:p>
          <w:p w:rsidR="00362640" w:rsidRDefault="00362640" w:rsidP="00AA708D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7.ການສຶກສາລາຍກໍລະນີ</w:t>
            </w:r>
          </w:p>
          <w:p w:rsidR="00362640" w:rsidRDefault="00362640" w:rsidP="00AA708D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8.ການໃຫ້ສ້າງຈິນຕະນາການ</w:t>
            </w:r>
          </w:p>
          <w:p w:rsidR="00362640" w:rsidRDefault="00362640" w:rsidP="00AA708D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ລັກສະນະທີ່ດີຂອງເຄື່ອງມື</w:t>
            </w:r>
          </w:p>
        </w:tc>
        <w:tc>
          <w:tcPr>
            <w:tcW w:w="851" w:type="dxa"/>
          </w:tcPr>
          <w:p w:rsidR="005B2651" w:rsidRDefault="005B2651" w:rsidP="005B2651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lastRenderedPageBreak/>
              <w:t>7</w:t>
            </w:r>
          </w:p>
        </w:tc>
        <w:tc>
          <w:tcPr>
            <w:tcW w:w="709" w:type="dxa"/>
          </w:tcPr>
          <w:p w:rsidR="005B2651" w:rsidRDefault="005B2651" w:rsidP="005B2651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ຂ</w:t>
            </w:r>
          </w:p>
        </w:tc>
        <w:tc>
          <w:tcPr>
            <w:tcW w:w="1104" w:type="dxa"/>
          </w:tcPr>
          <w:p w:rsidR="005B2651" w:rsidRDefault="005B2651" w:rsidP="00AA708D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</w:p>
        </w:tc>
      </w:tr>
      <w:tr w:rsidR="005B2651" w:rsidTr="00AA708D">
        <w:tc>
          <w:tcPr>
            <w:tcW w:w="992" w:type="dxa"/>
            <w:vMerge/>
          </w:tcPr>
          <w:p w:rsidR="005B2651" w:rsidRDefault="005B2651" w:rsidP="00AA708D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</w:p>
        </w:tc>
        <w:tc>
          <w:tcPr>
            <w:tcW w:w="713" w:type="dxa"/>
          </w:tcPr>
          <w:p w:rsidR="005B2651" w:rsidRDefault="005B2651" w:rsidP="005B2651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7</w:t>
            </w:r>
          </w:p>
        </w:tc>
        <w:tc>
          <w:tcPr>
            <w:tcW w:w="813" w:type="dxa"/>
          </w:tcPr>
          <w:p w:rsidR="005B2651" w:rsidRDefault="005B2651" w:rsidP="005B2651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5</w:t>
            </w:r>
          </w:p>
        </w:tc>
        <w:tc>
          <w:tcPr>
            <w:tcW w:w="1276" w:type="dxa"/>
          </w:tcPr>
          <w:p w:rsidR="005B2651" w:rsidRDefault="005B2651" w:rsidP="00AA708D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2</w:t>
            </w: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8/7/2021</w:t>
            </w:r>
          </w:p>
        </w:tc>
        <w:tc>
          <w:tcPr>
            <w:tcW w:w="3118" w:type="dxa"/>
          </w:tcPr>
          <w:p w:rsidR="005B2651" w:rsidRDefault="00362640" w:rsidP="00AA708D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          ບົດທີ 3 </w:t>
            </w:r>
          </w:p>
          <w:p w:rsidR="00362640" w:rsidRDefault="00362640" w:rsidP="00AA708D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ການຂຽນຂໍ້ສອບແບບອັດຕະໄນ ແລະ ປາລະໄນ</w:t>
            </w:r>
          </w:p>
          <w:p w:rsidR="00362640" w:rsidRDefault="00362640" w:rsidP="00362640">
            <w:pPr>
              <w:pStyle w:val="ListParagraph"/>
              <w:numPr>
                <w:ilvl w:val="0"/>
                <w:numId w:val="1"/>
              </w:num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ການຂຽນຂໍ້ສອບແບບອັດຕະໄນ</w:t>
            </w:r>
          </w:p>
          <w:p w:rsidR="00362640" w:rsidRDefault="00362640" w:rsidP="00362640">
            <w:pPr>
              <w:pStyle w:val="ListParagraph"/>
              <w:numPr>
                <w:ilvl w:val="0"/>
                <w:numId w:val="1"/>
              </w:num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ການຂຽນຂໍ້ສອບແບບປາລະໄນ</w:t>
            </w:r>
          </w:p>
          <w:p w:rsidR="00362640" w:rsidRDefault="00362640" w:rsidP="00362640">
            <w:pPr>
              <w:pStyle w:val="ListParagraph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ບົດທີ 4</w:t>
            </w:r>
          </w:p>
          <w:p w:rsidR="00362640" w:rsidRDefault="00362640" w:rsidP="00362640">
            <w:pPr>
              <w:pStyle w:val="ListParagraph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ການຂຽນຂໍ້ສອບວັດພືດຕິກຳດ້ານສະຕິປັນຍາ</w:t>
            </w:r>
          </w:p>
          <w:p w:rsidR="00362640" w:rsidRDefault="00362640" w:rsidP="00362640">
            <w:pPr>
              <w:pStyle w:val="ListParagraph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1.ພຶດຕິກໍາດ້ານສະຕິປັນຍາ</w:t>
            </w:r>
          </w:p>
          <w:p w:rsidR="00362640" w:rsidRDefault="00362640" w:rsidP="00362640">
            <w:pPr>
              <w:pStyle w:val="ListParagraph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2.ການຂຽນຂໍ້ສອບວັດຄວາມຮູ້-ຄວາມຈື່ຈຳ</w:t>
            </w:r>
          </w:p>
          <w:p w:rsidR="00362640" w:rsidRDefault="00362640" w:rsidP="00362640">
            <w:pPr>
              <w:pStyle w:val="ListParagraph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3.ການຂຽນຂໍ້ສອບວັດຄວາມເຂົ້າໃຈ</w:t>
            </w:r>
          </w:p>
          <w:p w:rsidR="00362640" w:rsidRDefault="00362640" w:rsidP="00362640">
            <w:pPr>
              <w:pStyle w:val="ListParagraph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4.ການຂຽນຂໍ້ສອບວັດຄວາມສາມາດໃນການນຳໃຊ້</w:t>
            </w:r>
          </w:p>
          <w:p w:rsidR="00362640" w:rsidRDefault="00362640" w:rsidP="00362640">
            <w:pPr>
              <w:pStyle w:val="ListParagraph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5.ການຂຽນຂໍ້ສອບວັດຄວາມສາມາດໃນການວິເຄາະ</w:t>
            </w:r>
          </w:p>
          <w:p w:rsidR="00362640" w:rsidRDefault="00362640" w:rsidP="00362640">
            <w:pPr>
              <w:pStyle w:val="ListParagraph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6.ການຂຽນຂໍ້ສອບວັດຄວາມສາມາດປະເມີນຄ່າ</w:t>
            </w:r>
          </w:p>
          <w:p w:rsidR="00362640" w:rsidRPr="00362640" w:rsidRDefault="00362640" w:rsidP="00362640">
            <w:pPr>
              <w:pStyle w:val="ListParagraph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7. ການຂຽນຂໍ້ສອບວັດຄວາມ</w:t>
            </w:r>
            <w:r w:rsidR="005178B7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ສາມາດໃນການປະດິດສ້າງ</w:t>
            </w:r>
          </w:p>
        </w:tc>
        <w:tc>
          <w:tcPr>
            <w:tcW w:w="851" w:type="dxa"/>
          </w:tcPr>
          <w:p w:rsidR="005B2651" w:rsidRDefault="005B2651" w:rsidP="005B2651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7</w:t>
            </w:r>
          </w:p>
        </w:tc>
        <w:tc>
          <w:tcPr>
            <w:tcW w:w="709" w:type="dxa"/>
          </w:tcPr>
          <w:p w:rsidR="005B2651" w:rsidRDefault="005B2651" w:rsidP="005B2651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ຂ</w:t>
            </w:r>
          </w:p>
        </w:tc>
        <w:tc>
          <w:tcPr>
            <w:tcW w:w="1104" w:type="dxa"/>
          </w:tcPr>
          <w:p w:rsidR="005B2651" w:rsidRDefault="005B2651" w:rsidP="00AA708D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</w:p>
        </w:tc>
      </w:tr>
      <w:tr w:rsidR="005B2651" w:rsidTr="00AA708D">
        <w:tc>
          <w:tcPr>
            <w:tcW w:w="992" w:type="dxa"/>
            <w:vMerge/>
          </w:tcPr>
          <w:p w:rsidR="005B2651" w:rsidRDefault="005B2651" w:rsidP="00AA708D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</w:p>
        </w:tc>
        <w:tc>
          <w:tcPr>
            <w:tcW w:w="713" w:type="dxa"/>
          </w:tcPr>
          <w:p w:rsidR="005B2651" w:rsidRDefault="005B2651" w:rsidP="005B2651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7</w:t>
            </w:r>
          </w:p>
        </w:tc>
        <w:tc>
          <w:tcPr>
            <w:tcW w:w="813" w:type="dxa"/>
          </w:tcPr>
          <w:p w:rsidR="005B2651" w:rsidRDefault="005B2651" w:rsidP="005B2651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5</w:t>
            </w:r>
          </w:p>
        </w:tc>
        <w:tc>
          <w:tcPr>
            <w:tcW w:w="1276" w:type="dxa"/>
          </w:tcPr>
          <w:p w:rsidR="005B2651" w:rsidRDefault="005B2651" w:rsidP="00AA708D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2</w:t>
            </w: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9/7/2021</w:t>
            </w:r>
          </w:p>
        </w:tc>
        <w:tc>
          <w:tcPr>
            <w:tcW w:w="3118" w:type="dxa"/>
          </w:tcPr>
          <w:p w:rsidR="005B2651" w:rsidRDefault="005178B7" w:rsidP="00AA708D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     ບົດທີ 5</w:t>
            </w:r>
          </w:p>
          <w:p w:rsidR="005178B7" w:rsidRDefault="005178B7" w:rsidP="00AA708D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 ການວິເຄາະຫຼັກສູດ</w:t>
            </w:r>
          </w:p>
          <w:p w:rsidR="005178B7" w:rsidRDefault="005178B7" w:rsidP="005178B7">
            <w:pPr>
              <w:pStyle w:val="ListParagraph"/>
              <w:numPr>
                <w:ilvl w:val="0"/>
                <w:numId w:val="2"/>
              </w:num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ຈຸດປະສົງຂອງການວິເຄາະຫຼັກສູດ</w:t>
            </w:r>
          </w:p>
          <w:p w:rsidR="005178B7" w:rsidRDefault="005178B7" w:rsidP="005178B7">
            <w:pPr>
              <w:pStyle w:val="ListParagraph"/>
              <w:numPr>
                <w:ilvl w:val="0"/>
                <w:numId w:val="2"/>
              </w:num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ວິທີວິເຄາະຫຼັກສູດ</w:t>
            </w:r>
          </w:p>
          <w:p w:rsidR="005178B7" w:rsidRDefault="005178B7" w:rsidP="005178B7">
            <w:pPr>
              <w:pStyle w:val="ListParagraph"/>
              <w:numPr>
                <w:ilvl w:val="0"/>
                <w:numId w:val="2"/>
              </w:num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ການວິເຄາະຫຼັກສູດເປັນແຕ່ລະບົດ</w:t>
            </w:r>
          </w:p>
          <w:p w:rsidR="005178B7" w:rsidRDefault="005178B7" w:rsidP="005178B7">
            <w:pPr>
              <w:pStyle w:val="ListParagraph"/>
              <w:numPr>
                <w:ilvl w:val="0"/>
                <w:numId w:val="2"/>
              </w:num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ປະໂຫຍດຂອງການວິເຄາະຫຼັກສູດ</w:t>
            </w:r>
          </w:p>
          <w:p w:rsidR="005178B7" w:rsidRDefault="005178B7" w:rsidP="005178B7">
            <w:pPr>
              <w:pStyle w:val="ListParagraph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ບົດທີ 6</w:t>
            </w:r>
          </w:p>
          <w:p w:rsidR="005178B7" w:rsidRDefault="005178B7" w:rsidP="005178B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</w:t>
            </w:r>
            <w:r w:rsidRPr="005178B7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ການວິເຄາະຂໍ້ສອບແຕ່ລະຂໍ້</w:t>
            </w:r>
          </w:p>
          <w:p w:rsidR="005178B7" w:rsidRDefault="005178B7" w:rsidP="005178B7">
            <w:pPr>
              <w:pStyle w:val="ListParagraph"/>
              <w:numPr>
                <w:ilvl w:val="0"/>
                <w:numId w:val="3"/>
              </w:num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ການວິເຄາະຂໍ້ສອບແບບອີງກຸ່ມ</w:t>
            </w:r>
          </w:p>
          <w:p w:rsidR="005178B7" w:rsidRPr="005178B7" w:rsidRDefault="005178B7" w:rsidP="005178B7">
            <w:pPr>
              <w:pStyle w:val="ListParagraph"/>
              <w:numPr>
                <w:ilvl w:val="0"/>
                <w:numId w:val="3"/>
              </w:num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ການວິເຄາະຂໍ້ສອບແບບອີງເກນ</w:t>
            </w:r>
          </w:p>
        </w:tc>
        <w:tc>
          <w:tcPr>
            <w:tcW w:w="851" w:type="dxa"/>
          </w:tcPr>
          <w:p w:rsidR="005B2651" w:rsidRDefault="005B2651" w:rsidP="005B2651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7</w:t>
            </w:r>
          </w:p>
        </w:tc>
        <w:tc>
          <w:tcPr>
            <w:tcW w:w="709" w:type="dxa"/>
          </w:tcPr>
          <w:p w:rsidR="005B2651" w:rsidRDefault="005B2651" w:rsidP="005B2651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ຂ</w:t>
            </w:r>
          </w:p>
        </w:tc>
        <w:tc>
          <w:tcPr>
            <w:tcW w:w="1104" w:type="dxa"/>
          </w:tcPr>
          <w:p w:rsidR="005B2651" w:rsidRDefault="005B2651" w:rsidP="00AA708D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</w:p>
        </w:tc>
      </w:tr>
      <w:tr w:rsidR="005B2651" w:rsidTr="00AA708D">
        <w:tc>
          <w:tcPr>
            <w:tcW w:w="992" w:type="dxa"/>
            <w:vMerge/>
          </w:tcPr>
          <w:p w:rsidR="005B2651" w:rsidRDefault="005B2651" w:rsidP="00AA708D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</w:p>
        </w:tc>
        <w:tc>
          <w:tcPr>
            <w:tcW w:w="713" w:type="dxa"/>
          </w:tcPr>
          <w:p w:rsidR="005B2651" w:rsidRDefault="005B2651" w:rsidP="005B2651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7</w:t>
            </w:r>
          </w:p>
        </w:tc>
        <w:tc>
          <w:tcPr>
            <w:tcW w:w="813" w:type="dxa"/>
          </w:tcPr>
          <w:p w:rsidR="005B2651" w:rsidRDefault="005B2651" w:rsidP="005B2651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5</w:t>
            </w:r>
          </w:p>
        </w:tc>
        <w:tc>
          <w:tcPr>
            <w:tcW w:w="1276" w:type="dxa"/>
          </w:tcPr>
          <w:p w:rsidR="005B2651" w:rsidRDefault="005B2651" w:rsidP="00AA708D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30/7/2021</w:t>
            </w:r>
          </w:p>
        </w:tc>
        <w:tc>
          <w:tcPr>
            <w:tcW w:w="3118" w:type="dxa"/>
          </w:tcPr>
          <w:p w:rsidR="005B2651" w:rsidRDefault="00CC69D4" w:rsidP="00AA708D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ບົດທີ 7</w:t>
            </w:r>
          </w:p>
          <w:p w:rsidR="00CC69D4" w:rsidRDefault="00CC69D4" w:rsidP="00AA708D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ການປະເມີນຜົນແບບຕໍ່ເນື່ອງ</w:t>
            </w:r>
          </w:p>
          <w:p w:rsidR="00CC69D4" w:rsidRDefault="00CC69D4" w:rsidP="00AA708D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1.ຈຸດປະສົງຂອງການປະເມີນຜົນແບບຕໍ່ເນື່ອງ</w:t>
            </w:r>
          </w:p>
          <w:p w:rsidR="00CC69D4" w:rsidRDefault="00CC69D4" w:rsidP="00AA708D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2. ວິທີການປະເມີນຜົນແບບຕໍ່ເນື່ອງ</w:t>
            </w:r>
          </w:p>
          <w:p w:rsidR="00CC69D4" w:rsidRDefault="00CC69D4" w:rsidP="00AA708D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3. ການນໍາໃຊ້ການປະເມີນຜົນແບບຕໍ່ເນື່ອງ</w:t>
            </w:r>
          </w:p>
          <w:p w:rsidR="00CC69D4" w:rsidRDefault="00CC69D4" w:rsidP="00AA708D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    ບົດທີ 8</w:t>
            </w:r>
          </w:p>
          <w:p w:rsidR="00CC69D4" w:rsidRDefault="00CC69D4" w:rsidP="00AA708D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ເກນຂອງການປະເມີນ</w:t>
            </w:r>
          </w:p>
          <w:p w:rsidR="00CC69D4" w:rsidRDefault="00CC69D4" w:rsidP="00AA708D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1.ຄວາມໝາຍຂອງເກນການໃຫ້ຄະແນນ</w:t>
            </w:r>
          </w:p>
          <w:p w:rsidR="00CC69D4" w:rsidRDefault="00CC69D4" w:rsidP="00AA708D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2.ຄວາມສໍາຄັນຂອງເກນການໃຫ້ຄະແນນ</w:t>
            </w:r>
          </w:p>
          <w:p w:rsidR="00CC69D4" w:rsidRDefault="00CC69D4" w:rsidP="00AA708D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3.ລັກສະນະຂອງຣູກຣິກທີ່ດີ</w:t>
            </w:r>
          </w:p>
          <w:p w:rsidR="00CC69D4" w:rsidRDefault="00CC69D4" w:rsidP="00AA708D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4. ປະເພດຂອງເກນການໃຫ້ຄະແນນ</w:t>
            </w:r>
          </w:p>
          <w:p w:rsidR="00CC69D4" w:rsidRDefault="00CC69D4" w:rsidP="00AA708D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5.ວິທີການສ້າງເກນການໃຫ້ຄະແນນຣູບຣິກ</w:t>
            </w:r>
          </w:p>
          <w:p w:rsidR="00CC69D4" w:rsidRDefault="00CC69D4" w:rsidP="00AA708D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    ບົດທີ 9 </w:t>
            </w:r>
          </w:p>
          <w:p w:rsidR="00CC69D4" w:rsidRDefault="00CC69D4" w:rsidP="00AA708D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ການປະເມີນຜົນໂດຍໃຊ້ແຟ້ມສະສົມຜົນງານ</w:t>
            </w:r>
          </w:p>
          <w:p w:rsidR="00CC69D4" w:rsidRDefault="00CC69D4" w:rsidP="00AA708D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1.ຄວາມໝາຍຂອງການປະເມີນຜົນໂດຍໃຊ້ແຟ້ມສະສົມຜົນງາ</w:t>
            </w:r>
          </w:p>
          <w:p w:rsidR="00CC69D4" w:rsidRDefault="00CC69D4" w:rsidP="00AA708D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2.ສ່ວນປະກອບຂອງແຟ້ມສະສົມຜົນງານ</w:t>
            </w:r>
          </w:p>
          <w:p w:rsidR="00CC69D4" w:rsidRDefault="00CC69D4" w:rsidP="00AA708D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3.ຂັ້ນຕອນການຈັດແຟ້ມສະສົມຜົນງານ</w:t>
            </w:r>
          </w:p>
          <w:p w:rsidR="00246798" w:rsidRDefault="00246798" w:rsidP="00AA708D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4.ເກນການກວດສອບຄຸນະພາບຂອງການປະເມີນຜົນ</w:t>
            </w:r>
          </w:p>
        </w:tc>
        <w:tc>
          <w:tcPr>
            <w:tcW w:w="851" w:type="dxa"/>
          </w:tcPr>
          <w:p w:rsidR="005B2651" w:rsidRDefault="005B2651" w:rsidP="005B2651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7</w:t>
            </w:r>
          </w:p>
        </w:tc>
        <w:tc>
          <w:tcPr>
            <w:tcW w:w="709" w:type="dxa"/>
          </w:tcPr>
          <w:p w:rsidR="005B2651" w:rsidRDefault="005B2651" w:rsidP="005B2651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ຂ</w:t>
            </w:r>
          </w:p>
        </w:tc>
        <w:tc>
          <w:tcPr>
            <w:tcW w:w="1104" w:type="dxa"/>
          </w:tcPr>
          <w:p w:rsidR="005B2651" w:rsidRDefault="005B2651" w:rsidP="00AA708D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</w:p>
        </w:tc>
      </w:tr>
      <w:tr w:rsidR="005B2651" w:rsidTr="00AA708D">
        <w:tc>
          <w:tcPr>
            <w:tcW w:w="992" w:type="dxa"/>
            <w:vMerge/>
          </w:tcPr>
          <w:p w:rsidR="005B2651" w:rsidRDefault="005B2651" w:rsidP="00AA708D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</w:p>
        </w:tc>
        <w:tc>
          <w:tcPr>
            <w:tcW w:w="713" w:type="dxa"/>
          </w:tcPr>
          <w:p w:rsidR="005B2651" w:rsidRDefault="005B2651" w:rsidP="005B2651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8</w:t>
            </w:r>
          </w:p>
        </w:tc>
        <w:tc>
          <w:tcPr>
            <w:tcW w:w="813" w:type="dxa"/>
          </w:tcPr>
          <w:p w:rsidR="005B2651" w:rsidRDefault="005B2651" w:rsidP="005B2651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1</w:t>
            </w:r>
          </w:p>
        </w:tc>
        <w:tc>
          <w:tcPr>
            <w:tcW w:w="1276" w:type="dxa"/>
          </w:tcPr>
          <w:p w:rsidR="005B2651" w:rsidRDefault="005B2651" w:rsidP="00AA708D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2/8/2021</w:t>
            </w:r>
          </w:p>
        </w:tc>
        <w:tc>
          <w:tcPr>
            <w:tcW w:w="3118" w:type="dxa"/>
          </w:tcPr>
          <w:p w:rsidR="005B2651" w:rsidRDefault="00246798" w:rsidP="00AA708D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  ບົດທີ 10</w:t>
            </w:r>
          </w:p>
          <w:p w:rsidR="00246798" w:rsidRDefault="00246798" w:rsidP="00AA708D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ວິທີດຳເນີນການສອບເສັງ ແລະ ການກວດໃຫ້ຄະແນນ</w:t>
            </w:r>
          </w:p>
          <w:p w:rsidR="00246798" w:rsidRDefault="00246798" w:rsidP="00AA708D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1.ວິທີດໍາເນີນການສອບເສັງ</w:t>
            </w:r>
          </w:p>
          <w:p w:rsidR="00246798" w:rsidRDefault="00246798" w:rsidP="00AA708D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2.ການກວດໃຫ້ຄະແນນ </w:t>
            </w:r>
          </w:p>
          <w:p w:rsidR="00246798" w:rsidRDefault="00246798" w:rsidP="00AA708D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     ບົດທີ 11</w:t>
            </w:r>
          </w:p>
          <w:p w:rsidR="00246798" w:rsidRDefault="00246798" w:rsidP="00AA708D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ເຂົ້າໃຈການວັດ ແລະ ປະເມີນຜົນ</w:t>
            </w:r>
          </w:p>
          <w:p w:rsidR="00246798" w:rsidRDefault="00B142B2" w:rsidP="00B142B2">
            <w:pPr>
              <w:pStyle w:val="ListParagraph"/>
              <w:numPr>
                <w:ilvl w:val="0"/>
                <w:numId w:val="4"/>
              </w:num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ຂະບວນການວັດ ແລະ ປະເມີນຜົນ</w:t>
            </w:r>
          </w:p>
          <w:p w:rsidR="00B142B2" w:rsidRDefault="00B142B2" w:rsidP="00B142B2">
            <w:pPr>
              <w:pStyle w:val="ListParagraph"/>
              <w:numPr>
                <w:ilvl w:val="0"/>
                <w:numId w:val="4"/>
              </w:num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ການນຳໃຊ້ເກນການປະເມີນ</w:t>
            </w:r>
          </w:p>
          <w:p w:rsidR="00B142B2" w:rsidRDefault="00B142B2" w:rsidP="00B142B2">
            <w:pPr>
              <w:pStyle w:val="ListParagraph"/>
              <w:numPr>
                <w:ilvl w:val="0"/>
                <w:numId w:val="4"/>
              </w:num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ສັງເກດ,ບັນທຶກ ແລະ ໃຫ້ຄະແນນ</w:t>
            </w:r>
          </w:p>
          <w:p w:rsidR="00B142B2" w:rsidRDefault="00B142B2" w:rsidP="00B142B2">
            <w:pPr>
              <w:pStyle w:val="ListParagraph"/>
              <w:numPr>
                <w:ilvl w:val="0"/>
                <w:numId w:val="4"/>
              </w:num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ກໍລະນີສຶກສາ</w:t>
            </w:r>
          </w:p>
          <w:p w:rsidR="00B142B2" w:rsidRDefault="00B142B2" w:rsidP="00B142B2">
            <w:pPr>
              <w:pStyle w:val="ListParagraph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ບົດທີ 12  </w:t>
            </w:r>
          </w:p>
          <w:p w:rsidR="00B142B2" w:rsidRDefault="00B142B2" w:rsidP="00B142B2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</w:t>
            </w:r>
            <w:r w:rsidRPr="00B142B2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ການວັດ ແລະ ປະເມີນຜົນ</w:t>
            </w:r>
          </w:p>
          <w:p w:rsidR="00B142B2" w:rsidRDefault="00B142B2" w:rsidP="00B142B2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1.ຂະບວນການວັດ ແລະ ປະເມີນຜົນ</w:t>
            </w:r>
          </w:p>
          <w:p w:rsidR="00B142B2" w:rsidRDefault="00B142B2" w:rsidP="00B142B2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2. ການສັງເກດ,ການຈົດບັນທຶກ ແລະ ການໃຫ້ຄະແນນ</w:t>
            </w:r>
          </w:p>
          <w:p w:rsidR="00B142B2" w:rsidRDefault="00B142B2" w:rsidP="00B142B2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3.ການນໍາໃຊ້ເກນການປະເມີນແບບຣູບຣິກ</w:t>
            </w:r>
          </w:p>
          <w:p w:rsidR="000B4348" w:rsidRPr="00B142B2" w:rsidRDefault="000B4348" w:rsidP="00B142B2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4. ແຜນຕາຕະລາງສໍາລັບການປະເມີນຜົນ</w:t>
            </w:r>
          </w:p>
        </w:tc>
        <w:tc>
          <w:tcPr>
            <w:tcW w:w="851" w:type="dxa"/>
          </w:tcPr>
          <w:p w:rsidR="005B2651" w:rsidRDefault="005B2651" w:rsidP="005B2651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7</w:t>
            </w:r>
          </w:p>
        </w:tc>
        <w:tc>
          <w:tcPr>
            <w:tcW w:w="709" w:type="dxa"/>
          </w:tcPr>
          <w:p w:rsidR="005B2651" w:rsidRDefault="005B2651" w:rsidP="005B2651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ຂ</w:t>
            </w:r>
          </w:p>
        </w:tc>
        <w:tc>
          <w:tcPr>
            <w:tcW w:w="1104" w:type="dxa"/>
          </w:tcPr>
          <w:p w:rsidR="005B2651" w:rsidRDefault="005B2651" w:rsidP="00AA708D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</w:p>
        </w:tc>
      </w:tr>
    </w:tbl>
    <w:p w:rsidR="005B2651" w:rsidRDefault="005B2651" w:rsidP="005B2651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</w:p>
    <w:p w:rsidR="005B2651" w:rsidRPr="00EC7DF1" w:rsidRDefault="005B2651" w:rsidP="005B2651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</w:p>
    <w:p w:rsidR="00CD754D" w:rsidRDefault="000B4348" w:rsidP="006446C3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cs="DokChampa" w:hint="cs"/>
          <w:cs/>
          <w:lang w:bidi="lo-LA"/>
        </w:rPr>
        <w:t xml:space="preserve">    </w:t>
      </w:r>
      <w:r w:rsidRPr="000B4348">
        <w:rPr>
          <w:rFonts w:ascii="Phetsarath OT" w:hAnsi="Phetsarath OT" w:cs="Phetsarath OT"/>
          <w:sz w:val="24"/>
          <w:szCs w:val="24"/>
          <w:cs/>
          <w:lang w:bidi="lo-LA"/>
        </w:rPr>
        <w:t xml:space="preserve">ວັນທີ...........................                                         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</w:t>
      </w:r>
      <w:r w:rsidRPr="000B4348">
        <w:rPr>
          <w:rFonts w:ascii="Phetsarath OT" w:hAnsi="Phetsarath OT" w:cs="Phetsarath OT"/>
          <w:sz w:val="24"/>
          <w:szCs w:val="24"/>
          <w:cs/>
          <w:lang w:bidi="lo-LA"/>
        </w:rPr>
        <w:t xml:space="preserve">  ວັນທີ..........................</w:t>
      </w:r>
    </w:p>
    <w:p w:rsidR="000B4348" w:rsidRPr="000B4348" w:rsidRDefault="000B4348">
      <w:pPr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ຫ້ອງການຄູອະນຸບານ-ປະຖົມ                                                       ຄູປະຈຳລາຍວິຊາ</w:t>
      </w:r>
    </w:p>
    <w:sectPr w:rsidR="000B4348" w:rsidRPr="000B43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hetsarath OT">
    <w:panose1 w:val="02000500000000000000"/>
    <w:charset w:val="00"/>
    <w:family w:val="auto"/>
    <w:pitch w:val="variable"/>
    <w:sig w:usb0="A3002AAF" w:usb1="0000200A" w:usb2="00000000" w:usb3="00000000" w:csb0="0001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77738"/>
    <w:multiLevelType w:val="hybridMultilevel"/>
    <w:tmpl w:val="8A5C5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8E677B"/>
    <w:multiLevelType w:val="hybridMultilevel"/>
    <w:tmpl w:val="52EEF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A2E6F"/>
    <w:multiLevelType w:val="hybridMultilevel"/>
    <w:tmpl w:val="222A2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B86863"/>
    <w:multiLevelType w:val="hybridMultilevel"/>
    <w:tmpl w:val="72385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hideSpellingErrors/>
  <w:hideGrammaticalErrors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651"/>
    <w:rsid w:val="000B4348"/>
    <w:rsid w:val="00246798"/>
    <w:rsid w:val="00362640"/>
    <w:rsid w:val="00516B89"/>
    <w:rsid w:val="005178B7"/>
    <w:rsid w:val="005B2651"/>
    <w:rsid w:val="006446C3"/>
    <w:rsid w:val="00B142B2"/>
    <w:rsid w:val="00CC69D4"/>
    <w:rsid w:val="00CD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6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2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26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6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2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2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Leu</dc:creator>
  <cp:lastModifiedBy>Leu</cp:lastModifiedBy>
  <cp:revision>2</cp:revision>
  <dcterms:created xsi:type="dcterms:W3CDTF">2021-06-19T01:43:00Z</dcterms:created>
  <dcterms:modified xsi:type="dcterms:W3CDTF">2021-06-19T01:43:00Z</dcterms:modified>
</cp:coreProperties>
</file>