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C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11 ຄວາມເຂົ້າໃຈກ່ຽວກັບການວັດ ແລະ ການປະເມີນຜົນ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50 ນາທີ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ຫົວຂໍ້4: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ເຂົ້າໃຈ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ກ່ຽວກັບການວັດ ແລະ ການປະເມີນຜົນ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ຫົວຂໍ້ຍ່ອຍ 2: ຂະບວນການນຳໃຊ້ເກນການປະເມີນ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-ຈຳແນກການປະເມີນຜົນເພື່ອປັບປຸງການຮຽນ ແລະ ການປະເມີນເພື່ອສະຫຼຸບຜົນການຮຽນ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-ອະທິບາຍໜ້າທີ່ຕ່າງໆຂອງເກນການປະເມີນ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-ໃບງານ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-ປຶ້ມຄູ່ມືຄູໃນລາຍວິຊາຕ່າງໆ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ການລະດົມສະໜອງ ແລະ ແຜນວາດແນວຄວາມຄິດ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ການສະຫຼຸບເປັນໜຶ່ງປະໂຫຍກ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ກິດຈະກຳກະຕຸ້ນ ( 10ນາທີ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-ຄູຸໃຫ້ນັກສຶກສາຈັບຄູ່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-ຄູໃຫ້ນັກສຶກສາພາກັນຄິດ ກ່ຽວກັບຄຸນລັກສະນະຂອງການປະເມີນເພື່ອປັບປຸງການຮຽນ ແລະ ປະເມີນເພື່ອສະຫຼຸບຜົນການຮຽນ. 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-ຄູ ສ້າງແຜນວາດແນວຄິດທີ່ສຳຄັນໃສ່ເທິງກະດານໃຫ້ນັກສຶກສາຄູທັງໝົດຫ້ອງຢູ່ໃນຫ້ອງຮຽນ ສະຫຼຸບຈຸດທີ່ສຳຄັນທັງໝົດ 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83277" wp14:editId="4C34AF4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160020</wp:posOffset>
                      </wp:positionV>
                      <wp:extent cx="2251075" cy="905510"/>
                      <wp:effectExtent l="0" t="0" r="1587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0440" cy="905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DD3" w:rsidRDefault="00781DD3" w:rsidP="00781DD3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cs/>
                                      <w:lang w:bidi="lo-LA"/>
                                    </w:rPr>
                                    <w:t>ປະເມີນເພື່ອປັບປຸງການຮຽນ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9.05pt;margin-top:12.6pt;width:177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" fillcolor="#4f81bd" strokecolor="#385d8a" strokeweight="2pt">
                      <v:textbox>
                        <w:txbxContent>
                          <w:p w:rsidR="00781DD3" w:rsidRDefault="00781DD3" w:rsidP="00781DD3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ປະເມີນເພື່ອປັບປຸງການຮຽນ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81D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46161" wp14:editId="20887705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160020</wp:posOffset>
                      </wp:positionV>
                      <wp:extent cx="2101215" cy="1072515"/>
                      <wp:effectExtent l="0" t="0" r="13335" b="133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72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DD3" w:rsidRDefault="00781DD3" w:rsidP="00781DD3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cs/>
                                      <w:lang w:bidi="lo-LA"/>
                                    </w:rPr>
                                    <w:t>ປະເມີນເພື່ອສະຫຼຸບຜົນການຮຽນ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39.1pt;margin-top:12.6pt;width:165.4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" fillcolor="#4f81bd" strokecolor="#385d8a" strokeweight="2pt">
                      <v:textbox>
                        <w:txbxContent>
                          <w:p w:rsidR="00781DD3" w:rsidRDefault="00781DD3" w:rsidP="00781DD3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ປະເມີນເພື່ອສະຫຼຸບຜົນການຮຽນ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( 2 ນາທີ ) 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-ຄູໃຫ້ນັກສຶກສາອ່ານບົດຮຽນກ່ຽວກັບການປະເມີນຜົນ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-ໃຫ້ນັກສຶກສາ ສຶກສາກ່ຽວກັບຄູ່ມືຄູ່ພ້ອມ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 ( 33 ນາທີ )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-ຄູຢາຍ</w:t>
            </w:r>
            <w:r w:rsid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ໃບງານ ແລະ ໃຫ້ນັກສຶກສາຕອບ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-ເມື່ອນັກສຶກສາຕອບແລ້ວ</w:t>
            </w:r>
            <w:r w:rsid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ໃຫ້ຕາງໜ້າລຸກຕອບຄູ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 ແລະ ນັກສຶກສາສະຫຼຸບຄືນ.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ສະຫຼຸບ ແລະ ປະເມີນ ( ເວລາ 5 ນາທີ )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ໃຫ້ນັກສຶກສາຂຽນປະໂຫຍກໜຶ່ງທີ່ໄດ້ຮຽນບົດນີ້  ແລ້ວສ້າງເປັນຄຳຖາມໃຫ້ເປັນຄຳຕອບທີ່ນັກສຶກສາຂຽນປະໂຫຍກ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ນັ້ນ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ມາ.</w:t>
            </w: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ວັນທີ.............................                                                            ວັນທີ................................</w:t>
      </w:r>
    </w:p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ຫ້ອງການຄູອະນຸບານ-ປະຖົມ                                                             ຄູສອນປະຈຳວິຊາ</w:t>
      </w: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ໃບງານ</w:t>
      </w: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ຈົ່ງຕອບຄໍາຖາມລຸມນີ້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ຄໍາຖາມ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ຄໍາຕອບ</w:t>
            </w: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ຄວາມແຕກຕ່າງລະຫວ່າງການປະເມີນຜົນເພື່ອປັບປຸງການຮຽນ ແລະ ການປະເມີນຜົນເພື່ອສະຫຼຸບຜົນການຮຽນແມ່ນຄືແນວໃດ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2.ເວລາຈະປະເມີນນັກຮຽນຈະມີການສະແດງບອກຄືແນວໃດໃນບົດສອນ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3.ນັກສຶກສາຈະຈຳແນກຄວາມແຕກຕ່າງລະຫວ່າງກ່ອງການວັດ ແລະ ການປະເມີນຜົນເພື່ອປັບປຸງການຮຽນ ແລະ ການປະເມີນຜົນເພື່ອສະຫຼຸບຜົນການຮຽນຄືແນວໃດ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4.ແຕ່ລະບົດຮຽນມີເກນການປະເມີນຜົນຫຼາຍເທົ່າໃດ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5. ເກນການປະເມີນຜົນມີຈໍານວນການບັນຍາຍຄືກັນໝົດ ຫຼື ບໍ່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6. ເກນການປະເມີນຜົນສໍາລັບວິຊາພາສາລາວ 4 ກຸ່ມມີຫຍັງແດ່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( ໃຫ້ເບິ່ງຈາກປຶ້ມຄູ່ມືຄູວິຊາພາສາລາວ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D27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ຊອ ປທ ຈັນທະວີໄຊ ແຫວນພະຈັນ ວິຊາສອນ  ການວັດ ແລະ ການປະເມີນຜົນ ລະບົບ 12+4 ສາຍປະຖົມ ປີທີ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695"/>
        <w:gridCol w:w="1126"/>
        <w:gridCol w:w="1401"/>
        <w:gridCol w:w="1393"/>
        <w:gridCol w:w="1401"/>
        <w:gridCol w:w="1384"/>
        <w:gridCol w:w="1400"/>
        <w:gridCol w:w="1390"/>
      </w:tblGrid>
      <w:tr w:rsidR="00D278A7" w:rsidRPr="00D278A7" w:rsidTr="00D278A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ລະດັບພຶດຕິກ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278A7" w:rsidRPr="00D278A7" w:rsidTr="00D27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ຄວາມເຂົ້າໃຈກ່ຽວກັບການວັດ ແລະ ການປະເມີນຜົນ</w:t>
            </w:r>
          </w:p>
          <w:p w:rsidR="00D278A7" w:rsidRPr="00D278A7" w:rsidRDefault="00D278A7" w:rsidP="00D278A7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ຂະບວນການນຳໃຊ້ເກນການປະເມີນ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-ຈຳແນກໄດ້ການປະເມີນເພື່ອປັບປຸງການຮຽນ ແລະ ການປະເມີນເພື່ອສະຫຼຸບຜົນການຮຽນ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-ອະທິບາຍໄດ້ໜ້າທີ່ຕ່າງໆຂອງເກນການປະເມີນ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3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2</w:t>
            </w:r>
          </w:p>
        </w:tc>
      </w:tr>
      <w:tr w:rsidR="00D278A7" w:rsidRPr="00D278A7" w:rsidTr="00D278A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5</w:t>
            </w: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Default="00A928DE" w:rsidP="00A928DE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A928DE" w:rsidRDefault="00A928DE" w:rsidP="00A928DE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ຄຳຊິ້ແຈງ: ໃຫ້ນັກສຶກສາອ່ານຄຳຖາມ ແລະ ຄຳຕອບ ແລ້ວໝາຍວົງມົນເອົາຄຳຖາມທີ່ຖືກຕ້ອງທີ່ສຸດພຽງຂໍ້ດຽວ</w:t>
      </w:r>
    </w:p>
    <w:p w:rsidR="00A928DE" w:rsidRDefault="00A928DE" w:rsidP="00A928DE">
      <w:pPr>
        <w:pStyle w:val="ListParagraph"/>
        <w:numPr>
          <w:ilvl w:val="0"/>
          <w:numId w:val="5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ເກນການປະເມີນຜົນສຳລັບວິຊາພາສາລາວມີຈັກກຸ່ມ ?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 1 ກຸ່ມ                    ຂ. 2 ກຸ່ມ            ຄ.  3 ກຸ່ມ       ງ. 4 ກຸ່ມ</w:t>
      </w:r>
    </w:p>
    <w:p w:rsidR="00A928DE" w:rsidRDefault="00A928DE" w:rsidP="00A928DE">
      <w:pPr>
        <w:pStyle w:val="ListParagraph"/>
        <w:numPr>
          <w:ilvl w:val="0"/>
          <w:numId w:val="5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ຂໍ້ໃດໝາຍເຖິງການປະເມີນຜົນເພື່ອປັບປຸງການຮຽນ ?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 )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ຊ່ວຍໃຫ້ຄູເຫັນໄດ້ວ່ານັກຮຽນເຂົ້າໃຈຫຼາຍປານໃດ ແລະ ນັກຮຽນຕ້ອງການຄວາມຊ່ວຍເຫຼືອຫຍັງແດ່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ເພື່ອຊ່ວຍເຫຼືອເຂົາເຈົ້າໃຫ້ບັນລຸຈຸດປະສົງການຮຽນ.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ຊ່ວຍໃຫ້ຄູເຫັນນັກຮຽນເຂົ້າໃຈຫຼາຍປານໃດ ແລະ ນັກຮຽນຕ້ອງການຄວາມຊ່ວຍເຫຼືອຫຍັງແດ່</w:t>
      </w:r>
    </w:p>
    <w:p w:rsid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 ຊ່ວຍໃຫ້ຄູເຫັນການພັດທະນາການໃນການຮຽນໜັງສືຢູ່ຫ້ອງຮຽນ</w:t>
      </w:r>
    </w:p>
    <w:p w:rsidR="00A928DE" w:rsidRDefault="00A928DE" w:rsidP="00F717EA">
      <w:pPr>
        <w:pStyle w:val="ListParagraph"/>
        <w:spacing w:after="0" w:line="240" w:lineRule="auto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 ຊ່ວຍໃຫ້ຄູເຫັນຄວາມກ້າວໜ້າຂອງນັກຮຽນໃນການຮຽນໝັງສືແຕ່ລະເດືອນ</w:t>
      </w:r>
    </w:p>
    <w:p w:rsidR="00A928DE" w:rsidRDefault="00A928DE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3. </w:t>
      </w:r>
      <w:r w:rsidR="00F717EA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ຂໍ້ໃດໝາຍເຖິງການປະເມີນຜົນເພື່ອສະຫຼຸບຜົນການຮຽນ ?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(ຄວາມຮູ້-ຄວາມຈື່ຈຳ-ຄວາມຮູ້ໃນເນື້ອໃນຂອງບົດເລື່ອງ-ຄວາມຮູ້ກ່ຽວກັບຄຳສັບ ແລະ ນິຍາມ )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ຊ່ວຍໃຫ້ຄູເຫັນການພັດທະນາທາງດ້ານມັນສະໜອງ ແລະ ທັດສະນະຄະຕິ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ຂ. ຊ່ວຍໃຫ້ຄູໄດ້ພັດທະນາໃນການສອນແຕ່ລະອາທິດ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ຊ່ວຍໃຫ້ຄູໄດ້ມີບົດລາຍງານໃນການຮຽນໃຫ້ອໍານວຍການ ແລະ ຜູ້ປົກຄອງ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ຊ່ວຍໃຫ້ຄູເຫັນແຈ້ງວ່ານັກຮຽນໄດ້ບັນລຸຈຸດປະສົງຂອງບົດຮຽນ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4. ການປະເມີນຜົນເພື່ອສະຫຼຸບບົດຮຽນແມ່ນຫຍັງໃນການປະເມີນຜົນທີ່ສໍາຄັນທີ່ສຸດ ?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( ການວິເຄາະ-ການວິເຄາະຄວາມສຳຄັນ )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ປະເມີນນັກຮຽນຢ່າງຕໍ່ເນື່ອງ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ຄູນໍາໃຊ້ເກນຂອງການປະເມີນ</w:t>
      </w:r>
    </w:p>
    <w:p w:rsidR="00F717EA" w:rsidRDefault="00F717EA" w:rsidP="00F717E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ຄູປະເມີນລະຫວ່າງການຮຽນ</w:t>
      </w:r>
    </w:p>
    <w:p w:rsidR="00F717EA" w:rsidRDefault="00F717EA" w:rsidP="00F717EA">
      <w:pPr>
        <w:spacing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ຄູສອບເສັງນັກຮຽນປະຈຳເດືອນ</w:t>
      </w:r>
    </w:p>
    <w:p w:rsidR="00F717EA" w:rsidRDefault="00F717EA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5. ຄໍາວ່າ: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‘’ </w:t>
      </w:r>
      <w:r w:rsidR="00C84680"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</w:t>
      </w:r>
      <w:r>
        <w:rPr>
          <w:rFonts w:ascii="Phetsarath OT" w:hAnsi="Phetsarath OT" w:cs="Phetsarath OT"/>
          <w:sz w:val="24"/>
          <w:szCs w:val="24"/>
          <w:lang w:bidi="lo-LA"/>
        </w:rPr>
        <w:t>’’</w:t>
      </w:r>
      <w:r w:rsidR="00C846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ມີຄວາມໝາຍກົງກັບຂໍ້ໃດ ? ( ຄວາມເຂົ້າໃຈ-ການແປຄວາມໝາຍ )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ການບັນຍາຍຜົນສໍາເລັດໃນແຕ່ລະ ລະດັບຂອງການບັນລຸຈຸດປະສົງຂອງແຕ່ລະບົດ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ການບັນຍາຍເພື່ອບັນລຸຈຸດປະສົງຂອງແຕ່ລະບົດຮຽນ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ການບັນຍາຍເພື່ອໃຫ້ຄູເຂົ້າໃຈໃນການນຳໃຊ້ເກນ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ການບັນຍາຍເພື່ອໃຫ້ນັກຮຽນເຂົ້າໃຈໃນການປະເມີນຜົນ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6. ເພາະເຫດໃດວິຊາພາສາລາວຈິງມີເກນການປະເມີນຫຼາຍ ? (ຄວາມເຂົ້າໃຈ-ການຕີຄວາມໝາຍ)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ບົດຮຽນໜຶ່ງຈະໃຊ້ເວລາສອນ 7 ຊົ່ວໂມງ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ບົດຮຽນໜຶ່ງຈະໃຊ້ເວລາສອນ 8 ຊົ່ວໂມງ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ບົດຮຽນໜຶ່ງຈະໃຊ້ເວລາສອນ  9 ຊົ່ວໂມງ</w:t>
      </w:r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ບົດຮຽນໜຶ່ງຈະໃຊ້ເວລາສອນ 10 ຊົ່ວໂມງ</w:t>
      </w:r>
      <w:bookmarkStart w:id="0" w:name="_GoBack"/>
      <w:bookmarkEnd w:id="0"/>
    </w:p>
    <w:p w:rsidR="00C84680" w:rsidRDefault="00C84680" w:rsidP="00C84680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3"/>
    <w:rsid w:val="003F624C"/>
    <w:rsid w:val="00781DD3"/>
    <w:rsid w:val="00A928DE"/>
    <w:rsid w:val="00C84680"/>
    <w:rsid w:val="00D278A7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dcterms:created xsi:type="dcterms:W3CDTF">2021-04-23T03:35:00Z</dcterms:created>
  <dcterms:modified xsi:type="dcterms:W3CDTF">2021-04-30T04:40:00Z</dcterms:modified>
</cp:coreProperties>
</file>