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68" w:rsidRPr="008320D5" w:rsidRDefault="003F2168" w:rsidP="003F2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320D5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3F2168" w:rsidRPr="008320D5" w:rsidRDefault="003F2168" w:rsidP="003F2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0D5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3F2168" w:rsidRPr="008320D5" w:rsidRDefault="003F2168" w:rsidP="003F21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0D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3F2168" w:rsidRPr="008320D5" w:rsidRDefault="003F2168" w:rsidP="003F21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>การศึกษาเป็นสิ่งที่มีความสำคัญอย่างยิ่งต่อสังคมเนื่องจากจะทำหน้าที่ผลิตบุคคลให้มีความรู้แล้วยังต้องสอดคล้องกับความต้องการของสังคมอีกด้วย ยังทำหน้าที่ผลักดันสังคมให้พัฒนาไปในทิศทางที่ดีมากยิ่งขึ้นการศึกษาถือเป็นพื้นฐานในการเรียนรู้เพื่อเสริมสร้างพัฒนาการในด้านอื่นๆ ดังนั้น การให้การศึกษาสำหรับเด็กปฐมวัยหรือระดับอนุบาลซึ่งถือได้ว่าเป็นวัยแห่งการเริ่มต้นการเรียนรู้ จึงมีจุดมุ่งหมายเพื่อเสริมสร้างพัฒนาการและความพร้อมในการเรียนรู้แก่เด็ก ทั้งทางด้านร่างกายอารมณ์จิตใจ สังคม และสติปัญญา ปลูกฝังคุณธรรมจริยธรรมและค่านิยมไทย ดังนั้น ครูผู้สอนต้องมีการวางแผนการจัดกิจกรรมการเรียนรู้ มีการส่งเสริมด้านต่างๆ โดยเฉพาะการส่งเสริมทักษะการคิดเมื่อเด็กได้รับการพัฒนาด้านการคิดที่ดีก็จะส่งผลต่อพัฒนาในด้านอื่นๆ การคิดมีหลากหลายประเภท ไม่ว่าจะเป็นการคิดวิเคราะห์ การคิดคล่อง การคิดสังเคราะห์และการคิดสร้างสรรค์ถือเป็นอีกประเภทหนึ่งของการคิดที่มีความสำคัญมากต่อเด็กอนุบาล สอดคล้องกับความคิดเห็นของความคิดสร้างสรรค์นับว่ามีความสำคัญทั้งต่อชีวิตและสังคม</w:t>
      </w:r>
    </w:p>
    <w:p w:rsidR="003F2168" w:rsidRPr="008320D5" w:rsidRDefault="003F2168" w:rsidP="003F21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ab/>
        <w:t>การจัดการศึกษาสำหรับเด็กปฐมวัยจำเป็นต้องมีการวางแผนที่ดีและเหมาะสมกับอายุสามารถกระตุ้นและสนับสนุนการเจริญเติมโตของสมองโดยมีผลโดยตรงต่อสติปัญญาและความประพฤติของเด็กซึ่งจะเป็นรากฐานในการคิดการประพฤติตนและสุขภาพของวงจรชีวิตคนๆนั้น ซึ่งประสบการณ์ที่ได้รับในช่วงปฐมวัยจะมีผลต่อระบบสมองที่ทำให้เด็กสามารถรับรู้ กล่าวได้ว่าเด็กได้รับผลกระทบโดยตรงจากประสบการณ์ที่เด็กได้รับในช่วงปฐมวัย (</w:t>
      </w:r>
      <w:r w:rsidRPr="008320D5">
        <w:rPr>
          <w:rFonts w:ascii="TH SarabunPSK" w:hAnsi="TH SarabunPSK" w:cs="TH SarabunPSK"/>
          <w:sz w:val="32"/>
          <w:szCs w:val="32"/>
        </w:rPr>
        <w:t xml:space="preserve">Elliot, </w:t>
      </w:r>
      <w:r w:rsidRPr="008320D5">
        <w:rPr>
          <w:rFonts w:ascii="TH SarabunPSK" w:hAnsi="TH SarabunPSK" w:cs="TH SarabunPSK"/>
          <w:sz w:val="32"/>
          <w:szCs w:val="32"/>
          <w:cs/>
        </w:rPr>
        <w:t>2002</w:t>
      </w:r>
      <w:r w:rsidRPr="008320D5">
        <w:rPr>
          <w:rFonts w:ascii="TH SarabunPSK" w:hAnsi="TH SarabunPSK" w:cs="TH SarabunPSK"/>
          <w:sz w:val="32"/>
          <w:szCs w:val="32"/>
        </w:rPr>
        <w:t>, p.</w:t>
      </w:r>
      <w:r w:rsidRPr="008320D5">
        <w:rPr>
          <w:rFonts w:ascii="TH SarabunPSK" w:hAnsi="TH SarabunPSK" w:cs="TH SarabunPSK"/>
          <w:sz w:val="32"/>
          <w:szCs w:val="32"/>
          <w:cs/>
        </w:rPr>
        <w:t>14) การจัดการศึกษาสำหรับเด็กปฐมวัยจึงมีความสำคัญอย่างยิ่งเพราะในเด็กระดับปฐมวัยจะมีการพัฒนาด้านต่างๆ เจริญเติมโตอย่างรวดเร็วโดยเฉพาะอย่างยิ่งการพัฒนาด้านสติปัญญาดังนั้นจึงมีความจำเป็นที่จะต้องจัดประสบการณ์ให้เหมาะแก่เด็กเพื่อกระตุ้นพัฒนาการด้านๆ ให้เด็กได้เจริญเติบโตเต็มศักยภาพของเด็กแต่ละคนไป (มหาวิทยาลัยสุโขทัยธรรมาธิราช</w:t>
      </w:r>
      <w:r w:rsidRPr="008320D5">
        <w:rPr>
          <w:rFonts w:ascii="TH SarabunPSK" w:hAnsi="TH SarabunPSK" w:cs="TH SarabunPSK"/>
          <w:sz w:val="32"/>
          <w:szCs w:val="32"/>
        </w:rPr>
        <w:t xml:space="preserve">, </w:t>
      </w:r>
      <w:r w:rsidRPr="008320D5">
        <w:rPr>
          <w:rFonts w:ascii="TH SarabunPSK" w:hAnsi="TH SarabunPSK" w:cs="TH SarabunPSK"/>
          <w:sz w:val="32"/>
          <w:szCs w:val="32"/>
          <w:cs/>
        </w:rPr>
        <w:t>2536</w:t>
      </w:r>
      <w:r w:rsidRPr="008320D5">
        <w:rPr>
          <w:rFonts w:ascii="TH SarabunPSK" w:hAnsi="TH SarabunPSK" w:cs="TH SarabunPSK"/>
          <w:sz w:val="32"/>
          <w:szCs w:val="32"/>
        </w:rPr>
        <w:t xml:space="preserve">,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น 551) </w:t>
      </w:r>
    </w:p>
    <w:p w:rsidR="003F2168" w:rsidRPr="008320D5" w:rsidRDefault="003F2168" w:rsidP="003F21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>การสอนแบบจิตปัญญาถือเป็นอีกหนึ่งเป็นรูปแบบการสอนที่มีองค์ประกอบที่สอดคล้องกับการพัฒนาความสามารถในการแก้ปัญหาของเด็กปฐมวัย เน้นลักษณะของการเรียนการสอน 5 ประการดังนี้ คือ ผู้เรียนลงมือปฏิบัติด้วยความคิด (</w:t>
      </w:r>
      <w:r w:rsidRPr="008320D5">
        <w:rPr>
          <w:rFonts w:ascii="TH SarabunPSK" w:hAnsi="TH SarabunPSK" w:cs="TH SarabunPSK"/>
          <w:sz w:val="32"/>
          <w:szCs w:val="32"/>
        </w:rPr>
        <w:t xml:space="preserve">Active learning) </w:t>
      </w:r>
      <w:r w:rsidRPr="008320D5">
        <w:rPr>
          <w:rFonts w:ascii="TH SarabunPSK" w:hAnsi="TH SarabunPSK" w:cs="TH SarabunPSK"/>
          <w:sz w:val="32"/>
          <w:szCs w:val="32"/>
          <w:cs/>
        </w:rPr>
        <w:t>มีการแสดงออก (</w:t>
      </w:r>
      <w:r w:rsidRPr="008320D5">
        <w:rPr>
          <w:rFonts w:ascii="TH SarabunPSK" w:hAnsi="TH SarabunPSK" w:cs="TH SarabunPSK"/>
          <w:sz w:val="32"/>
          <w:szCs w:val="32"/>
        </w:rPr>
        <w:t xml:space="preserve">Behaving well) </w:t>
      </w:r>
      <w:r w:rsidRPr="008320D5">
        <w:rPr>
          <w:rFonts w:ascii="TH SarabunPSK" w:hAnsi="TH SarabunPSK" w:cs="TH SarabunPSK"/>
          <w:sz w:val="32"/>
          <w:szCs w:val="32"/>
          <w:cs/>
        </w:rPr>
        <w:t>เรียนรู้แบบร่วมมือ (</w:t>
      </w:r>
      <w:r w:rsidRPr="008320D5">
        <w:rPr>
          <w:rFonts w:ascii="TH SarabunPSK" w:hAnsi="TH SarabunPSK" w:cs="TH SarabunPSK"/>
          <w:sz w:val="32"/>
          <w:szCs w:val="32"/>
        </w:rPr>
        <w:t xml:space="preserve">Cooperative learning) </w:t>
      </w:r>
      <w:r w:rsidRPr="008320D5">
        <w:rPr>
          <w:rFonts w:ascii="TH SarabunPSK" w:hAnsi="TH SarabunPSK" w:cs="TH SarabunPSK"/>
          <w:sz w:val="32"/>
          <w:szCs w:val="32"/>
          <w:cs/>
        </w:rPr>
        <w:t>เรียนรู้จากการค้นพบ (</w:t>
      </w:r>
      <w:r w:rsidRPr="008320D5">
        <w:rPr>
          <w:rFonts w:ascii="TH SarabunPSK" w:hAnsi="TH SarabunPSK" w:cs="TH SarabunPSK"/>
          <w:sz w:val="32"/>
          <w:szCs w:val="32"/>
        </w:rPr>
        <w:t xml:space="preserve">Discovery learning) </w:t>
      </w:r>
      <w:r w:rsidRPr="008320D5">
        <w:rPr>
          <w:rFonts w:ascii="TH SarabunPSK" w:hAnsi="TH SarabunPSK" w:cs="TH SarabunPSK"/>
          <w:sz w:val="32"/>
          <w:szCs w:val="32"/>
          <w:cs/>
        </w:rPr>
        <w:t>และมีความก้าวหน้าในการเรียนรู้ (</w:t>
      </w:r>
      <w:r w:rsidRPr="008320D5">
        <w:rPr>
          <w:rFonts w:ascii="TH SarabunPSK" w:hAnsi="TH SarabunPSK" w:cs="TH SarabunPSK"/>
          <w:sz w:val="32"/>
          <w:szCs w:val="32"/>
        </w:rPr>
        <w:t xml:space="preserve">Progress) </w:t>
      </w:r>
      <w:r w:rsidRPr="008320D5">
        <w:rPr>
          <w:rFonts w:ascii="TH SarabunPSK" w:hAnsi="TH SarabunPSK" w:cs="TH SarabunPSK"/>
          <w:sz w:val="32"/>
          <w:szCs w:val="32"/>
          <w:cs/>
        </w:rPr>
        <w:t>ซึ่งการให้เด็กได้ปฏิบัติ มีส่วนร่วมใน การคิดและค้นพบทําให้เกิดทักษะในการคิดแก้ปัญหา การจัด</w:t>
      </w:r>
      <w:r w:rsidRPr="008320D5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ประสบการณ์จะเน้นที่การดําเนินกิจกรรมของครูที่จะทําให้เด็กเกิดการเรียนรู้ด้วยตนเอง ซึ่งยึดเด็กเป็นศูนย์กลาง และที่มุ่งเน้นถึงจิตใจของเด็กอย่างมีความสุขควบคู่ไปกับ การพัฒนาปัญญา โดยให้ความหมายของจิตว่าเป็นการเรียนที่ตรงกับความต้องการ ของผู้เรียน มีปฏิบัติการทางความคิด ตื่นตัวและสนุกที่จะเรียน ส่วนปัญญาหมายถึงการส่งเสริมพุทธิปัญญาด้วยการเพิ่มพูนและขยายข้อความรู้ที่จําเป็นต้องเรียนให้เกิด ความเข้าใจอย่างกระจ่าง และจดจําได้</w:t>
      </w:r>
    </w:p>
    <w:p w:rsidR="003F2168" w:rsidRPr="008320D5" w:rsidRDefault="003F2168" w:rsidP="003F21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 แบบจิตปัญญามุ่งให้เด็กค้นพบความรู้ตามมโนทัศน์ที่ครูจัด เป็นหน่วยการเรียน โดยใช้หลักทฤษฎีการเรียนรู้ของพีอาเจต์ (</w:t>
      </w:r>
      <w:r w:rsidRPr="008320D5">
        <w:rPr>
          <w:rFonts w:ascii="TH SarabunPSK" w:hAnsi="TH SarabunPSK" w:cs="TH SarabunPSK"/>
          <w:sz w:val="32"/>
          <w:szCs w:val="32"/>
        </w:rPr>
        <w:t xml:space="preserve">Piaget) </w:t>
      </w:r>
      <w:r w:rsidRPr="008320D5">
        <w:rPr>
          <w:rFonts w:ascii="TH SarabunPSK" w:hAnsi="TH SarabunPSK" w:cs="TH SarabunPSK"/>
          <w:sz w:val="32"/>
          <w:szCs w:val="32"/>
          <w:cs/>
        </w:rPr>
        <w:t>และการเรียนรู้ ด้วยการค้นพบของบรูนเนอร์ (</w:t>
      </w:r>
      <w:r w:rsidRPr="008320D5">
        <w:rPr>
          <w:rFonts w:ascii="TH SarabunPSK" w:hAnsi="TH SarabunPSK" w:cs="TH SarabunPSK"/>
          <w:sz w:val="32"/>
          <w:szCs w:val="32"/>
        </w:rPr>
        <w:t xml:space="preserve">Bruner)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โดยมีจุดประสงค์เพื่อให้ผู้เรียนเกิดการเรียนรู้จาก มโนทัศน์ จากกิจกรรมการสอนด้วยการลงมือปฏิบัติและคิดด้วยตนเอง เกิดการเรียนรู้สิ่งใหม่และสามารถนำประสบการณ์ที่เคยใช้ในอดีตมาปรับปรุงและประยุกต์ใช้ให้เกิด </w:t>
      </w:r>
      <w:r w:rsidRPr="008320D5">
        <w:rPr>
          <w:rFonts w:ascii="TH SarabunPSK" w:hAnsi="TH SarabunPSK" w:cs="TH SarabunPSK"/>
          <w:sz w:val="32"/>
          <w:szCs w:val="32"/>
        </w:rPr>
        <w:t>“</w:t>
      </w:r>
      <w:r w:rsidRPr="008320D5">
        <w:rPr>
          <w:rFonts w:ascii="TH SarabunPSK" w:hAnsi="TH SarabunPSK" w:cs="TH SarabunPSK"/>
          <w:sz w:val="32"/>
          <w:szCs w:val="32"/>
          <w:cs/>
        </w:rPr>
        <w:t>คุณค่าใหม่</w:t>
      </w:r>
      <w:r w:rsidRPr="008320D5">
        <w:rPr>
          <w:rFonts w:ascii="TH SarabunPSK" w:hAnsi="TH SarabunPSK" w:cs="TH SarabunPSK"/>
          <w:sz w:val="32"/>
          <w:szCs w:val="32"/>
        </w:rPr>
        <w:t>”</w:t>
      </w:r>
      <w:r w:rsidRPr="008320D5">
        <w:rPr>
          <w:rFonts w:ascii="TH SarabunPSK" w:hAnsi="TH SarabunPSK" w:cs="TH SarabunPSK"/>
          <w:sz w:val="32"/>
          <w:szCs w:val="32"/>
          <w:cs/>
        </w:rPr>
        <w:t>ให้เหมาะสมกับการเรียนรู้และการพัฒนาในด้านของผู้เรียนในสังคมยุคปัจจุบันดังนั้นการศึกษาที่เน้นการพัฒนาจิตใจหรือคุณภาพด้านในของมนุษย์นับเป็นกระแสความพยายามในการผลักดันกระบวนการทัศน์ใหม่สำหรับเด็กปฐมวัยในการจัดการศึกษาที่ต้องสร้างให้เกิดการเปลี่ยนแปลงจิตสำนึกของผู้เรียนจากการมองทุกสิ่งแบบอย่างสู่โลกทัศน์แบบองค์รวม (เครือมาส แสนตรี</w:t>
      </w:r>
      <w:r w:rsidRPr="008320D5">
        <w:rPr>
          <w:rFonts w:ascii="TH SarabunPSK" w:hAnsi="TH SarabunPSK" w:cs="TH SarabunPSK"/>
          <w:sz w:val="32"/>
          <w:szCs w:val="32"/>
        </w:rPr>
        <w:t xml:space="preserve">,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2557: </w:t>
      </w:r>
      <w:r w:rsidRPr="008320D5">
        <w:rPr>
          <w:rFonts w:ascii="TH SarabunPSK" w:hAnsi="TH SarabunPSK" w:cs="TH SarabunPSK"/>
          <w:sz w:val="32"/>
          <w:szCs w:val="32"/>
        </w:rPr>
        <w:t>online)</w:t>
      </w:r>
    </w:p>
    <w:p w:rsidR="003F2168" w:rsidRPr="008320D5" w:rsidRDefault="003F2168" w:rsidP="003F21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0D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สถานการณ์ปัจจุบัน</w:t>
      </w:r>
    </w:p>
    <w:p w:rsidR="003F2168" w:rsidRPr="008320D5" w:rsidRDefault="003F2168" w:rsidP="003F21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ab/>
        <w:t xml:space="preserve">การเรียนรู้แบบจิตปัญญา มีแนวคิดจากทฤษฎีของปรัชญาพิพัฒนนิยม ทฤษฎีพุทธิปัญญาของ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Piaget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ทฤษฎีการเรียนรู้ของ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Bruner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และทฤษฎีสังคมของ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Vygotsky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เน้นกระบวนการทำงานของสมองเป็นหลัก โดยปรัชญาพิพัฒนนิยมได้อธิบายถึงการพัฒนาที่เน้นว่าการเรียนรู้เกิดจากการลงมือกระทำนั่นเอง ทฤษฎีพุทธิปัญญาของ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Piaget 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ได้อธิบายถึงกรอบความรู้ หรือองค์ความรู้ที่เกิดจากกระบวนการรับรู้ ความเข้าใจ และการคิด เป็นกระบวนการ การซึมซับสิ่งใหม่ ทฤษฎีการเรียนรู้ของ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Bruner 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ได้อธิบายถึงกระบวนการคิดการเรียนรู้ของเด็ก ที่เกิดจากการมีปฏิสัมพันธ์กับสิ่งที่ได้เรียน มีการสัมผัส กระทำ รับรู้ ทำให้เกิดภาพ และความเข้าใจ ทฤษฎีสังคมของ </w:t>
      </w:r>
      <w:r w:rsidRPr="008320D5">
        <w:rPr>
          <w:rFonts w:ascii="TH SarabunPSK" w:hAnsi="TH SarabunPSK" w:cs="TH SarabunPSK"/>
          <w:sz w:val="32"/>
          <w:szCs w:val="32"/>
        </w:rPr>
        <w:t xml:space="preserve">Vygotsky </w:t>
      </w:r>
      <w:r w:rsidRPr="008320D5">
        <w:rPr>
          <w:rFonts w:ascii="TH SarabunPSK" w:hAnsi="TH SarabunPSK" w:cs="TH SarabunPSK"/>
          <w:sz w:val="32"/>
          <w:szCs w:val="32"/>
          <w:cs/>
        </w:rPr>
        <w:t>ได้อธิบายถึงการมีปฏิสัมพันธ์กับสิ่งแวดล้อมและบุคคลอื่นรอบตัว กระบวนการทำงานของสมองได้อธิบายถึงสมองซีกซ้ายและขวา ซึ่งการทำงานของสมองเป็นกระบวนการของข้อมูลและมีคลื่นสมองที่จะเปิดรับการเรียนรู้ สัมผัสรู้ การหยิบจับสัมผัส ลงมือกระทำและมีจิตที่สามารถรับรู้จากการเรียนด้วยอารมณ์ที่สนุกสนานและผ่อนคลาย (กุลยา ตันติผลาชีวะ. 2551 : 22</w:t>
      </w:r>
      <w:r w:rsidRPr="008320D5">
        <w:rPr>
          <w:rFonts w:ascii="TH SarabunPSK" w:hAnsi="TH SarabunPSK" w:cs="TH SarabunPSK"/>
          <w:sz w:val="32"/>
          <w:szCs w:val="32"/>
        </w:rPr>
        <w:t>–</w:t>
      </w:r>
      <w:r w:rsidRPr="008320D5">
        <w:rPr>
          <w:rFonts w:ascii="TH SarabunPSK" w:hAnsi="TH SarabunPSK" w:cs="TH SarabunPSK"/>
          <w:sz w:val="32"/>
          <w:szCs w:val="32"/>
          <w:cs/>
        </w:rPr>
        <w:t xml:space="preserve">23 อ้างถึงใน กนกกาญจน์ พิศนุย. 2557: </w:t>
      </w:r>
      <w:r w:rsidRPr="008320D5">
        <w:rPr>
          <w:rFonts w:ascii="TH SarabunPSK" w:hAnsi="TH SarabunPSK" w:cs="TH SarabunPSK"/>
          <w:sz w:val="32"/>
          <w:szCs w:val="32"/>
        </w:rPr>
        <w:t>online)</w:t>
      </w:r>
    </w:p>
    <w:p w:rsidR="003F2168" w:rsidRPr="008320D5" w:rsidRDefault="003F2168" w:rsidP="003F21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ab/>
        <w:t xml:space="preserve">จากที่กล่าวมา จึงทำให้มีผู้สนใจนำการจัดการเรียนรู้แบบจิตปัญญามานำไปประยุกต์ใช้ในการวิจัยเพื่อการพัฒนาการเรียนการสอน เช่น ผลงานการศึกษาของ กนกกาญจน์ พิศนุย. (2557 : </w:t>
      </w:r>
      <w:r w:rsidRPr="008320D5">
        <w:rPr>
          <w:rFonts w:ascii="TH SarabunPSK" w:hAnsi="TH SarabunPSK" w:cs="TH SarabunPSK"/>
          <w:sz w:val="32"/>
          <w:szCs w:val="32"/>
        </w:rPr>
        <w:t xml:space="preserve">online) </w:t>
      </w:r>
      <w:r w:rsidRPr="008320D5">
        <w:rPr>
          <w:rFonts w:ascii="TH SarabunPSK" w:hAnsi="TH SarabunPSK" w:cs="TH SarabunPSK"/>
          <w:sz w:val="32"/>
          <w:szCs w:val="32"/>
          <w:cs/>
        </w:rPr>
        <w:t>ที่ทำศึกษาด้วย</w:t>
      </w:r>
      <w:r w:rsidRPr="008320D5">
        <w:rPr>
          <w:rFonts w:ascii="TH SarabunPSK" w:hAnsi="TH SarabunPSK" w:cs="TH SarabunPSK"/>
          <w:sz w:val="32"/>
          <w:szCs w:val="32"/>
          <w:cs/>
        </w:rPr>
        <w:lastRenderedPageBreak/>
        <w:t>การวิจัยกึ่งทดลอง เป็นการศึกษาผลของโปรแกรมการเรียนรู้แบบจิตปัญญาที่มีต่อความฉลาดทางอารมณ์ของเด็กปฐมวัย  โรงเรียนทหารอากาศบำรุง  จังหวัดนครราชสีมา เพื่อศึกษาความฉลาดทางอารมณ์รายด้านและโดยรวมของเด็กปฐมวัย ก่อนและหลังเข้าร่วมโปรแกรมการเรียนรู้แบบจิตปัญญา เพื่อเปรียบเทียบความฉลาดทางอารมณ์รายด้านและโดยรวมของเด็กปฐมวัย ก่อนและหลังเข้าร่วมโปรแกรมการเรียนรู้แบบจิตปัญญา กลุ่มตัวอย่างเป็นเด็กปฐมวัย อายุระหว่าง 4-5 ปี  โรงเรียนทหารอากาศบำรุง  จังหวัดนครราชสีมา จำนวน 23 คน ซึ่งได้จากการเลือกแบบเจาะจง  เครื่องมือที่ใช้ในการวิจัยประกอบด้วย  โปรแกรมการเรียนรู้แบบจิตปัญญา  จำนวน 20 ครั้ง ครั้งละ 30 นาที  และแบบประเมินความฉลาดทางอารมณ์ของกรมสุขภาพจิต  แบบแผนการทดลองเป็นแบบกลุ่มตัวอย่างเดียวมีการประเมินก่อน-หลัง  การวิเคราะห์ข้อมูลใช้การทดสอบค่าที</w:t>
      </w:r>
    </w:p>
    <w:p w:rsidR="00B96887" w:rsidRPr="008320D5" w:rsidRDefault="003F2168" w:rsidP="003F21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0D5">
        <w:rPr>
          <w:rFonts w:ascii="TH SarabunPSK" w:hAnsi="TH SarabunPSK" w:cs="TH SarabunPSK"/>
          <w:sz w:val="32"/>
          <w:szCs w:val="32"/>
          <w:cs/>
        </w:rPr>
        <w:t>ผลการวิจัยพบว่า  หลังการทดลอง  เด็กปฐมวัยที่ได้เข้าร่วมโปรแกรมการเรียนรู้แบบจิตปัญญามีคะแนนความฉลาดทางอารมณ์ทั้งด้านเก่ง ด้านดี ด้านสุข และโดยรวมสูงขึ้นอย่างมีนัยสำคัญทางสถิติที่ระดับ .01</w:t>
      </w:r>
    </w:p>
    <w:sectPr w:rsidR="00B96887" w:rsidRPr="0083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68"/>
    <w:rsid w:val="003F2168"/>
    <w:rsid w:val="0054325D"/>
    <w:rsid w:val="008320D5"/>
    <w:rsid w:val="009F296B"/>
    <w:rsid w:val="00B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56B33-7CC8-6846-9826-7A48E27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66896500417</cp:lastModifiedBy>
  <cp:revision>2</cp:revision>
  <dcterms:created xsi:type="dcterms:W3CDTF">2018-12-07T08:20:00Z</dcterms:created>
  <dcterms:modified xsi:type="dcterms:W3CDTF">2018-12-07T08:20:00Z</dcterms:modified>
</cp:coreProperties>
</file>