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4" w:rsidRDefault="00F538A4" w:rsidP="00F538A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38A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ปัญหาและแนวโน้มการพัฒนาหลักสูตร</w:t>
      </w:r>
    </w:p>
    <w:p w:rsidR="00F538A4" w:rsidRPr="00F538A4" w:rsidRDefault="00F538A4" w:rsidP="00F538A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F538A4" w:rsidRPr="00F538A4" w:rsidRDefault="00F538A4" w:rsidP="00F538A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หลักสูตรมีที่มาจากการวิเคราะห์เชื่อมโยงข้อมูลพื้นฐานด้านต่างๆ</w:t>
      </w:r>
      <w:r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ทั้งด้านปรัชญาการศึกษา ด้านจิตวิทยา ด้านสังคม เศรษฐกิจ การเมือง ด้านวิทยาศาสตร์เทคโนโลยี ด้านสาขาวิชา เป็นต้น นอกจากนี้ยังมีทฤษฎีหลักสูตรที่เกี่ยวข้องที่มาจากศาสตร์ในสาขาที่เกี่ยวข้อง จึงกล่าวได้ หลักสูตรมีที่มาจากความรู้ในหลากหลายสาขาวิชา และผู้ที่มีส่วนร่วมในการพัฒนาหลักสูตรก็มาจากนักวิชาการหลากหลายสาขา การพัฒนาหลักสูตรจึงเกี่ยวข้องกับองค์ประกอบดังกล่าวนี้ ในบทบาทของครูผู้สอนจะต้องให้ความสำคัญกับกระบวนการพัฒนาหลักสูตร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ปัญหาของการพัฒนาหลักสูตร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เกิดจากบุคลากรที่เกี่ยวข้องกับการจัดการเรียนการสอนไม่เข้าใจกระบวนการของการพัฒนาหลักสูตร</w:t>
      </w:r>
    </w:p>
    <w:p w:rsidR="0076773B" w:rsidRPr="0076773B" w:rsidRDefault="0076773B" w:rsidP="00F538A4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F538A4" w:rsidRPr="0076773B" w:rsidRDefault="00F538A4" w:rsidP="00F538A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 w:rsidRPr="0076773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.</w:t>
      </w:r>
      <w:r w:rsidRPr="0076773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76773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ปัญหาของการพัฒนาหลักสูตร</w:t>
      </w:r>
    </w:p>
    <w:p w:rsidR="00F538A4" w:rsidRPr="00F538A4" w:rsidRDefault="00F538A4" w:rsidP="00F538A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ปัญหาของการพัฒนาหลักสูตร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คือปัญหาที่เกิดขึ้นในกระบวนการยกระดับของหลักสูตรจากระดับที่เป็นขึ้นสู่อีกระดับหนึ่ง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ปัญหาอันเกิดจากการร่วมคิดร่วมทำ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ร่วมกันสร้างหลักสูตร และร่วมกันนำหลักสูตรไปใช้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มีดังนี้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1)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ปัญหาขาดครูที่มีคุณสมบัติเหมาะสม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2)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</w:t>
      </w: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 xml:space="preserve">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ปัญหาการไม่ยอมรับและไม่เปลี่ยนแปลงบทบาทการสอนของครูตามแนวหลักสูตร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3)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ปัญหาการจัดอบรมครู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4)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ศูนย์การพัฒนาหลักสูตร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ไม่เข้าใจบทบาทหน้าที่ของตน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5)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ขาดการประสานงานที่ดีระหว่างหน่วยงานต่าง ๆ 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6)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ผู้บริหารต่าง ๆ ไม่สนใจเกี่ยวกับการเปลี่ยนแปลงหลักสูตร</w:t>
      </w:r>
    </w:p>
    <w:p w:rsidR="00F538A4" w:rsidRPr="00F538A4" w:rsidRDefault="00F538A4" w:rsidP="0076773B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7)</w:t>
      </w:r>
      <w:r>
        <w:rPr>
          <w:rFonts w:ascii="TH SarabunPSK" w:eastAsiaTheme="minorBidi" w:hAnsi="TH SarabunPSK" w:cs="TH SarabunPSK"/>
          <w:color w:val="000000" w:themeColor="text1"/>
          <w:sz w:val="32"/>
          <w:szCs w:val="32"/>
        </w:rPr>
        <w:t> 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ปัญหาขาดแคลนเอกสาร เนื่องจากขาดงบประมาณและการคมนาคมขนส่งไม่มีประสิทธิภาพพอ</w:t>
      </w:r>
    </w:p>
    <w:p w:rsidR="0076773B" w:rsidRPr="0076773B" w:rsidRDefault="0076773B" w:rsidP="00F538A4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 w:themeColor="text1"/>
          <w:sz w:val="16"/>
          <w:szCs w:val="16"/>
        </w:rPr>
      </w:pPr>
    </w:p>
    <w:p w:rsidR="00F538A4" w:rsidRPr="00F538A4" w:rsidRDefault="00F538A4" w:rsidP="00F538A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การพัฒนาหลักสูตรในอนาคต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พัฒนาเครือข่ายการเรียนรู้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 (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เครือข่ายวิชาการ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วิชาชีพ)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พัฒนาหลักสูตรเพื่อการพัฒนาที่ยั่งยืน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(Sustainable Development):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จัดหลักสูตรเพื่อการพัฒนาคนต่อเนื่อง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3.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รูปแบบหลักสูตรจะหลากหลายมากขึ้น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เช่น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หลักสูตรการศึกษาภาคพิเศษ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หลักสูตรฝึกอบรม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4.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เปิดหลักสูตรนานาชาติเพิ่มขึ้น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5. 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มีการเรียนรู้ภาษาต่างประเทศอย่างน้อย 2 ประเทศ 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6.  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มีการใช้เทคโนโลยีสารสนเทศมากขึ้น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โดยการใช้เทคโนโลยีต้องไม่ส่งผลเสียต่อสังคมและสิ่งแวดล้อม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7.  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หลักสูตรและการเรียนการสอนจะต้องพัฒนาทักษะในการคิด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การศึกษาหาความรู้ด้วยตนเอง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และความสามารถในการสื่อสาร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พัฒนาคนให้คิดกว้าง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คิดไกล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ใฝ่รู้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8.  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ให้ผู้เรียนมีความรู้ทั้งเรื่องที่เป็นสากล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นานาชาติ และของไทย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ต้องรู้เขารู้เรา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9.  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พัฒนาหลักสูตร ส่วนกลาง 60 % ส่วนท้องถิ่น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40  %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10.  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จัดการเรียนการสอน โดยใช้การวิจัยเป็นฐาน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ส่งเสริมการวิจัยและพัฒนา</w:t>
      </w:r>
    </w:p>
    <w:p w:rsidR="00F538A4" w:rsidRPr="00F538A4" w:rsidRDefault="0076773B" w:rsidP="00F538A4">
      <w:pPr>
        <w:tabs>
          <w:tab w:val="num" w:pos="1080"/>
        </w:tabs>
        <w:spacing w:after="0" w:line="240" w:lineRule="auto"/>
        <w:ind w:hanging="360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11.  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จะต้องมีการประกันคุณภาพทางการศึกทุกระดับ</w:t>
      </w:r>
    </w:p>
    <w:p w:rsidR="0076773B" w:rsidRPr="0076773B" w:rsidRDefault="0076773B" w:rsidP="00F538A4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 w:themeColor="text1"/>
          <w:sz w:val="16"/>
          <w:szCs w:val="16"/>
        </w:rPr>
      </w:pPr>
    </w:p>
    <w:p w:rsidR="00F538A4" w:rsidRPr="00F538A4" w:rsidRDefault="0076773B" w:rsidP="00F538A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แนวโน้ม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การพัฒนาหลักสูตร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ด้านบวก</w:t>
      </w:r>
    </w:p>
    <w:p w:rsidR="0076773B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1. 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หลักสูตรใหม่เกิดขึ้นจำนวนมาก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จากการเปลี่ยนแปลงและการแข่งขันในด้านเศรษฐกิจและอุตสาหกรรม ทำให้คนในสังคมต้องการเพิ่มความรู้ความสามารถให้ทันต่อการเปลี่ยนแปลง จึงหันมาสนใจศึกษาต่อในหลักสูตรที่ตอบสนองต่อการเปลี่ยนแปลงของเศรษฐกิจ ดังนั้น เพื่อตอบสนองต่อความต้องการของคนในสังค</w:t>
      </w:r>
    </w:p>
    <w:p w:rsidR="00F538A4" w:rsidRPr="00F538A4" w:rsidRDefault="00F538A4" w:rsidP="0076773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สถาบันการศึกษาจึงมุ่งพัฒนาหลักสูตรใหม่ ๆ หลักสูตรนานาชาติมีแนวโน้มมากขึ้น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เนื่องจากสภาพยุคโลกาภิวัตน์ที่มีการเชื่อมโยงด้านการค้าและการลงทุน ทำให้ตลาดแรงงานในอนาคตต้องการคนที่มีความสามารถด้านภาษาต่างประเทศ ส่งผลให้ความต้องการการศึกษาที่เป็นภาษาสากลมีมากขึ้น ที่สำคัญการเปิดเสรีทางการศึกษา ยังเป็นโอกาสให้สถาบันการศึกษาจากต่างประเทศเข้ามาจัดการศึกษาในประเทศไทย และเปิดหลักสูตรภาษาต่างประเทศ แต่เนื่องจากหลักสูตรนานาชาติมีค่าใช้จ่ายสูง ดังนั้น การเรียนในหลักสูตรนี้ยังคงจำกัดอยู่ในกลุ่มผู้เรียนที่มีฐานะดี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2. 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การจัดการศึกษามีความเป็นสากลมากขึ้น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สภาพโลกาภิวัตน์ที่มีการเชื่อมโยงในทุกด้านร่วมกันทั่วโลก ส่งผลให้เกิดการเคลื่อนย้ายองค์ความรู้ กฎกติกา การดำเนินการด้านต่าง ๆ ทั้งการค้า การลงทุน การศึกษา เศรษฐกิจ สังคม และวัฒนธรรม เชื่อมต่อถึงกันได้ ส่งผลให้เกิดความต้องการการศึกษาที่มีคุณภาพทัดเทียมในระดับสากล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3. 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ความเหลื่อมล้ำด้านโอกาสทางการศึกษาลดลง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การใช้เทคโนโลยีส่งเสริมการเรียนการสอน ทำให้ช่องทางการเผยแพร่ข้อมูลข่าวสารเข้าถึงคนได้อย่างกว้างขวาง อย่างไรก็ตาม ผู้เรียนที่ครอบครัวมีรายได้น้อยอาจเข้ารับบริการทางการศึกษาได้ลดลง เนื่องจากค่าเล่าเรียนแพง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4.  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โอกาสรับบริการทางการศึกษาที่มีคุณภาพเพิ่มขึ้น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เมื่อเปิดเสรีทางการศึกษา จะก่อเกิดการแข่งขันในการจัดการศึกษาทั้งจากสถาบันการศึกษาทั้งในและต่างประเทศมากขึ้น 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5. 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แนวโน้มด้านลบ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6.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การเพิ่มช่องว่างด้านคุณภาพในการจัดการศึกษา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ทรัพยากรตั้งต้นของแต่ละสถาบันการศึกษามีความแตกต่างกัน ไม่ว่าจะเป็นความรู้ความสามารถและปริมาณของบุคลากรการศึกษา งบประมาณ เงินทุน เทคโนโลยี สถานที่ ความมีชื่อเสียง ฯลฯ ส่งผลให้โอกาสพัฒนาคุณภาพการศึกษาย่อมแตกต่างกันด้วย 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7.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การผลิตบัณฑิตเกินความต้องการของตลาด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เนื่องจากความต้องการศึกษาต่อในระดับอุดมศึกษามีสูงขึ้น และการพัฒนาไปสู่การเป็นมหาวิทยาลัยในกำกับของรัฐที่ต้องหาเลี้ยงตนเอง มีอิสระในการบริหารและเปิดหลักสูตรเพื่อหาผู้เรียนเข้าเรียนให้ได้จำนวนมาก 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8.  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การสอนทักษะการคิดและทักษะทางอารมณ์ยังไม่มีคุณภาพ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ระบบการศึกษาไทยยังไม่สามารถพัฒนาทักษะการคิดของผู้เรียนได้เท่าที่ควร เนื่องจากการเรียนการสอนยังมุ่งสอนให้ผู้เรียนคิดตามสิ่งที่ผู้สอนป้อนความรู้มากกว่าการคิดสิ่งใหม่ ๆ ประกอบกับครูผู้สอนมีภาระงานมาก จนส่งผลต่อการพัฒนาบุคคลในด้านอื่น</w:t>
      </w:r>
    </w:p>
    <w:p w:rsidR="00F538A4" w:rsidRP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9.  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การสอนคุณธรรมจริยธรรมยังไม่มีคุณภาพ</w:t>
      </w:r>
      <w:r w:rsidR="00F538A4" w:rsidRPr="00F538A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แนวคิดของทุนนิยมที่มุ่งแข่งขัน เพื่อความก้าวหน้าในหน้าที่การงานและมีชีวิตความเป็นอยู่ที่ดีขึ้น จนอาจละเลยการพัฒนาผู้เรียนให้มีคุณธรรมจริยธรรม </w:t>
      </w:r>
    </w:p>
    <w:p w:rsidR="00F538A4" w:rsidRDefault="0076773B" w:rsidP="0076773B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2.</w:t>
      </w:r>
      <w:r w:rsidR="00F538A4" w:rsidRPr="00F538A4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10.</w:t>
      </w:r>
      <w:r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การสอนภาษาต่างประเทศยังไม่มีคุณภาพ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การสอนภาษาอังกฤษ และภาษาต่างประเทศของไทยยังไม่มีคุณภาพเท่าที่ควร เนื่องจากครูผู้สอนมีความสามารถด้านภาษาต่างประเทศค่อนข้างต่ำ</w:t>
      </w:r>
      <w:r w:rsidR="00F538A4" w:rsidRPr="00F538A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</w:p>
    <w:p w:rsidR="00F538A4" w:rsidRPr="00F538A4" w:rsidRDefault="00F538A4" w:rsidP="00F538A4">
      <w:pPr>
        <w:tabs>
          <w:tab w:val="left" w:pos="1985"/>
        </w:tabs>
        <w:spacing w:after="0" w:line="240" w:lineRule="auto"/>
        <w:ind w:hanging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          </w:t>
      </w:r>
      <w:r w:rsidR="0076773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F538A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ปัญหาและแนวโน้มการพัฒนาหลักสูตรพิจารณาได้จากข้อมูลพื้นฐานในการพัฒนาหลักสูตรที่</w:t>
      </w:r>
      <w:r w:rsidR="0076773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</w:t>
      </w:r>
      <w:r w:rsidRPr="00F538A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ถูกรวบรวมวิเคราะห์เชื่อมโยงเป็นชุดของจุดประสงค์การเรียนรู้ ที่ใช้ในการวางแผนพัฒนาหลักสูตร และนำไปออกแบบหลักสูตร โดยการอธิบายเหตุผลการได้มาของสาระความรู้ในหลักสูตร ที่มีเหตุผลประกอบหลักวิชาโดยอาศัยทฤษฎีการเรียนรู้ต่างๆ และนักพัฒนาหลักสูตรนำมากำหนดเป้าหมายการพัฒนาผู้เรียน กำหนดสาระเนื้อหาและผลการเรียนรู้</w:t>
      </w:r>
      <w:r w:rsidRPr="00F538A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F538A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ข้อมูลต่างๆ เหล่านี้สามารถเป็นแนวทางช่วยให้อธิบายแนวโน้มของหลักสูตรได้</w:t>
      </w: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</w:pP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บรรณานุกรม</w:t>
      </w: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กฤษฎาภรณ์ สิทธิปกร์. การศึกษาสภาพปัญหาความคาดหวังและแนวทางการพัฒนาการจัดการเรียนรู้ตาม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พระราชบัญญัติการศึกษาแห่งชาติฯ. สืบค้นเมื่อวันที่ 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6773B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สิงหาคม  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2556. 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6" w:history="1">
        <w:r w:rsidRPr="0076773B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</w:rPr>
          <w:t>http://www.obec.go.th/node/36130</w:t>
        </w:r>
      </w:hyperlink>
    </w:p>
    <w:p w:rsid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กระทรวงศึกษาเร่งปฏิรูปหลักสูตร ไม่เน้นท่องจำ. สืบค้นเมื่อวันที่ 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6773B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สิงหาคม  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2556. </w:t>
      </w:r>
      <w:r w:rsidRPr="0076773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  </w:t>
      </w:r>
    </w:p>
    <w:p w:rsidR="0076773B" w:rsidRPr="0076773B" w:rsidRDefault="0076773B" w:rsidP="0076773B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7" w:history="1">
        <w:r w:rsidRPr="0076773B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</w:rPr>
          <w:t>http://news.voicetv.co.th/thailand/69397.html</w:t>
        </w:r>
      </w:hyperlink>
    </w:p>
    <w:p w:rsidR="00F538A4" w:rsidRPr="00F538A4" w:rsidRDefault="0076773B" w:rsidP="0076773B">
      <w:pPr>
        <w:spacing w:after="0" w:line="240" w:lineRule="auto"/>
        <w:ind w:left="709" w:hanging="99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 xml:space="preserve">     </w:t>
      </w:r>
    </w:p>
    <w:p w:rsidR="00A97230" w:rsidRPr="0076773B" w:rsidRDefault="00416ABE" w:rsidP="0076773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97230" w:rsidRPr="0076773B" w:rsidSect="0076773B">
      <w:headerReference w:type="default" r:id="rId8"/>
      <w:pgSz w:w="11906" w:h="16838"/>
      <w:pgMar w:top="1134" w:right="113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BE" w:rsidRDefault="00416ABE" w:rsidP="0076773B">
      <w:pPr>
        <w:spacing w:after="0" w:line="240" w:lineRule="auto"/>
      </w:pPr>
      <w:r>
        <w:separator/>
      </w:r>
    </w:p>
  </w:endnote>
  <w:endnote w:type="continuationSeparator" w:id="1">
    <w:p w:rsidR="00416ABE" w:rsidRDefault="00416ABE" w:rsidP="007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BE" w:rsidRDefault="00416ABE" w:rsidP="0076773B">
      <w:pPr>
        <w:spacing w:after="0" w:line="240" w:lineRule="auto"/>
      </w:pPr>
      <w:r>
        <w:separator/>
      </w:r>
    </w:p>
  </w:footnote>
  <w:footnote w:type="continuationSeparator" w:id="1">
    <w:p w:rsidR="00416ABE" w:rsidRDefault="00416ABE" w:rsidP="0076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3B" w:rsidRDefault="0076773B" w:rsidP="0076773B">
    <w:pPr>
      <w:pStyle w:val="a4"/>
      <w:jc w:val="center"/>
    </w:pPr>
    <w:r>
      <w:rPr>
        <w:rFonts w:hint="cs"/>
        <w:cs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538A4"/>
    <w:rsid w:val="000277D9"/>
    <w:rsid w:val="0015123F"/>
    <w:rsid w:val="003233F8"/>
    <w:rsid w:val="00416ABE"/>
    <w:rsid w:val="006444E7"/>
    <w:rsid w:val="007673DA"/>
    <w:rsid w:val="0076773B"/>
    <w:rsid w:val="00EE6141"/>
    <w:rsid w:val="00F5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8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38A4"/>
  </w:style>
  <w:style w:type="paragraph" w:styleId="a4">
    <w:name w:val="header"/>
    <w:basedOn w:val="a"/>
    <w:link w:val="a5"/>
    <w:uiPriority w:val="99"/>
    <w:semiHidden/>
    <w:unhideWhenUsed/>
    <w:rsid w:val="0076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6773B"/>
  </w:style>
  <w:style w:type="paragraph" w:styleId="a6">
    <w:name w:val="footer"/>
    <w:basedOn w:val="a"/>
    <w:link w:val="a7"/>
    <w:uiPriority w:val="99"/>
    <w:semiHidden/>
    <w:unhideWhenUsed/>
    <w:rsid w:val="0076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6773B"/>
  </w:style>
  <w:style w:type="paragraph" w:styleId="a8">
    <w:name w:val="Normal (Web)"/>
    <w:basedOn w:val="a"/>
    <w:uiPriority w:val="99"/>
    <w:unhideWhenUsed/>
    <w:rsid w:val="007677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5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s.voicetv.co.th/thailand/693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.go.th/node/361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2017-11-25T15:16:00Z</dcterms:created>
  <dcterms:modified xsi:type="dcterms:W3CDTF">2017-11-25T15:36:00Z</dcterms:modified>
</cp:coreProperties>
</file>