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CF6" w:rsidRPr="00F4367B" w:rsidRDefault="00B04CF6" w:rsidP="00B04CF6">
      <w:pPr>
        <w:spacing w:beforeAutospacing="1" w:after="100" w:afterAutospacing="1" w:line="240" w:lineRule="auto"/>
        <w:rPr>
          <w:rFonts w:ascii="TH Sarabun New" w:eastAsia="Times New Roman" w:hAnsi="TH Sarabun New" w:cs="TH Sarabun New"/>
          <w:b/>
          <w:bCs/>
          <w:sz w:val="40"/>
          <w:szCs w:val="40"/>
        </w:rPr>
      </w:pPr>
      <w:r w:rsidRPr="00F4367B">
        <w:rPr>
          <w:rFonts w:ascii="TH Sarabun New" w:eastAsia="Times New Roman" w:hAnsi="TH Sarabun New" w:cs="TH Sarabun New"/>
          <w:b/>
          <w:bCs/>
          <w:sz w:val="40"/>
          <w:szCs w:val="40"/>
          <w:cs/>
        </w:rPr>
        <w:t>หลักการเขียนวัตถุประสงค์บทความวิจัย</w:t>
      </w:r>
    </w:p>
    <w:p w:rsidR="002A2085" w:rsidRPr="00394688" w:rsidRDefault="002A2085" w:rsidP="002A2085">
      <w:pPr>
        <w:spacing w:before="100" w:beforeAutospacing="1" w:after="100" w:afterAutospacing="1"/>
        <w:ind w:firstLine="360"/>
        <w:jc w:val="thaiDistribute"/>
        <w:rPr>
          <w:rFonts w:ascii="TH Sarabun New" w:eastAsia="Times New Roman" w:hAnsi="TH Sarabun New" w:cs="TH Sarabun New"/>
          <w:sz w:val="32"/>
          <w:szCs w:val="32"/>
          <w:cs/>
        </w:rPr>
      </w:pPr>
      <w:r w:rsidRPr="00394688">
        <w:rPr>
          <w:rFonts w:ascii="TH Sarabun New" w:eastAsia="Times New Roman" w:hAnsi="TH Sarabun New" w:cs="TH Sarabun New"/>
          <w:sz w:val="32"/>
          <w:szCs w:val="32"/>
          <w:cs/>
        </w:rPr>
        <w:t>การเขียนวัตถุประสงค์บทความวิจัยที่ดี ย่อมมาจากการกำหนดวัตถุประสงค์ในเล่มรายงานการวิจัยที่ถูกต้อง โดยวัตถุประสงค์ของบทความวิจัยอาจเป็นทั้งหมดของเล่มรายงานการวิจัย หรือเป็นส่วนหนึ่งของเล่มรายงานการวิจัยก็ได้ ทั้งนี้ขึ้นอยู่กับ</w:t>
      </w:r>
      <w:r w:rsidRPr="00394688">
        <w:rPr>
          <w:rFonts w:ascii="TH Sarabun New" w:eastAsia="Times New Roman" w:hAnsi="TH Sarabun New" w:cs="TH Sarabun New"/>
          <w:b/>
          <w:bCs/>
          <w:sz w:val="32"/>
          <w:szCs w:val="32"/>
          <w:u w:val="single"/>
          <w:cs/>
        </w:rPr>
        <w:t>การกำหนดขอบข่ายของประเด็นปัญหาการวิจัยที่ผู้เขียนบทความต้องการนำเสนอ</w:t>
      </w:r>
      <w:r w:rsidRPr="00394688">
        <w:rPr>
          <w:rFonts w:ascii="TH Sarabun New" w:eastAsia="Times New Roman" w:hAnsi="TH Sarabun New" w:cs="TH Sarabun New"/>
          <w:sz w:val="32"/>
          <w:szCs w:val="32"/>
          <w:cs/>
        </w:rPr>
        <w:t xml:space="preserve"> โดยบทความที่ดีวัตถุประสงค์ของบทความจะทำให้ผู้อ่านบทความทราบล่วงหน้าถึงสิ่งที่ผู้เขียนคาดหวังหรือแสดงให้ผู้อ่านทราบว่าผู้เขียนต้องการนำเสนออะไร โดยสามารถสรุปหลักการเขียนวัตถุประสงค์บทความวิจัย ได้ดังนี้</w:t>
      </w:r>
    </w:p>
    <w:p w:rsidR="002A2085" w:rsidRPr="00394688" w:rsidRDefault="002A2085" w:rsidP="002A2085">
      <w:pPr>
        <w:numPr>
          <w:ilvl w:val="0"/>
          <w:numId w:val="5"/>
        </w:numPr>
        <w:tabs>
          <w:tab w:val="left" w:pos="1260"/>
        </w:tabs>
        <w:spacing w:beforeAutospacing="1" w:after="100" w:afterAutospacing="1"/>
        <w:rPr>
          <w:rFonts w:ascii="TH Sarabun New" w:eastAsia="Times New Roman" w:hAnsi="TH Sarabun New" w:cs="TH Sarabun New"/>
          <w:sz w:val="32"/>
          <w:szCs w:val="32"/>
        </w:rPr>
      </w:pPr>
      <w:r w:rsidRPr="00394688">
        <w:rPr>
          <w:rFonts w:ascii="TH Sarabun New" w:eastAsia="Times New Roman" w:hAnsi="TH Sarabun New" w:cs="TH Sarabun New"/>
          <w:sz w:val="32"/>
          <w:szCs w:val="32"/>
          <w:cs/>
        </w:rPr>
        <w:t>เขียนให้สอดคล้องหรืออยู่ในขอบข่ายของประเด็นปัญหาการวิจัยที่ผู้เขียนบทความต้องการนำเสนอ</w:t>
      </w:r>
    </w:p>
    <w:p w:rsidR="002A2085" w:rsidRPr="00394688" w:rsidRDefault="002A2085" w:rsidP="002A2085">
      <w:pPr>
        <w:numPr>
          <w:ilvl w:val="0"/>
          <w:numId w:val="5"/>
        </w:numPr>
        <w:tabs>
          <w:tab w:val="left" w:pos="1260"/>
        </w:tabs>
        <w:spacing w:beforeAutospacing="1" w:after="100" w:afterAutospacing="1"/>
        <w:rPr>
          <w:rFonts w:ascii="TH Sarabun New" w:eastAsia="Times New Roman" w:hAnsi="TH Sarabun New" w:cs="TH Sarabun New"/>
          <w:sz w:val="32"/>
          <w:szCs w:val="32"/>
        </w:rPr>
      </w:pPr>
      <w:r w:rsidRPr="00394688">
        <w:rPr>
          <w:rFonts w:ascii="TH Sarabun New" w:eastAsia="Times New Roman" w:hAnsi="TH Sarabun New" w:cs="TH Sarabun New"/>
          <w:sz w:val="32"/>
          <w:szCs w:val="32"/>
          <w:cs/>
        </w:rPr>
        <w:t xml:space="preserve">วัตถุประสงค์อาจเขียนแบบเป็นข้อ ๆ หรืออาจเขียนแบบกำหนดเป้าหมายใหญ่และกำหนดเป็นวัตถุประสงค์ย่อยๆ อย่างน้อย </w:t>
      </w:r>
      <w:r w:rsidRPr="00394688">
        <w:rPr>
          <w:rFonts w:ascii="TH Sarabun New" w:eastAsia="Times New Roman" w:hAnsi="TH Sarabun New" w:cs="TH Sarabun New"/>
          <w:sz w:val="32"/>
          <w:szCs w:val="32"/>
        </w:rPr>
        <w:t>2</w:t>
      </w:r>
      <w:r w:rsidRPr="00394688">
        <w:rPr>
          <w:rFonts w:ascii="TH Sarabun New" w:eastAsia="Times New Roman" w:hAnsi="TH Sarabun New" w:cs="TH Sarabun New"/>
          <w:sz w:val="32"/>
          <w:szCs w:val="32"/>
          <w:cs/>
        </w:rPr>
        <w:t xml:space="preserve"> ข้อ</w:t>
      </w:r>
      <w:r w:rsidRPr="00394688">
        <w:rPr>
          <w:rFonts w:ascii="TH Sarabun New" w:eastAsia="Times New Roman" w:hAnsi="TH Sarabun New" w:cs="TH Sarabun New"/>
          <w:sz w:val="32"/>
          <w:szCs w:val="32"/>
        </w:rPr>
        <w:t xml:space="preserve"> </w:t>
      </w:r>
      <w:r w:rsidRPr="00394688">
        <w:rPr>
          <w:rFonts w:ascii="TH Sarabun New" w:eastAsia="Times New Roman" w:hAnsi="TH Sarabun New" w:cs="TH Sarabun New"/>
          <w:sz w:val="32"/>
          <w:szCs w:val="32"/>
          <w:cs/>
        </w:rPr>
        <w:t>โดยไม่ควรตั้งวัตถุประสงค์ย่อยๆ มากเกินไป</w:t>
      </w:r>
    </w:p>
    <w:p w:rsidR="002A2085" w:rsidRPr="00394688" w:rsidRDefault="002A2085" w:rsidP="002A2085">
      <w:pPr>
        <w:numPr>
          <w:ilvl w:val="0"/>
          <w:numId w:val="5"/>
        </w:numPr>
        <w:tabs>
          <w:tab w:val="left" w:pos="1260"/>
        </w:tabs>
        <w:spacing w:beforeAutospacing="1" w:after="100" w:afterAutospacing="1"/>
        <w:rPr>
          <w:rFonts w:ascii="TH Sarabun New" w:eastAsia="Times New Roman" w:hAnsi="TH Sarabun New" w:cs="TH Sarabun New"/>
          <w:sz w:val="32"/>
          <w:szCs w:val="32"/>
        </w:rPr>
      </w:pPr>
      <w:r w:rsidRPr="00394688">
        <w:rPr>
          <w:rFonts w:ascii="TH Sarabun New" w:eastAsia="Times New Roman" w:hAnsi="TH Sarabun New" w:cs="TH Sarabun New"/>
          <w:sz w:val="32"/>
          <w:szCs w:val="32"/>
          <w:cs/>
        </w:rPr>
        <w:t>จำนวนของข้อวัตถุประสงค์ขึ้นอยู่กับขอบเขตของบทความที่วิจัยต้องการนำเสนอ</w:t>
      </w:r>
    </w:p>
    <w:p w:rsidR="002A2085" w:rsidRPr="00394688" w:rsidRDefault="002A2085" w:rsidP="002A2085">
      <w:pPr>
        <w:numPr>
          <w:ilvl w:val="0"/>
          <w:numId w:val="5"/>
        </w:numPr>
        <w:tabs>
          <w:tab w:val="left" w:pos="1260"/>
        </w:tabs>
        <w:spacing w:beforeAutospacing="1" w:after="100" w:afterAutospacing="1"/>
        <w:rPr>
          <w:rFonts w:ascii="TH Sarabun New" w:eastAsia="Times New Roman" w:hAnsi="TH Sarabun New" w:cs="TH Sarabun New"/>
          <w:sz w:val="32"/>
          <w:szCs w:val="32"/>
        </w:rPr>
      </w:pPr>
      <w:r w:rsidRPr="00394688">
        <w:rPr>
          <w:rFonts w:ascii="TH Sarabun New" w:eastAsia="Times New Roman" w:hAnsi="TH Sarabun New" w:cs="TH Sarabun New"/>
          <w:sz w:val="32"/>
          <w:szCs w:val="32"/>
          <w:cs/>
        </w:rPr>
        <w:t>วัตถุประสงค์สามารถเขียนในรูปแบบการเปรียบเทียบหรือรูปแบบความสัมพันธ์ หรือสิ่งที่ผู้เขียนบทความได้ศึกษาการวิจัยนั้น ๆ และสิ่งที่ต้องการนำเสนอให้ผู้อ่านได้ทราบ</w:t>
      </w:r>
    </w:p>
    <w:p w:rsidR="00A37620" w:rsidRPr="00394688" w:rsidRDefault="002A2085" w:rsidP="002A2085">
      <w:pPr>
        <w:pStyle w:val="NoSpacing"/>
        <w:tabs>
          <w:tab w:val="left" w:pos="540"/>
        </w:tabs>
        <w:rPr>
          <w:rFonts w:ascii="TH Sarabun New" w:hAnsi="TH Sarabun New" w:cs="TH Sarabun New"/>
          <w:sz w:val="32"/>
          <w:szCs w:val="32"/>
        </w:rPr>
      </w:pPr>
      <w:r>
        <w:rPr>
          <w:rFonts w:ascii="TH Sarabun New" w:eastAsia="Times New Roman" w:hAnsi="TH Sarabun New" w:cs="TH Sarabun New"/>
          <w:sz w:val="32"/>
          <w:szCs w:val="32"/>
          <w:cs/>
        </w:rPr>
        <w:t>การเขียนวัตถุประสงค์ต้องก</w:t>
      </w:r>
      <w:r w:rsidRPr="00394688">
        <w:rPr>
          <w:rFonts w:ascii="TH Sarabun New" w:eastAsia="Times New Roman" w:hAnsi="TH Sarabun New" w:cs="TH Sarabun New"/>
          <w:sz w:val="32"/>
          <w:szCs w:val="32"/>
          <w:cs/>
        </w:rPr>
        <w:t>ะทัดรัด ชัดเจน</w:t>
      </w:r>
      <w:r w:rsidRPr="00394688">
        <w:rPr>
          <w:rFonts w:ascii="TH Sarabun New" w:eastAsia="Times New Roman" w:hAnsi="TH Sarabun New" w:cs="TH Sarabun New"/>
          <w:sz w:val="32"/>
          <w:szCs w:val="32"/>
        </w:rPr>
        <w:t xml:space="preserve"> </w:t>
      </w:r>
      <w:r w:rsidRPr="00394688">
        <w:rPr>
          <w:rFonts w:ascii="TH Sarabun New" w:eastAsia="Times New Roman" w:hAnsi="TH Sarabun New" w:cs="TH Sarabun New"/>
          <w:sz w:val="32"/>
          <w:szCs w:val="32"/>
          <w:cs/>
        </w:rPr>
        <w:t>และใช้ภาษาที่เข้าใจง่าย</w:t>
      </w:r>
    </w:p>
    <w:p w:rsidR="00A37620" w:rsidRPr="00394688" w:rsidRDefault="00A37620" w:rsidP="00A37620">
      <w:pPr>
        <w:pStyle w:val="NoSpacing"/>
        <w:tabs>
          <w:tab w:val="left" w:pos="540"/>
        </w:tabs>
        <w:rPr>
          <w:rFonts w:ascii="TH Sarabun New" w:hAnsi="TH Sarabun New" w:cs="TH Sarabun New"/>
          <w:sz w:val="32"/>
          <w:szCs w:val="32"/>
        </w:rPr>
      </w:pPr>
    </w:p>
    <w:p w:rsidR="00A37620" w:rsidRPr="002A2085" w:rsidRDefault="00A37620" w:rsidP="00A37620">
      <w:pPr>
        <w:pStyle w:val="NoSpacing"/>
        <w:tabs>
          <w:tab w:val="left" w:pos="540"/>
        </w:tabs>
        <w:rPr>
          <w:rFonts w:ascii="TH Sarabun New" w:hAnsi="TH Sarabun New" w:cs="TH Sarabun New"/>
          <w:sz w:val="32"/>
          <w:szCs w:val="32"/>
        </w:rPr>
      </w:pPr>
    </w:p>
    <w:p w:rsidR="00A37620" w:rsidRPr="00394688" w:rsidRDefault="00A37620" w:rsidP="00A37620">
      <w:pPr>
        <w:pStyle w:val="NoSpacing"/>
        <w:tabs>
          <w:tab w:val="left" w:pos="540"/>
        </w:tabs>
        <w:rPr>
          <w:rFonts w:ascii="TH Sarabun New" w:hAnsi="TH Sarabun New" w:cs="TH Sarabun New"/>
          <w:b/>
          <w:bCs/>
          <w:sz w:val="32"/>
          <w:szCs w:val="32"/>
          <w:cs/>
        </w:rPr>
      </w:pPr>
      <w:r w:rsidRPr="00394688">
        <w:rPr>
          <w:rFonts w:ascii="TH Sarabun New" w:hAnsi="TH Sarabun New" w:cs="TH Sarabun New"/>
          <w:b/>
          <w:bCs/>
          <w:sz w:val="32"/>
          <w:szCs w:val="32"/>
          <w:cs/>
        </w:rPr>
        <w:t>ตัวอย่างการเขียนวัตถุประสงค์บทความวิจัย</w:t>
      </w:r>
      <w:r w:rsidR="000D165C" w:rsidRPr="00394688">
        <w:rPr>
          <w:rFonts w:ascii="TH Sarabun New" w:hAnsi="TH Sarabun New" w:cs="TH Sarabun New"/>
          <w:b/>
          <w:bCs/>
          <w:sz w:val="32"/>
          <w:szCs w:val="32"/>
          <w:cs/>
        </w:rPr>
        <w:t>(อาจารย์ประจำ คณะ</w:t>
      </w:r>
      <w:proofErr w:type="spellStart"/>
      <w:r w:rsidR="000D165C" w:rsidRPr="00394688">
        <w:rPr>
          <w:rFonts w:ascii="TH Sarabun New" w:hAnsi="TH Sarabun New" w:cs="TH Sarabun New"/>
          <w:b/>
          <w:bCs/>
          <w:sz w:val="32"/>
          <w:szCs w:val="32"/>
          <w:cs/>
        </w:rPr>
        <w:t>ศิลป</w:t>
      </w:r>
      <w:proofErr w:type="spellEnd"/>
      <w:r w:rsidR="000D165C" w:rsidRPr="00394688">
        <w:rPr>
          <w:rFonts w:ascii="TH Sarabun New" w:hAnsi="TH Sarabun New" w:cs="TH Sarabun New"/>
          <w:b/>
          <w:bCs/>
          <w:sz w:val="32"/>
          <w:szCs w:val="32"/>
          <w:cs/>
        </w:rPr>
        <w:t xml:space="preserve">ศาสตร์ </w:t>
      </w:r>
      <w:proofErr w:type="spellStart"/>
      <w:r w:rsidR="000D165C" w:rsidRPr="00394688">
        <w:rPr>
          <w:rFonts w:ascii="TH Sarabun New" w:hAnsi="TH Sarabun New" w:cs="TH Sarabun New"/>
          <w:b/>
          <w:bCs/>
          <w:sz w:val="32"/>
          <w:szCs w:val="32"/>
          <w:cs/>
        </w:rPr>
        <w:t>มทร</w:t>
      </w:r>
      <w:proofErr w:type="spellEnd"/>
      <w:r w:rsidR="000D165C" w:rsidRPr="00394688">
        <w:rPr>
          <w:rFonts w:ascii="TH Sarabun New" w:hAnsi="TH Sarabun New" w:cs="TH Sarabun New"/>
          <w:b/>
          <w:bCs/>
          <w:sz w:val="32"/>
          <w:szCs w:val="32"/>
          <w:cs/>
        </w:rPr>
        <w:t>.ธัญบุรี)</w:t>
      </w:r>
    </w:p>
    <w:p w:rsidR="00A37620" w:rsidRPr="00394688" w:rsidRDefault="00A37620" w:rsidP="00A37620">
      <w:pPr>
        <w:pStyle w:val="NoSpacing"/>
        <w:tabs>
          <w:tab w:val="left" w:pos="540"/>
        </w:tabs>
        <w:rPr>
          <w:rFonts w:ascii="TH Sarabun New" w:hAnsi="TH Sarabun New" w:cs="TH Sarabun New"/>
          <w:sz w:val="32"/>
          <w:szCs w:val="32"/>
        </w:rPr>
      </w:pPr>
    </w:p>
    <w:p w:rsidR="00A37620" w:rsidRPr="00394688" w:rsidRDefault="00A37620" w:rsidP="00A37620">
      <w:pPr>
        <w:pStyle w:val="NoSpacing"/>
        <w:tabs>
          <w:tab w:val="left" w:pos="540"/>
        </w:tabs>
        <w:ind w:left="851" w:hanging="851"/>
        <w:rPr>
          <w:rFonts w:ascii="TH Sarabun New" w:hAnsi="TH Sarabun New" w:cs="TH Sarabun New"/>
          <w:sz w:val="32"/>
          <w:szCs w:val="32"/>
        </w:rPr>
      </w:pPr>
      <w:r w:rsidRPr="00394688">
        <w:rPr>
          <w:rFonts w:ascii="TH Sarabun New" w:hAnsi="TH Sarabun New" w:cs="TH Sarabun New"/>
          <w:b/>
          <w:bCs/>
          <w:sz w:val="32"/>
          <w:szCs w:val="32"/>
          <w:cs/>
        </w:rPr>
        <w:t>โครงการ</w:t>
      </w:r>
      <w:r w:rsidRPr="00394688">
        <w:rPr>
          <w:rFonts w:ascii="TH Sarabun New" w:hAnsi="TH Sarabun New" w:cs="TH Sarabun New"/>
          <w:sz w:val="32"/>
          <w:szCs w:val="32"/>
          <w:cs/>
        </w:rPr>
        <w:t xml:space="preserve">  การจำลองแบบการบริหารจัดการระบบผลิตกระแสไฟฟ้าจากพลังงานแสงอาทิตย์ในชุมชน            แบบมี</w:t>
      </w:r>
      <w:proofErr w:type="spellStart"/>
      <w:r w:rsidRPr="00394688">
        <w:rPr>
          <w:rFonts w:ascii="TH Sarabun New" w:hAnsi="TH Sarabun New" w:cs="TH Sarabun New"/>
          <w:sz w:val="32"/>
          <w:szCs w:val="32"/>
          <w:cs/>
        </w:rPr>
        <w:t>บูรณา</w:t>
      </w:r>
      <w:proofErr w:type="spellEnd"/>
      <w:r w:rsidRPr="00394688">
        <w:rPr>
          <w:rFonts w:ascii="TH Sarabun New" w:hAnsi="TH Sarabun New" w:cs="TH Sarabun New"/>
          <w:sz w:val="32"/>
          <w:szCs w:val="32"/>
          <w:cs/>
        </w:rPr>
        <w:t>การ</w:t>
      </w:r>
    </w:p>
    <w:p w:rsidR="00A37620" w:rsidRPr="00394688" w:rsidRDefault="00A37620" w:rsidP="00A37620">
      <w:pPr>
        <w:pStyle w:val="NoSpacing"/>
        <w:ind w:left="851" w:hanging="851"/>
        <w:rPr>
          <w:rFonts w:ascii="TH Sarabun New" w:hAnsi="TH Sarabun New" w:cs="TH Sarabun New"/>
          <w:sz w:val="32"/>
          <w:szCs w:val="32"/>
        </w:rPr>
      </w:pPr>
      <w:r w:rsidRPr="00394688">
        <w:rPr>
          <w:rFonts w:ascii="TH Sarabun New" w:hAnsi="TH Sarabun New" w:cs="TH Sarabun New"/>
          <w:b/>
          <w:bCs/>
          <w:sz w:val="32"/>
          <w:szCs w:val="32"/>
          <w:cs/>
        </w:rPr>
        <w:t>วัตถุประสงค์หลักของโครงการวิจัย</w:t>
      </w:r>
      <w:r w:rsidRPr="00394688">
        <w:rPr>
          <w:rFonts w:ascii="TH Sarabun New" w:hAnsi="TH Sarabun New" w:cs="TH Sarabun New"/>
          <w:sz w:val="32"/>
          <w:szCs w:val="32"/>
          <w:cs/>
        </w:rPr>
        <w:t xml:space="preserve"> คือเพื่อสร้างรูปแบบการบริหารจัดการระบบผลิตกระแสไฟฟ้าจากพลังงานแสงอาทิตย์ (</w:t>
      </w:r>
      <w:r w:rsidRPr="00394688">
        <w:rPr>
          <w:rFonts w:ascii="TH Sarabun New" w:hAnsi="TH Sarabun New" w:cs="TH Sarabun New"/>
          <w:sz w:val="32"/>
          <w:szCs w:val="32"/>
        </w:rPr>
        <w:t xml:space="preserve">SHS) </w:t>
      </w:r>
      <w:r w:rsidRPr="00394688">
        <w:rPr>
          <w:rFonts w:ascii="TH Sarabun New" w:hAnsi="TH Sarabun New" w:cs="TH Sarabun New"/>
          <w:sz w:val="32"/>
          <w:szCs w:val="32"/>
          <w:cs/>
        </w:rPr>
        <w:t>ในชุมชนแบบมี</w:t>
      </w:r>
      <w:proofErr w:type="spellStart"/>
      <w:r w:rsidRPr="00394688">
        <w:rPr>
          <w:rFonts w:ascii="TH Sarabun New" w:hAnsi="TH Sarabun New" w:cs="TH Sarabun New"/>
          <w:sz w:val="32"/>
          <w:szCs w:val="32"/>
          <w:cs/>
        </w:rPr>
        <w:t>บูรณา</w:t>
      </w:r>
      <w:proofErr w:type="spellEnd"/>
      <w:r w:rsidRPr="00394688">
        <w:rPr>
          <w:rFonts w:ascii="TH Sarabun New" w:hAnsi="TH Sarabun New" w:cs="TH Sarabun New"/>
          <w:sz w:val="32"/>
          <w:szCs w:val="32"/>
          <w:cs/>
        </w:rPr>
        <w:t xml:space="preserve">การ </w:t>
      </w:r>
    </w:p>
    <w:p w:rsidR="00A37620" w:rsidRPr="00394688" w:rsidRDefault="00A37620" w:rsidP="00A37620">
      <w:pPr>
        <w:pStyle w:val="NoSpacing"/>
        <w:ind w:left="851" w:hanging="851"/>
        <w:rPr>
          <w:rFonts w:ascii="TH Sarabun New" w:hAnsi="TH Sarabun New" w:cs="TH Sarabun New"/>
          <w:sz w:val="32"/>
          <w:szCs w:val="32"/>
        </w:rPr>
      </w:pPr>
      <w:r w:rsidRPr="00394688">
        <w:rPr>
          <w:rFonts w:ascii="TH Sarabun New" w:hAnsi="TH Sarabun New" w:cs="TH Sarabun New"/>
          <w:sz w:val="32"/>
          <w:szCs w:val="32"/>
          <w:cs/>
        </w:rPr>
        <w:t xml:space="preserve">            </w:t>
      </w:r>
      <w:r w:rsidRPr="00394688">
        <w:rPr>
          <w:rFonts w:ascii="TH Sarabun New" w:hAnsi="TH Sarabun New" w:cs="TH Sarabun New"/>
          <w:b/>
          <w:bCs/>
          <w:sz w:val="32"/>
          <w:szCs w:val="32"/>
          <w:cs/>
        </w:rPr>
        <w:t>วัตถุประสงค์ย่อยของโครงการการวิจัย</w:t>
      </w:r>
      <w:r w:rsidRPr="00394688">
        <w:rPr>
          <w:rFonts w:ascii="TH Sarabun New" w:hAnsi="TH Sarabun New" w:cs="TH Sarabun New"/>
          <w:sz w:val="32"/>
          <w:szCs w:val="32"/>
          <w:cs/>
        </w:rPr>
        <w:t xml:space="preserve"> คือ </w:t>
      </w:r>
    </w:p>
    <w:p w:rsidR="00A37620" w:rsidRPr="00394688" w:rsidRDefault="00A37620" w:rsidP="00A37620">
      <w:pPr>
        <w:pStyle w:val="NoSpacing"/>
        <w:ind w:firstLine="851"/>
        <w:rPr>
          <w:rFonts w:ascii="TH Sarabun New" w:hAnsi="TH Sarabun New" w:cs="TH Sarabun New"/>
          <w:sz w:val="32"/>
          <w:szCs w:val="32"/>
        </w:rPr>
      </w:pPr>
      <w:r w:rsidRPr="00394688">
        <w:rPr>
          <w:rFonts w:ascii="TH Sarabun New" w:hAnsi="TH Sarabun New" w:cs="TH Sarabun New"/>
          <w:sz w:val="32"/>
          <w:szCs w:val="32"/>
        </w:rPr>
        <w:t xml:space="preserve">1)  </w:t>
      </w:r>
      <w:r w:rsidRPr="00394688">
        <w:rPr>
          <w:rFonts w:ascii="TH Sarabun New" w:hAnsi="TH Sarabun New" w:cs="TH Sarabun New"/>
          <w:sz w:val="32"/>
          <w:szCs w:val="32"/>
          <w:cs/>
        </w:rPr>
        <w:t xml:space="preserve">เพื่อศึกษาปัจจัยที่มีผลกับการบริหารจัดการ </w:t>
      </w:r>
      <w:r w:rsidRPr="00394688">
        <w:rPr>
          <w:rFonts w:ascii="TH Sarabun New" w:hAnsi="TH Sarabun New" w:cs="TH Sarabun New"/>
          <w:sz w:val="32"/>
          <w:szCs w:val="32"/>
        </w:rPr>
        <w:t xml:space="preserve">SHS </w:t>
      </w:r>
      <w:r w:rsidRPr="00394688">
        <w:rPr>
          <w:rFonts w:ascii="TH Sarabun New" w:hAnsi="TH Sarabun New" w:cs="TH Sarabun New"/>
          <w:sz w:val="32"/>
          <w:szCs w:val="32"/>
          <w:cs/>
        </w:rPr>
        <w:t xml:space="preserve">รวมถึงปัญหาและและอุปสรรคที่เกี่ยวข้อง </w:t>
      </w:r>
    </w:p>
    <w:p w:rsidR="00A37620" w:rsidRPr="00394688" w:rsidRDefault="00A37620" w:rsidP="00A37620">
      <w:pPr>
        <w:pStyle w:val="NoSpacing"/>
        <w:ind w:left="1134" w:hanging="283"/>
        <w:rPr>
          <w:rFonts w:ascii="TH Sarabun New" w:hAnsi="TH Sarabun New" w:cs="TH Sarabun New"/>
          <w:sz w:val="32"/>
          <w:szCs w:val="32"/>
        </w:rPr>
      </w:pPr>
      <w:r w:rsidRPr="00394688">
        <w:rPr>
          <w:rFonts w:ascii="TH Sarabun New" w:hAnsi="TH Sarabun New" w:cs="TH Sarabun New"/>
          <w:sz w:val="32"/>
          <w:szCs w:val="32"/>
        </w:rPr>
        <w:t xml:space="preserve">2)  </w:t>
      </w:r>
      <w:r w:rsidRPr="00394688">
        <w:rPr>
          <w:rFonts w:ascii="TH Sarabun New" w:hAnsi="TH Sarabun New" w:cs="TH Sarabun New"/>
          <w:sz w:val="32"/>
          <w:szCs w:val="32"/>
          <w:cs/>
        </w:rPr>
        <w:t>เพื่อ</w:t>
      </w:r>
      <w:proofErr w:type="spellStart"/>
      <w:r w:rsidRPr="00394688">
        <w:rPr>
          <w:rFonts w:ascii="TH Sarabun New" w:hAnsi="TH Sarabun New" w:cs="TH Sarabun New"/>
          <w:sz w:val="32"/>
          <w:szCs w:val="32"/>
          <w:cs/>
        </w:rPr>
        <w:t>บูรณา</w:t>
      </w:r>
      <w:proofErr w:type="spellEnd"/>
      <w:r w:rsidRPr="00394688">
        <w:rPr>
          <w:rFonts w:ascii="TH Sarabun New" w:hAnsi="TH Sarabun New" w:cs="TH Sarabun New"/>
          <w:sz w:val="32"/>
          <w:szCs w:val="32"/>
          <w:cs/>
        </w:rPr>
        <w:t xml:space="preserve">การความรู้และเสริมสร้างศักยภาพของผู้ที่เกี่ยวข้องในการจัดการ </w:t>
      </w:r>
      <w:r w:rsidRPr="00394688">
        <w:rPr>
          <w:rFonts w:ascii="TH Sarabun New" w:hAnsi="TH Sarabun New" w:cs="TH Sarabun New"/>
          <w:sz w:val="32"/>
          <w:szCs w:val="32"/>
        </w:rPr>
        <w:t xml:space="preserve">SHS </w:t>
      </w:r>
      <w:r w:rsidRPr="00394688">
        <w:rPr>
          <w:rFonts w:ascii="TH Sarabun New" w:hAnsi="TH Sarabun New" w:cs="TH Sarabun New"/>
          <w:sz w:val="32"/>
          <w:szCs w:val="32"/>
          <w:cs/>
        </w:rPr>
        <w:t xml:space="preserve">ให้ยั่งยืน โดยมิติการมีส่วนร่วมของชุมชนและกรอบชุมชนเป็นฐานของการดำเนินงาน </w:t>
      </w:r>
    </w:p>
    <w:p w:rsidR="00A37620" w:rsidRPr="00394688" w:rsidRDefault="00A37620" w:rsidP="00A37620">
      <w:pPr>
        <w:pStyle w:val="NoSpacing"/>
        <w:ind w:left="1134" w:hanging="283"/>
        <w:rPr>
          <w:rFonts w:ascii="TH Sarabun New" w:hAnsi="TH Sarabun New" w:cs="TH Sarabun New"/>
          <w:sz w:val="32"/>
          <w:szCs w:val="32"/>
        </w:rPr>
      </w:pPr>
      <w:r w:rsidRPr="00394688">
        <w:rPr>
          <w:rFonts w:ascii="TH Sarabun New" w:hAnsi="TH Sarabun New" w:cs="TH Sarabun New"/>
          <w:sz w:val="32"/>
          <w:szCs w:val="32"/>
        </w:rPr>
        <w:t xml:space="preserve">3)  </w:t>
      </w:r>
      <w:r w:rsidRPr="00394688">
        <w:rPr>
          <w:rFonts w:ascii="TH Sarabun New" w:hAnsi="TH Sarabun New" w:cs="TH Sarabun New"/>
          <w:sz w:val="32"/>
          <w:szCs w:val="32"/>
          <w:cs/>
        </w:rPr>
        <w:t xml:space="preserve">เพื่อเป็นการขยายผลจากรูปแบบการบริหารจัดการ </w:t>
      </w:r>
      <w:r w:rsidRPr="00394688">
        <w:rPr>
          <w:rFonts w:ascii="TH Sarabun New" w:hAnsi="TH Sarabun New" w:cs="TH Sarabun New"/>
          <w:sz w:val="32"/>
          <w:szCs w:val="32"/>
        </w:rPr>
        <w:t xml:space="preserve">SHS </w:t>
      </w:r>
      <w:r w:rsidRPr="00394688">
        <w:rPr>
          <w:rFonts w:ascii="TH Sarabun New" w:hAnsi="TH Sarabun New" w:cs="TH Sarabun New"/>
          <w:sz w:val="32"/>
          <w:szCs w:val="32"/>
          <w:cs/>
        </w:rPr>
        <w:t>ในชุมชนแบบมี</w:t>
      </w:r>
      <w:proofErr w:type="spellStart"/>
      <w:r w:rsidRPr="00394688">
        <w:rPr>
          <w:rFonts w:ascii="TH Sarabun New" w:hAnsi="TH Sarabun New" w:cs="TH Sarabun New"/>
          <w:sz w:val="32"/>
          <w:szCs w:val="32"/>
          <w:cs/>
        </w:rPr>
        <w:t>บูรณา</w:t>
      </w:r>
      <w:proofErr w:type="spellEnd"/>
      <w:r w:rsidRPr="00394688">
        <w:rPr>
          <w:rFonts w:ascii="TH Sarabun New" w:hAnsi="TH Sarabun New" w:cs="TH Sarabun New"/>
          <w:sz w:val="32"/>
          <w:szCs w:val="32"/>
          <w:cs/>
        </w:rPr>
        <w:t xml:space="preserve">การไปสู่การประยุกต์ใช้ประโยชน์ในการวางแผนการจัดการ </w:t>
      </w:r>
      <w:r w:rsidRPr="00394688">
        <w:rPr>
          <w:rFonts w:ascii="TH Sarabun New" w:hAnsi="TH Sarabun New" w:cs="TH Sarabun New"/>
          <w:sz w:val="32"/>
          <w:szCs w:val="32"/>
        </w:rPr>
        <w:t xml:space="preserve">SHS </w:t>
      </w:r>
      <w:r w:rsidRPr="00394688">
        <w:rPr>
          <w:rFonts w:ascii="TH Sarabun New" w:hAnsi="TH Sarabun New" w:cs="TH Sarabun New"/>
          <w:sz w:val="32"/>
          <w:szCs w:val="32"/>
          <w:cs/>
        </w:rPr>
        <w:t>ที่มีประสิทธิภาพทั้งในระดับหน่วยงานภาครัฐ ชุมชน และสถานศึกษา</w:t>
      </w:r>
    </w:p>
    <w:p w:rsidR="00520F68" w:rsidRPr="00394688" w:rsidRDefault="00520F68" w:rsidP="00A37620">
      <w:pPr>
        <w:pStyle w:val="NoSpacing"/>
        <w:rPr>
          <w:rFonts w:ascii="TH Sarabun New" w:hAnsi="TH Sarabun New" w:cs="TH Sarabun New"/>
          <w:sz w:val="32"/>
          <w:szCs w:val="32"/>
        </w:rPr>
      </w:pPr>
    </w:p>
    <w:p w:rsidR="00A37620" w:rsidRPr="00394688" w:rsidRDefault="00A37620" w:rsidP="00520F68">
      <w:pPr>
        <w:pStyle w:val="NoSpacing"/>
        <w:ind w:firstLine="709"/>
        <w:rPr>
          <w:rFonts w:ascii="TH Sarabun New" w:hAnsi="TH Sarabun New" w:cs="TH Sarabun New"/>
          <w:sz w:val="32"/>
          <w:szCs w:val="32"/>
          <w:cs/>
        </w:rPr>
      </w:pPr>
      <w:r w:rsidRPr="00394688">
        <w:rPr>
          <w:rFonts w:ascii="TH Sarabun New" w:hAnsi="TH Sarabun New" w:cs="TH Sarabun New"/>
          <w:sz w:val="32"/>
          <w:szCs w:val="32"/>
          <w:cs/>
        </w:rPr>
        <w:t>ผู้วิจัยได้นำผลการดำเนินโครงการ</w:t>
      </w:r>
      <w:r w:rsidR="008E0132" w:rsidRPr="00394688">
        <w:rPr>
          <w:rFonts w:ascii="TH Sarabun New" w:hAnsi="TH Sarabun New" w:cs="TH Sarabun New"/>
          <w:sz w:val="32"/>
          <w:szCs w:val="32"/>
          <w:cs/>
        </w:rPr>
        <w:t>ดังกล่าว</w:t>
      </w:r>
      <w:r w:rsidRPr="00394688">
        <w:rPr>
          <w:rFonts w:ascii="TH Sarabun New" w:hAnsi="TH Sarabun New" w:cs="TH Sarabun New"/>
          <w:sz w:val="32"/>
          <w:szCs w:val="32"/>
          <w:cs/>
        </w:rPr>
        <w:t>ไปเขียนบทความ จำนวน 2 บทความ ดังนี้</w:t>
      </w:r>
    </w:p>
    <w:p w:rsidR="00A37620" w:rsidRPr="00394688" w:rsidRDefault="00A37620" w:rsidP="00A37620">
      <w:pPr>
        <w:tabs>
          <w:tab w:val="left" w:pos="567"/>
        </w:tabs>
        <w:spacing w:before="240" w:after="0" w:line="240" w:lineRule="auto"/>
        <w:ind w:firstLine="709"/>
        <w:rPr>
          <w:rFonts w:ascii="TH Sarabun New" w:hAnsi="TH Sarabun New" w:cs="TH Sarabun New"/>
          <w:sz w:val="32"/>
          <w:szCs w:val="32"/>
        </w:rPr>
      </w:pPr>
      <w:r w:rsidRPr="00394688">
        <w:rPr>
          <w:rFonts w:ascii="TH Sarabun New" w:hAnsi="TH Sarabun New" w:cs="TH Sarabun New"/>
          <w:b/>
          <w:bCs/>
          <w:sz w:val="32"/>
          <w:szCs w:val="32"/>
          <w:cs/>
        </w:rPr>
        <w:lastRenderedPageBreak/>
        <w:t xml:space="preserve">บทความที่ 1 เรื่อง </w:t>
      </w:r>
      <w:r w:rsidRPr="00394688">
        <w:rPr>
          <w:rFonts w:ascii="TH Sarabun New" w:hAnsi="TH Sarabun New" w:cs="TH Sarabun New"/>
          <w:b/>
          <w:bCs/>
          <w:sz w:val="32"/>
          <w:szCs w:val="32"/>
        </w:rPr>
        <w:t>“Problems and Barriers on SHSs Management in Thailand’s Rural Areas based on SWOT Analysis”</w:t>
      </w:r>
      <w:r w:rsidRPr="00394688">
        <w:rPr>
          <w:rFonts w:ascii="TH Sarabun New" w:hAnsi="TH Sarabun New" w:cs="TH Sarabun New"/>
          <w:sz w:val="32"/>
          <w:szCs w:val="32"/>
        </w:rPr>
        <w:t xml:space="preserve"> </w:t>
      </w:r>
      <w:bookmarkStart w:id="0" w:name="OLE_LINK4"/>
      <w:bookmarkStart w:id="1" w:name="OLE_LINK5"/>
      <w:r w:rsidRPr="00394688">
        <w:rPr>
          <w:rFonts w:ascii="TH Sarabun New" w:hAnsi="TH Sarabun New" w:cs="TH Sarabun New"/>
          <w:sz w:val="32"/>
          <w:szCs w:val="32"/>
          <w:cs/>
        </w:rPr>
        <w:t>ได้เข้าร่วม</w:t>
      </w:r>
      <w:bookmarkEnd w:id="0"/>
      <w:bookmarkEnd w:id="1"/>
      <w:r w:rsidRPr="00394688">
        <w:rPr>
          <w:rFonts w:ascii="TH Sarabun New" w:hAnsi="TH Sarabun New" w:cs="TH Sarabun New"/>
          <w:sz w:val="32"/>
          <w:szCs w:val="32"/>
          <w:cs/>
        </w:rPr>
        <w:t xml:space="preserve">การประชุมวิชาการในระดับนานาชาติ คือ  </w:t>
      </w:r>
      <w:r w:rsidRPr="00394688">
        <w:rPr>
          <w:rFonts w:ascii="TH Sarabun New" w:hAnsi="TH Sarabun New" w:cs="TH Sarabun New"/>
          <w:sz w:val="32"/>
          <w:szCs w:val="32"/>
        </w:rPr>
        <w:t xml:space="preserve">The </w:t>
      </w:r>
      <w:r w:rsidRPr="00394688">
        <w:rPr>
          <w:rFonts w:ascii="TH Sarabun New" w:hAnsi="TH Sarabun New" w:cs="TH Sarabun New"/>
          <w:sz w:val="32"/>
          <w:szCs w:val="32"/>
          <w:cs/>
        </w:rPr>
        <w:t>11</w:t>
      </w:r>
      <w:proofErr w:type="spellStart"/>
      <w:r w:rsidRPr="00394688">
        <w:rPr>
          <w:rFonts w:ascii="TH Sarabun New" w:hAnsi="TH Sarabun New" w:cs="TH Sarabun New"/>
          <w:sz w:val="32"/>
          <w:szCs w:val="32"/>
        </w:rPr>
        <w:t>th</w:t>
      </w:r>
      <w:proofErr w:type="spellEnd"/>
      <w:r w:rsidRPr="00394688">
        <w:rPr>
          <w:rFonts w:ascii="TH Sarabun New" w:hAnsi="TH Sarabun New" w:cs="TH Sarabun New"/>
          <w:sz w:val="32"/>
          <w:szCs w:val="32"/>
        </w:rPr>
        <w:t xml:space="preserve"> EMSES International Conference  on December </w:t>
      </w:r>
      <w:r w:rsidRPr="00394688">
        <w:rPr>
          <w:rFonts w:ascii="TH Sarabun New" w:hAnsi="TH Sarabun New" w:cs="TH Sarabun New"/>
          <w:sz w:val="32"/>
          <w:szCs w:val="32"/>
          <w:cs/>
        </w:rPr>
        <w:t>18-21</w:t>
      </w:r>
      <w:r w:rsidRPr="00394688">
        <w:rPr>
          <w:rFonts w:ascii="TH Sarabun New" w:hAnsi="TH Sarabun New" w:cs="TH Sarabun New"/>
          <w:sz w:val="32"/>
          <w:szCs w:val="32"/>
        </w:rPr>
        <w:t xml:space="preserve">, </w:t>
      </w:r>
      <w:r w:rsidRPr="00394688">
        <w:rPr>
          <w:rFonts w:ascii="TH Sarabun New" w:hAnsi="TH Sarabun New" w:cs="TH Sarabun New"/>
          <w:sz w:val="32"/>
          <w:szCs w:val="32"/>
          <w:cs/>
        </w:rPr>
        <w:t xml:space="preserve">2013 </w:t>
      </w:r>
      <w:r w:rsidRPr="00394688">
        <w:rPr>
          <w:rFonts w:ascii="TH Sarabun New" w:hAnsi="TH Sarabun New" w:cs="TH Sarabun New"/>
          <w:sz w:val="32"/>
          <w:szCs w:val="32"/>
        </w:rPr>
        <w:t xml:space="preserve">Phuket Province, Thailand </w:t>
      </w:r>
      <w:r w:rsidRPr="00394688">
        <w:rPr>
          <w:rFonts w:ascii="TH Sarabun New" w:hAnsi="TH Sarabun New" w:cs="TH Sarabun New"/>
          <w:sz w:val="32"/>
          <w:szCs w:val="32"/>
          <w:cs/>
        </w:rPr>
        <w:t xml:space="preserve">ได้รับเลือกเป็น </w:t>
      </w:r>
      <w:r w:rsidRPr="00394688">
        <w:rPr>
          <w:rFonts w:ascii="TH Sarabun New" w:hAnsi="TH Sarabun New" w:cs="TH Sarabun New"/>
          <w:sz w:val="32"/>
          <w:szCs w:val="32"/>
        </w:rPr>
        <w:t>The best paper award on Environmental and Social Impact Session</w:t>
      </w:r>
      <w:r w:rsidRPr="00394688">
        <w:rPr>
          <w:rFonts w:ascii="TH Sarabun New" w:hAnsi="TH Sarabun New" w:cs="TH Sarabun New"/>
          <w:sz w:val="32"/>
          <w:szCs w:val="32"/>
          <w:cs/>
        </w:rPr>
        <w:t xml:space="preserve"> และได้ตีพิมพ์บทความในวารสาร </w:t>
      </w:r>
      <w:r w:rsidRPr="00394688">
        <w:rPr>
          <w:rFonts w:ascii="TH Sarabun New" w:hAnsi="TH Sarabun New" w:cs="TH Sarabun New"/>
          <w:sz w:val="32"/>
          <w:szCs w:val="32"/>
        </w:rPr>
        <w:t xml:space="preserve">Energy </w:t>
      </w:r>
      <w:proofErr w:type="spellStart"/>
      <w:r w:rsidRPr="00394688">
        <w:rPr>
          <w:rFonts w:ascii="TH Sarabun New" w:hAnsi="TH Sarabun New" w:cs="TH Sarabun New"/>
          <w:sz w:val="32"/>
          <w:szCs w:val="32"/>
        </w:rPr>
        <w:t>Procedia</w:t>
      </w:r>
      <w:proofErr w:type="spellEnd"/>
      <w:r w:rsidRPr="00394688">
        <w:rPr>
          <w:rFonts w:ascii="TH Sarabun New" w:hAnsi="TH Sarabun New" w:cs="TH Sarabun New"/>
          <w:sz w:val="32"/>
          <w:szCs w:val="32"/>
        </w:rPr>
        <w:t xml:space="preserve"> : Volume 56, 2014, Pages 598 – 603</w:t>
      </w:r>
    </w:p>
    <w:p w:rsidR="0087414F" w:rsidRPr="00394688" w:rsidRDefault="00520F68" w:rsidP="00A37620">
      <w:pPr>
        <w:tabs>
          <w:tab w:val="left" w:pos="567"/>
        </w:tabs>
        <w:spacing w:before="240" w:after="0" w:line="240" w:lineRule="auto"/>
        <w:ind w:firstLine="709"/>
        <w:rPr>
          <w:rFonts w:ascii="TH Sarabun New" w:hAnsi="TH Sarabun New" w:cs="TH Sarabun New"/>
          <w:sz w:val="32"/>
          <w:szCs w:val="32"/>
        </w:rPr>
      </w:pPr>
      <w:r w:rsidRPr="00394688">
        <w:rPr>
          <w:rFonts w:ascii="TH Sarabun New" w:eastAsia="Times New Roman" w:hAnsi="TH Sarabun New" w:cs="TH Sarabun New"/>
          <w:b/>
          <w:bCs/>
          <w:sz w:val="32"/>
          <w:szCs w:val="32"/>
          <w:cs/>
        </w:rPr>
        <w:t>วัตถุประสงค์บทความวิจัย</w:t>
      </w:r>
      <w:r w:rsidRPr="00394688">
        <w:rPr>
          <w:rFonts w:ascii="TH Sarabun New" w:hAnsi="TH Sarabun New" w:cs="TH Sarabun New"/>
          <w:b/>
          <w:bCs/>
          <w:color w:val="505050"/>
          <w:sz w:val="32"/>
          <w:szCs w:val="32"/>
          <w:cs/>
          <w:lang w:val="en"/>
        </w:rPr>
        <w:t xml:space="preserve"> </w:t>
      </w:r>
      <w:r w:rsidR="0087414F" w:rsidRPr="00394688">
        <w:rPr>
          <w:rFonts w:ascii="TH Sarabun New" w:hAnsi="TH Sarabun New" w:cs="TH Sarabun New"/>
          <w:b/>
          <w:bCs/>
          <w:color w:val="505050"/>
          <w:sz w:val="32"/>
          <w:szCs w:val="32"/>
          <w:lang w:val="en"/>
        </w:rPr>
        <w:t xml:space="preserve">The purpose of this paper is to examine the state of Solar Home System (SHS) project management in remote areas of Thailand and to identify problems and obstacles of community SHSs management. </w:t>
      </w:r>
    </w:p>
    <w:p w:rsidR="00A37620" w:rsidRDefault="00A37620" w:rsidP="00A37620">
      <w:pPr>
        <w:tabs>
          <w:tab w:val="left" w:pos="567"/>
        </w:tabs>
        <w:spacing w:before="240" w:after="0" w:line="240" w:lineRule="auto"/>
        <w:ind w:firstLine="709"/>
        <w:rPr>
          <w:rFonts w:ascii="TH Sarabun New" w:hAnsi="TH Sarabun New" w:cs="TH Sarabun New"/>
          <w:sz w:val="32"/>
          <w:szCs w:val="32"/>
        </w:rPr>
      </w:pPr>
      <w:r w:rsidRPr="00394688">
        <w:rPr>
          <w:rFonts w:ascii="TH Sarabun New" w:hAnsi="TH Sarabun New" w:cs="TH Sarabun New"/>
          <w:b/>
          <w:bCs/>
          <w:sz w:val="32"/>
          <w:szCs w:val="32"/>
          <w:cs/>
        </w:rPr>
        <w:t>บทความที่ 2 เรื่อง</w:t>
      </w:r>
      <w:r w:rsidRPr="00394688">
        <w:rPr>
          <w:rFonts w:ascii="TH Sarabun New" w:hAnsi="TH Sarabun New" w:cs="TH Sarabun New"/>
          <w:b/>
          <w:bCs/>
          <w:sz w:val="32"/>
          <w:szCs w:val="32"/>
        </w:rPr>
        <w:t xml:space="preserve"> “</w:t>
      </w:r>
      <w:r w:rsidRPr="00394688">
        <w:rPr>
          <w:rFonts w:ascii="TH Sarabun New" w:hAnsi="TH Sarabun New" w:cs="TH Sarabun New"/>
          <w:b/>
          <w:bCs/>
          <w:sz w:val="32"/>
          <w:szCs w:val="32"/>
          <w:cs/>
        </w:rPr>
        <w:t>การจำลองแบบแผนภาพปัจจัยการบริหารจัดการระบบผลิตกระแสไฟฟ้าจากพลังงานแสงอาทิตย์ ชุมชนแม่สลองใน จังหวัดเชียงราย</w:t>
      </w:r>
      <w:r w:rsidRPr="00394688">
        <w:rPr>
          <w:rFonts w:ascii="TH Sarabun New" w:hAnsi="TH Sarabun New" w:cs="TH Sarabun New"/>
          <w:b/>
          <w:bCs/>
          <w:sz w:val="32"/>
          <w:szCs w:val="32"/>
        </w:rPr>
        <w:t>”</w:t>
      </w:r>
      <w:r w:rsidRPr="00394688">
        <w:rPr>
          <w:rFonts w:ascii="TH Sarabun New" w:hAnsi="TH Sarabun New" w:cs="TH Sarabun New"/>
          <w:sz w:val="32"/>
          <w:szCs w:val="32"/>
          <w:cs/>
        </w:rPr>
        <w:t xml:space="preserve"> ได้เข้าร่วมการประชุมวิชาการระดับชาติ มหาวิทยาลัยเทคโนโลยีราชมงคลล้านนา เชียงราย ครั้งที่ </w:t>
      </w:r>
      <w:r w:rsidRPr="00394688">
        <w:rPr>
          <w:rFonts w:ascii="TH Sarabun New" w:hAnsi="TH Sarabun New" w:cs="TH Sarabun New"/>
          <w:sz w:val="32"/>
          <w:szCs w:val="32"/>
        </w:rPr>
        <w:t xml:space="preserve">1 </w:t>
      </w:r>
      <w:r w:rsidRPr="00394688">
        <w:rPr>
          <w:rFonts w:ascii="TH Sarabun New" w:hAnsi="TH Sarabun New" w:cs="TH Sarabun New"/>
          <w:sz w:val="32"/>
          <w:szCs w:val="32"/>
          <w:cs/>
        </w:rPr>
        <w:t xml:space="preserve">ประจำปี </w:t>
      </w:r>
      <w:r w:rsidRPr="00394688">
        <w:rPr>
          <w:rFonts w:ascii="TH Sarabun New" w:hAnsi="TH Sarabun New" w:cs="TH Sarabun New"/>
          <w:sz w:val="32"/>
          <w:szCs w:val="32"/>
        </w:rPr>
        <w:t xml:space="preserve">2558 (The 1st RMUTL </w:t>
      </w:r>
      <w:proofErr w:type="spellStart"/>
      <w:r w:rsidRPr="00394688">
        <w:rPr>
          <w:rFonts w:ascii="TH Sarabun New" w:hAnsi="TH Sarabun New" w:cs="TH Sarabun New"/>
          <w:sz w:val="32"/>
          <w:szCs w:val="32"/>
        </w:rPr>
        <w:t>Chiangrai</w:t>
      </w:r>
      <w:proofErr w:type="spellEnd"/>
      <w:r w:rsidRPr="00394688">
        <w:rPr>
          <w:rFonts w:ascii="TH Sarabun New" w:hAnsi="TH Sarabun New" w:cs="TH Sarabun New"/>
          <w:sz w:val="32"/>
          <w:szCs w:val="32"/>
        </w:rPr>
        <w:t xml:space="preserve"> Conference, RCCON2015) </w:t>
      </w:r>
      <w:r w:rsidRPr="00394688">
        <w:rPr>
          <w:rFonts w:ascii="TH Sarabun New" w:hAnsi="TH Sarabun New" w:cs="TH Sarabun New"/>
          <w:sz w:val="32"/>
          <w:szCs w:val="32"/>
          <w:cs/>
        </w:rPr>
        <w:t xml:space="preserve">ระหว่างวันที่ </w:t>
      </w:r>
      <w:r w:rsidRPr="00394688">
        <w:rPr>
          <w:rFonts w:ascii="TH Sarabun New" w:hAnsi="TH Sarabun New" w:cs="TH Sarabun New"/>
          <w:sz w:val="32"/>
          <w:szCs w:val="32"/>
        </w:rPr>
        <w:t xml:space="preserve">23 - 24 </w:t>
      </w:r>
      <w:r w:rsidRPr="00394688">
        <w:rPr>
          <w:rFonts w:ascii="TH Sarabun New" w:hAnsi="TH Sarabun New" w:cs="TH Sarabun New"/>
          <w:sz w:val="32"/>
          <w:szCs w:val="32"/>
          <w:cs/>
        </w:rPr>
        <w:t xml:space="preserve">มีนาคม </w:t>
      </w:r>
      <w:r w:rsidRPr="00394688">
        <w:rPr>
          <w:rFonts w:ascii="TH Sarabun New" w:hAnsi="TH Sarabun New" w:cs="TH Sarabun New"/>
          <w:sz w:val="32"/>
          <w:szCs w:val="32"/>
        </w:rPr>
        <w:t xml:space="preserve">2558 </w:t>
      </w:r>
      <w:r w:rsidRPr="00394688">
        <w:rPr>
          <w:rFonts w:ascii="TH Sarabun New" w:hAnsi="TH Sarabun New" w:cs="TH Sarabun New"/>
          <w:sz w:val="32"/>
          <w:szCs w:val="32"/>
          <w:cs/>
        </w:rPr>
        <w:t>ณ</w:t>
      </w:r>
      <w:r w:rsidRPr="00394688">
        <w:rPr>
          <w:rFonts w:ascii="TH Sarabun New" w:hAnsi="TH Sarabun New" w:cs="TH Sarabun New"/>
          <w:sz w:val="32"/>
          <w:szCs w:val="32"/>
        </w:rPr>
        <w:t xml:space="preserve"> </w:t>
      </w:r>
      <w:r w:rsidRPr="00394688">
        <w:rPr>
          <w:rFonts w:ascii="TH Sarabun New" w:hAnsi="TH Sarabun New" w:cs="TH Sarabun New"/>
          <w:sz w:val="32"/>
          <w:szCs w:val="32"/>
          <w:cs/>
        </w:rPr>
        <w:t>โรงแรมเวียงอินทร์ จังหวัดเชียงราย ได้รับรางวัลการนำเสนอบทความดี ภาคบรรยาย</w:t>
      </w:r>
    </w:p>
    <w:p w:rsidR="002A2085" w:rsidRPr="00394688" w:rsidRDefault="002A2085" w:rsidP="00A37620">
      <w:pPr>
        <w:tabs>
          <w:tab w:val="left" w:pos="567"/>
        </w:tabs>
        <w:spacing w:before="240" w:after="0" w:line="240" w:lineRule="auto"/>
        <w:ind w:firstLine="709"/>
        <w:rPr>
          <w:rFonts w:ascii="TH Sarabun New" w:hAnsi="TH Sarabun New" w:cs="TH Sarabun New"/>
          <w:sz w:val="32"/>
          <w:szCs w:val="32"/>
        </w:rPr>
      </w:pPr>
    </w:p>
    <w:p w:rsidR="002A2085" w:rsidRDefault="00520F68" w:rsidP="002A2085">
      <w:pPr>
        <w:spacing w:after="0" w:line="240" w:lineRule="auto"/>
        <w:ind w:firstLine="709"/>
        <w:rPr>
          <w:rFonts w:ascii="TH Sarabun New" w:eastAsia="Times New Roman" w:hAnsi="TH Sarabun New" w:cs="TH Sarabun New" w:hint="cs"/>
          <w:sz w:val="32"/>
          <w:szCs w:val="32"/>
        </w:rPr>
      </w:pPr>
      <w:r w:rsidRPr="00394688">
        <w:rPr>
          <w:rFonts w:ascii="TH Sarabun New" w:eastAsia="Times New Roman" w:hAnsi="TH Sarabun New" w:cs="TH Sarabun New"/>
          <w:b/>
          <w:bCs/>
          <w:sz w:val="32"/>
          <w:szCs w:val="32"/>
          <w:cs/>
        </w:rPr>
        <w:t>วัตถุประสงค์บทความวิจัย</w:t>
      </w:r>
      <w:r w:rsidRPr="00394688">
        <w:rPr>
          <w:rFonts w:ascii="TH Sarabun New" w:eastAsia="Times New Roman" w:hAnsi="TH Sarabun New" w:cs="TH Sarabun New"/>
          <w:b/>
          <w:bCs/>
          <w:sz w:val="32"/>
          <w:szCs w:val="32"/>
        </w:rPr>
        <w:t xml:space="preserve"> </w:t>
      </w:r>
      <w:r w:rsidRPr="00394688">
        <w:rPr>
          <w:rFonts w:ascii="TH Sarabun New" w:eastAsia="Times New Roman" w:hAnsi="TH Sarabun New" w:cs="TH Sarabun New"/>
          <w:sz w:val="32"/>
          <w:szCs w:val="32"/>
          <w:cs/>
        </w:rPr>
        <w:t>บทความนี้นำเสนอสถานภาพของการดำเนินการและความต้องการพัฒนาระบบผลิตกระแสไฟฟ้าจากพลังงานแสงอาทิตย์ (</w:t>
      </w:r>
      <w:r w:rsidRPr="00394688">
        <w:rPr>
          <w:rFonts w:ascii="TH Sarabun New" w:eastAsia="Times New Roman" w:hAnsi="TH Sarabun New" w:cs="TH Sarabun New"/>
          <w:sz w:val="32"/>
          <w:szCs w:val="32"/>
        </w:rPr>
        <w:t xml:space="preserve">Solar home system: SHS)  </w:t>
      </w:r>
      <w:r w:rsidRPr="00394688">
        <w:rPr>
          <w:rFonts w:ascii="TH Sarabun New" w:eastAsia="Times New Roman" w:hAnsi="TH Sarabun New" w:cs="TH Sarabun New"/>
          <w:sz w:val="32"/>
          <w:szCs w:val="32"/>
          <w:cs/>
        </w:rPr>
        <w:t xml:space="preserve">และปัจจัยการบริหารจัดการ </w:t>
      </w:r>
      <w:r w:rsidRPr="00394688">
        <w:rPr>
          <w:rFonts w:ascii="TH Sarabun New" w:eastAsia="Times New Roman" w:hAnsi="TH Sarabun New" w:cs="TH Sarabun New"/>
          <w:sz w:val="32"/>
          <w:szCs w:val="32"/>
        </w:rPr>
        <w:t xml:space="preserve">SHS </w:t>
      </w:r>
    </w:p>
    <w:p w:rsidR="008E0132" w:rsidRPr="00394688" w:rsidRDefault="00520F68" w:rsidP="002A2085">
      <w:pPr>
        <w:spacing w:after="0" w:line="240" w:lineRule="auto"/>
        <w:rPr>
          <w:rFonts w:ascii="TH Sarabun New" w:eastAsia="Times New Roman" w:hAnsi="TH Sarabun New" w:cs="TH Sarabun New"/>
          <w:sz w:val="32"/>
          <w:szCs w:val="32"/>
        </w:rPr>
      </w:pPr>
      <w:r w:rsidRPr="00394688">
        <w:rPr>
          <w:rFonts w:ascii="TH Sarabun New" w:eastAsia="Times New Roman" w:hAnsi="TH Sarabun New" w:cs="TH Sarabun New"/>
          <w:sz w:val="32"/>
          <w:szCs w:val="32"/>
          <w:cs/>
        </w:rPr>
        <w:t>ของชุมชนแม่สลองใน จังหวัดเชียงราย</w:t>
      </w:r>
    </w:p>
    <w:p w:rsidR="00B04CF6" w:rsidRPr="00394688" w:rsidRDefault="008E0132" w:rsidP="002A2085">
      <w:pPr>
        <w:spacing w:after="0" w:line="240" w:lineRule="auto"/>
        <w:rPr>
          <w:rFonts w:ascii="TH Sarabun New" w:eastAsia="Times New Roman" w:hAnsi="TH Sarabun New" w:cs="TH Sarabun New"/>
          <w:b/>
          <w:bCs/>
          <w:sz w:val="32"/>
          <w:szCs w:val="32"/>
        </w:rPr>
      </w:pPr>
      <w:r w:rsidRPr="00394688">
        <w:rPr>
          <w:rFonts w:ascii="TH Sarabun New" w:eastAsia="Times New Roman" w:hAnsi="TH Sarabun New" w:cs="TH Sarabun New"/>
          <w:b/>
          <w:bCs/>
          <w:sz w:val="32"/>
          <w:szCs w:val="32"/>
          <w:cs/>
        </w:rPr>
        <w:t>เอกสารอ้างอิง</w:t>
      </w:r>
    </w:p>
    <w:p w:rsidR="008E0132" w:rsidRPr="00394688" w:rsidRDefault="008E0132" w:rsidP="008E0132">
      <w:pPr>
        <w:tabs>
          <w:tab w:val="left" w:pos="567"/>
        </w:tabs>
        <w:spacing w:before="240" w:after="0" w:line="240" w:lineRule="auto"/>
        <w:ind w:left="851" w:hanging="851"/>
        <w:rPr>
          <w:rFonts w:ascii="TH Sarabun New" w:hAnsi="TH Sarabun New" w:cs="TH Sarabun New"/>
          <w:sz w:val="32"/>
          <w:szCs w:val="32"/>
          <w:cs/>
        </w:rPr>
      </w:pPr>
      <w:proofErr w:type="spellStart"/>
      <w:r w:rsidRPr="00394688">
        <w:rPr>
          <w:rFonts w:ascii="TH Sarabun New" w:hAnsi="TH Sarabun New" w:cs="TH Sarabun New"/>
          <w:sz w:val="32"/>
          <w:szCs w:val="32"/>
          <w:cs/>
        </w:rPr>
        <w:t>พิมพ์นภัส</w:t>
      </w:r>
      <w:proofErr w:type="spellEnd"/>
      <w:r w:rsidRPr="00394688">
        <w:rPr>
          <w:rFonts w:ascii="TH Sarabun New" w:hAnsi="TH Sarabun New" w:cs="TH Sarabun New"/>
          <w:sz w:val="32"/>
          <w:szCs w:val="32"/>
          <w:cs/>
        </w:rPr>
        <w:t xml:space="preserve"> เอี่ยมสมบูรณ์. การจำลองแบบแผนภาพปัจจัยการบริหารจัดการระบบผลิตกระแสไฟฟ้าจากพลังงานแสงอาทิตย์ ชุมชนแม่สลองใน จังหวัดเชียงราย</w:t>
      </w:r>
      <w:r w:rsidRPr="00394688">
        <w:rPr>
          <w:rFonts w:ascii="TH Sarabun New" w:hAnsi="TH Sarabun New" w:cs="TH Sarabun New"/>
          <w:sz w:val="32"/>
          <w:szCs w:val="32"/>
        </w:rPr>
        <w:t xml:space="preserve">, </w:t>
      </w:r>
      <w:r w:rsidRPr="00394688">
        <w:rPr>
          <w:rFonts w:ascii="TH Sarabun New" w:hAnsi="TH Sarabun New" w:cs="TH Sarabun New"/>
          <w:b/>
          <w:bCs/>
          <w:sz w:val="32"/>
          <w:szCs w:val="32"/>
          <w:cs/>
        </w:rPr>
        <w:t xml:space="preserve">การประชุมวิชาการระดับชาติ มหาวิทยาลัยเทคโนโลยีราชมงคลล้านนา เชียงราย ครั้งที่ </w:t>
      </w:r>
      <w:r w:rsidRPr="00394688">
        <w:rPr>
          <w:rFonts w:ascii="TH Sarabun New" w:hAnsi="TH Sarabun New" w:cs="TH Sarabun New"/>
          <w:b/>
          <w:bCs/>
          <w:sz w:val="32"/>
          <w:szCs w:val="32"/>
        </w:rPr>
        <w:t>1</w:t>
      </w:r>
      <w:r w:rsidRPr="00394688">
        <w:rPr>
          <w:rFonts w:ascii="TH Sarabun New" w:hAnsi="TH Sarabun New" w:cs="TH Sarabun New"/>
          <w:b/>
          <w:bCs/>
          <w:sz w:val="32"/>
          <w:szCs w:val="32"/>
          <w:cs/>
        </w:rPr>
        <w:t xml:space="preserve"> ประจำปี </w:t>
      </w:r>
      <w:r w:rsidRPr="00394688">
        <w:rPr>
          <w:rFonts w:ascii="TH Sarabun New" w:hAnsi="TH Sarabun New" w:cs="TH Sarabun New"/>
          <w:b/>
          <w:bCs/>
          <w:sz w:val="32"/>
          <w:szCs w:val="32"/>
        </w:rPr>
        <w:t xml:space="preserve">2558 (The 1th RMUTL </w:t>
      </w:r>
      <w:proofErr w:type="spellStart"/>
      <w:r w:rsidRPr="00394688">
        <w:rPr>
          <w:rFonts w:ascii="TH Sarabun New" w:hAnsi="TH Sarabun New" w:cs="TH Sarabun New"/>
          <w:b/>
          <w:bCs/>
          <w:sz w:val="32"/>
          <w:szCs w:val="32"/>
        </w:rPr>
        <w:t>Chiangrai</w:t>
      </w:r>
      <w:proofErr w:type="spellEnd"/>
      <w:r w:rsidRPr="00394688">
        <w:rPr>
          <w:rFonts w:ascii="TH Sarabun New" w:hAnsi="TH Sarabun New" w:cs="TH Sarabun New"/>
          <w:b/>
          <w:bCs/>
          <w:sz w:val="32"/>
          <w:szCs w:val="32"/>
        </w:rPr>
        <w:t xml:space="preserve"> Conference, RCCON 2015)</w:t>
      </w:r>
      <w:r w:rsidR="005D4E48" w:rsidRPr="00394688">
        <w:rPr>
          <w:rFonts w:ascii="TH Sarabun New" w:hAnsi="TH Sarabun New" w:cs="TH Sarabun New"/>
          <w:sz w:val="32"/>
          <w:szCs w:val="32"/>
        </w:rPr>
        <w:t>.</w:t>
      </w:r>
      <w:r w:rsidRPr="00394688">
        <w:rPr>
          <w:rFonts w:ascii="TH Sarabun New" w:hAnsi="TH Sarabun New" w:cs="TH Sarabun New"/>
          <w:sz w:val="32"/>
          <w:szCs w:val="32"/>
        </w:rPr>
        <w:t xml:space="preserve"> 23 - 24</w:t>
      </w:r>
      <w:r w:rsidRPr="00394688">
        <w:rPr>
          <w:rFonts w:ascii="TH Sarabun New" w:hAnsi="TH Sarabun New" w:cs="TH Sarabun New"/>
          <w:sz w:val="32"/>
          <w:szCs w:val="32"/>
          <w:cs/>
        </w:rPr>
        <w:t xml:space="preserve"> มีนาคม </w:t>
      </w:r>
      <w:r w:rsidRPr="00394688">
        <w:rPr>
          <w:rFonts w:ascii="TH Sarabun New" w:hAnsi="TH Sarabun New" w:cs="TH Sarabun New"/>
          <w:sz w:val="32"/>
          <w:szCs w:val="32"/>
        </w:rPr>
        <w:t>2558</w:t>
      </w:r>
      <w:r w:rsidR="005D4E48" w:rsidRPr="00394688">
        <w:rPr>
          <w:rFonts w:ascii="TH Sarabun New" w:hAnsi="TH Sarabun New" w:cs="TH Sarabun New"/>
          <w:sz w:val="32"/>
          <w:szCs w:val="32"/>
        </w:rPr>
        <w:t xml:space="preserve"> </w:t>
      </w:r>
      <w:r w:rsidR="005D4E48" w:rsidRPr="00394688">
        <w:rPr>
          <w:rFonts w:ascii="TH Sarabun New" w:hAnsi="TH Sarabun New" w:cs="TH Sarabun New"/>
          <w:sz w:val="32"/>
          <w:szCs w:val="32"/>
          <w:cs/>
        </w:rPr>
        <w:t>โรงแรมเวียงอินทร์ จังหวัดเชียงราย</w:t>
      </w:r>
      <w:r w:rsidR="005D4E48" w:rsidRPr="00394688">
        <w:rPr>
          <w:rFonts w:ascii="TH Sarabun New" w:hAnsi="TH Sarabun New" w:cs="TH Sarabun New"/>
          <w:sz w:val="32"/>
          <w:szCs w:val="32"/>
        </w:rPr>
        <w:t xml:space="preserve">. </w:t>
      </w:r>
      <w:r w:rsidR="005D4E48" w:rsidRPr="00394688">
        <w:rPr>
          <w:rFonts w:ascii="TH Sarabun New" w:hAnsi="TH Sarabun New" w:cs="TH Sarabun New"/>
          <w:sz w:val="32"/>
          <w:szCs w:val="32"/>
          <w:cs/>
        </w:rPr>
        <w:t>หน้า 121-124.</w:t>
      </w:r>
    </w:p>
    <w:p w:rsidR="00520F68" w:rsidRPr="00394688" w:rsidRDefault="00520F68" w:rsidP="00520F68">
      <w:pPr>
        <w:tabs>
          <w:tab w:val="left" w:pos="567"/>
        </w:tabs>
        <w:spacing w:before="240" w:after="0" w:line="240" w:lineRule="auto"/>
        <w:ind w:left="851" w:hanging="851"/>
        <w:rPr>
          <w:rFonts w:ascii="TH Sarabun New" w:hAnsi="TH Sarabun New" w:cs="TH Sarabun New"/>
          <w:sz w:val="32"/>
          <w:szCs w:val="32"/>
        </w:rPr>
      </w:pPr>
      <w:proofErr w:type="spellStart"/>
      <w:r w:rsidRPr="00394688">
        <w:rPr>
          <w:rFonts w:ascii="TH Sarabun New" w:hAnsi="TH Sarabun New" w:cs="TH Sarabun New"/>
          <w:sz w:val="32"/>
          <w:szCs w:val="32"/>
          <w:cs/>
        </w:rPr>
        <w:t>พิมพ์นภัส</w:t>
      </w:r>
      <w:proofErr w:type="spellEnd"/>
      <w:r w:rsidRPr="00394688">
        <w:rPr>
          <w:rFonts w:ascii="TH Sarabun New" w:hAnsi="TH Sarabun New" w:cs="TH Sarabun New"/>
          <w:sz w:val="32"/>
          <w:szCs w:val="32"/>
          <w:cs/>
        </w:rPr>
        <w:t xml:space="preserve">  เอี่ยมสมบูรณ์</w:t>
      </w:r>
      <w:r w:rsidRPr="00394688">
        <w:rPr>
          <w:rFonts w:ascii="TH Sarabun New" w:hAnsi="TH Sarabun New" w:cs="TH Sarabun New"/>
          <w:sz w:val="32"/>
          <w:szCs w:val="32"/>
        </w:rPr>
        <w:t xml:space="preserve">. </w:t>
      </w:r>
      <w:r w:rsidRPr="00394688">
        <w:rPr>
          <w:rFonts w:ascii="TH Sarabun New" w:hAnsi="TH Sarabun New" w:cs="TH Sarabun New"/>
          <w:b/>
          <w:bCs/>
          <w:sz w:val="32"/>
          <w:szCs w:val="32"/>
          <w:cs/>
        </w:rPr>
        <w:t>รายงานฉบับสมบูรณ์รูปแบบการบริหารจัดการระบบผลิตกระแสไฟฟ้าจากพลังงานแสงอาทิตย์ในชุมชนแบบมี</w:t>
      </w:r>
      <w:proofErr w:type="spellStart"/>
      <w:r w:rsidRPr="00394688">
        <w:rPr>
          <w:rFonts w:ascii="TH Sarabun New" w:hAnsi="TH Sarabun New" w:cs="TH Sarabun New"/>
          <w:b/>
          <w:bCs/>
          <w:sz w:val="32"/>
          <w:szCs w:val="32"/>
          <w:cs/>
        </w:rPr>
        <w:t>บูรณา</w:t>
      </w:r>
      <w:proofErr w:type="spellEnd"/>
      <w:r w:rsidRPr="00394688">
        <w:rPr>
          <w:rFonts w:ascii="TH Sarabun New" w:hAnsi="TH Sarabun New" w:cs="TH Sarabun New"/>
          <w:b/>
          <w:bCs/>
          <w:sz w:val="32"/>
          <w:szCs w:val="32"/>
          <w:cs/>
        </w:rPr>
        <w:t>การ.</w:t>
      </w:r>
      <w:r w:rsidRPr="00394688">
        <w:rPr>
          <w:rFonts w:ascii="TH Sarabun New" w:hAnsi="TH Sarabun New" w:cs="TH Sarabun New"/>
          <w:sz w:val="32"/>
          <w:szCs w:val="32"/>
          <w:cs/>
        </w:rPr>
        <w:t xml:space="preserve"> 2559</w:t>
      </w:r>
      <w:r w:rsidR="005D4E48" w:rsidRPr="00394688">
        <w:rPr>
          <w:rFonts w:ascii="TH Sarabun New" w:hAnsi="TH Sarabun New" w:cs="TH Sarabun New"/>
          <w:sz w:val="32"/>
          <w:szCs w:val="32"/>
        </w:rPr>
        <w:t>,</w:t>
      </w:r>
      <w:r w:rsidR="005D4E48" w:rsidRPr="00394688">
        <w:rPr>
          <w:rFonts w:ascii="TH Sarabun New" w:hAnsi="TH Sarabun New" w:cs="TH Sarabun New"/>
          <w:sz w:val="32"/>
          <w:szCs w:val="32"/>
          <w:cs/>
        </w:rPr>
        <w:t xml:space="preserve"> 161 หน้า.</w:t>
      </w:r>
    </w:p>
    <w:p w:rsidR="008E0132" w:rsidRPr="00394688" w:rsidRDefault="008E0132" w:rsidP="008E0132">
      <w:pPr>
        <w:tabs>
          <w:tab w:val="left" w:pos="567"/>
        </w:tabs>
        <w:spacing w:before="240" w:after="0" w:line="240" w:lineRule="auto"/>
        <w:ind w:left="851" w:hanging="851"/>
        <w:rPr>
          <w:rFonts w:ascii="TH Sarabun New" w:hAnsi="TH Sarabun New" w:cs="TH Sarabun New"/>
          <w:sz w:val="32"/>
          <w:szCs w:val="32"/>
        </w:rPr>
      </w:pPr>
      <w:proofErr w:type="spellStart"/>
      <w:proofErr w:type="gramStart"/>
      <w:r w:rsidRPr="00394688">
        <w:rPr>
          <w:rFonts w:ascii="TH Sarabun New" w:hAnsi="TH Sarabun New" w:cs="TH Sarabun New"/>
          <w:sz w:val="32"/>
          <w:szCs w:val="32"/>
        </w:rPr>
        <w:t>Iemsomboon</w:t>
      </w:r>
      <w:proofErr w:type="spellEnd"/>
      <w:r w:rsidRPr="00394688">
        <w:rPr>
          <w:rFonts w:ascii="TH Sarabun New" w:hAnsi="TH Sarabun New" w:cs="TH Sarabun New"/>
          <w:sz w:val="32"/>
          <w:szCs w:val="32"/>
        </w:rPr>
        <w:t xml:space="preserve">, P. and </w:t>
      </w:r>
      <w:proofErr w:type="spellStart"/>
      <w:r w:rsidRPr="00394688">
        <w:rPr>
          <w:rFonts w:ascii="TH Sarabun New" w:hAnsi="TH Sarabun New" w:cs="TH Sarabun New"/>
          <w:sz w:val="32"/>
          <w:szCs w:val="32"/>
        </w:rPr>
        <w:t>Tangtham</w:t>
      </w:r>
      <w:proofErr w:type="spellEnd"/>
      <w:r w:rsidRPr="00394688">
        <w:rPr>
          <w:rFonts w:ascii="TH Sarabun New" w:hAnsi="TH Sarabun New" w:cs="TH Sarabun New"/>
          <w:sz w:val="32"/>
          <w:szCs w:val="32"/>
        </w:rPr>
        <w:t>, N. Problems and Barriers on SHSs Management in Thailand’s Rural Areas based on SWOT Analysis.</w:t>
      </w:r>
      <w:proofErr w:type="gramEnd"/>
      <w:r w:rsidRPr="00394688">
        <w:rPr>
          <w:rFonts w:ascii="TH Sarabun New" w:hAnsi="TH Sarabun New" w:cs="TH Sarabun New"/>
          <w:sz w:val="32"/>
          <w:szCs w:val="32"/>
        </w:rPr>
        <w:t xml:space="preserve"> </w:t>
      </w:r>
      <w:proofErr w:type="gramStart"/>
      <w:r w:rsidRPr="00394688">
        <w:rPr>
          <w:rFonts w:ascii="TH Sarabun New" w:hAnsi="TH Sarabun New" w:cs="TH Sarabun New"/>
          <w:b/>
          <w:bCs/>
          <w:sz w:val="32"/>
          <w:szCs w:val="32"/>
        </w:rPr>
        <w:t xml:space="preserve">Energy </w:t>
      </w:r>
      <w:proofErr w:type="spellStart"/>
      <w:r w:rsidRPr="00394688">
        <w:rPr>
          <w:rFonts w:ascii="TH Sarabun New" w:hAnsi="TH Sarabun New" w:cs="TH Sarabun New"/>
          <w:b/>
          <w:bCs/>
          <w:sz w:val="32"/>
          <w:szCs w:val="32"/>
        </w:rPr>
        <w:t>Procedia</w:t>
      </w:r>
      <w:proofErr w:type="spellEnd"/>
      <w:r w:rsidRPr="00394688">
        <w:rPr>
          <w:rFonts w:ascii="TH Sarabun New" w:hAnsi="TH Sarabun New" w:cs="TH Sarabun New"/>
          <w:b/>
          <w:bCs/>
          <w:sz w:val="32"/>
          <w:szCs w:val="32"/>
        </w:rPr>
        <w:t>.</w:t>
      </w:r>
      <w:proofErr w:type="gramEnd"/>
      <w:r w:rsidRPr="00394688">
        <w:rPr>
          <w:rFonts w:ascii="TH Sarabun New" w:hAnsi="TH Sarabun New" w:cs="TH Sarabun New"/>
          <w:sz w:val="32"/>
          <w:szCs w:val="32"/>
        </w:rPr>
        <w:t xml:space="preserve"> 2014; </w:t>
      </w:r>
      <w:proofErr w:type="gramStart"/>
      <w:r w:rsidRPr="00394688">
        <w:rPr>
          <w:rFonts w:ascii="TH Sarabun New" w:hAnsi="TH Sarabun New" w:cs="TH Sarabun New"/>
          <w:sz w:val="32"/>
          <w:szCs w:val="32"/>
        </w:rPr>
        <w:t>56 :</w:t>
      </w:r>
      <w:proofErr w:type="gramEnd"/>
      <w:r w:rsidRPr="00394688">
        <w:rPr>
          <w:rFonts w:ascii="TH Sarabun New" w:hAnsi="TH Sarabun New" w:cs="TH Sarabun New"/>
          <w:sz w:val="32"/>
          <w:szCs w:val="32"/>
        </w:rPr>
        <w:t xml:space="preserve"> 598 – 603. </w:t>
      </w:r>
    </w:p>
    <w:p w:rsidR="000D165C" w:rsidRPr="00394688" w:rsidRDefault="000D165C" w:rsidP="000D165C">
      <w:pPr>
        <w:pStyle w:val="NoSpacing"/>
        <w:tabs>
          <w:tab w:val="left" w:pos="540"/>
        </w:tabs>
        <w:rPr>
          <w:rFonts w:ascii="TH Sarabun New" w:hAnsi="TH Sarabun New" w:cs="TH Sarabun New"/>
          <w:b/>
          <w:bCs/>
          <w:sz w:val="32"/>
          <w:szCs w:val="32"/>
        </w:rPr>
      </w:pPr>
    </w:p>
    <w:p w:rsidR="00F4367B" w:rsidRDefault="00F4367B" w:rsidP="000D165C">
      <w:pPr>
        <w:pStyle w:val="NoSpacing"/>
        <w:tabs>
          <w:tab w:val="left" w:pos="540"/>
        </w:tabs>
        <w:rPr>
          <w:rFonts w:ascii="TH Sarabun New" w:hAnsi="TH Sarabun New" w:cs="TH Sarabun New"/>
          <w:b/>
          <w:bCs/>
          <w:sz w:val="32"/>
          <w:szCs w:val="32"/>
        </w:rPr>
      </w:pPr>
    </w:p>
    <w:p w:rsidR="002A2085" w:rsidRDefault="002A2085" w:rsidP="000D165C">
      <w:pPr>
        <w:pStyle w:val="NoSpacing"/>
        <w:tabs>
          <w:tab w:val="left" w:pos="540"/>
        </w:tabs>
        <w:rPr>
          <w:rFonts w:ascii="TH Sarabun New" w:hAnsi="TH Sarabun New" w:cs="TH Sarabun New"/>
          <w:b/>
          <w:bCs/>
          <w:sz w:val="32"/>
          <w:szCs w:val="32"/>
        </w:rPr>
      </w:pPr>
    </w:p>
    <w:p w:rsidR="002A2085" w:rsidRDefault="002A2085" w:rsidP="000D165C">
      <w:pPr>
        <w:pStyle w:val="NoSpacing"/>
        <w:tabs>
          <w:tab w:val="left" w:pos="540"/>
        </w:tabs>
        <w:rPr>
          <w:rFonts w:ascii="TH Sarabun New" w:hAnsi="TH Sarabun New" w:cs="TH Sarabun New"/>
          <w:b/>
          <w:bCs/>
          <w:sz w:val="32"/>
          <w:szCs w:val="32"/>
        </w:rPr>
      </w:pPr>
    </w:p>
    <w:p w:rsidR="000D165C" w:rsidRPr="00394688" w:rsidRDefault="000D165C" w:rsidP="000D165C">
      <w:pPr>
        <w:pStyle w:val="NoSpacing"/>
        <w:tabs>
          <w:tab w:val="left" w:pos="540"/>
        </w:tabs>
        <w:rPr>
          <w:rFonts w:ascii="TH Sarabun New" w:hAnsi="TH Sarabun New" w:cs="TH Sarabun New"/>
          <w:b/>
          <w:bCs/>
          <w:sz w:val="32"/>
          <w:szCs w:val="32"/>
        </w:rPr>
      </w:pPr>
      <w:r w:rsidRPr="00394688">
        <w:rPr>
          <w:rFonts w:ascii="TH Sarabun New" w:hAnsi="TH Sarabun New" w:cs="TH Sarabun New"/>
          <w:b/>
          <w:bCs/>
          <w:sz w:val="32"/>
          <w:szCs w:val="32"/>
          <w:cs/>
        </w:rPr>
        <w:lastRenderedPageBreak/>
        <w:t>ตัวอย่างการเขียนวัตถุประสงค์บทความวิจัย(บุคลากรภายนอก)</w:t>
      </w:r>
    </w:p>
    <w:p w:rsidR="000D165C" w:rsidRPr="00394688" w:rsidRDefault="000D165C" w:rsidP="000D165C">
      <w:pPr>
        <w:pStyle w:val="NoSpacing"/>
        <w:tabs>
          <w:tab w:val="left" w:pos="540"/>
        </w:tabs>
        <w:rPr>
          <w:rFonts w:ascii="TH Sarabun New" w:hAnsi="TH Sarabun New" w:cs="TH Sarabun New"/>
          <w:b/>
          <w:bCs/>
          <w:sz w:val="32"/>
          <w:szCs w:val="32"/>
        </w:rPr>
      </w:pPr>
    </w:p>
    <w:p w:rsidR="000D165C" w:rsidRPr="00394688" w:rsidRDefault="000D165C" w:rsidP="000D165C">
      <w:pPr>
        <w:rPr>
          <w:rFonts w:ascii="TH Sarabun New" w:hAnsi="TH Sarabun New" w:cs="TH Sarabun New"/>
          <w:sz w:val="32"/>
          <w:szCs w:val="32"/>
        </w:rPr>
      </w:pPr>
      <w:r w:rsidRPr="00394688">
        <w:rPr>
          <w:rFonts w:ascii="TH Sarabun New" w:hAnsi="TH Sarabun New" w:cs="TH Sarabun New"/>
          <w:b/>
          <w:bCs/>
          <w:sz w:val="32"/>
          <w:szCs w:val="32"/>
          <w:cs/>
        </w:rPr>
        <w:t>ชื่อบทความวิจัย</w:t>
      </w:r>
      <w:r w:rsidRPr="00394688">
        <w:rPr>
          <w:rFonts w:ascii="TH Sarabun New" w:hAnsi="TH Sarabun New" w:cs="TH Sarabun New"/>
          <w:sz w:val="32"/>
          <w:szCs w:val="32"/>
          <w:cs/>
        </w:rPr>
        <w:tab/>
      </w:r>
      <w:r w:rsidRPr="00394688">
        <w:rPr>
          <w:rFonts w:ascii="TH Sarabun New" w:hAnsi="TH Sarabun New" w:cs="TH Sarabun New"/>
          <w:sz w:val="32"/>
          <w:szCs w:val="32"/>
          <w:cs/>
        </w:rPr>
        <w:tab/>
        <w:t>การเปรียบเทียบคำเรียกเรือญาติในภาษาไทยและภาษาจีนแต้จิ๋ว</w:t>
      </w:r>
    </w:p>
    <w:p w:rsidR="00C6722A" w:rsidRPr="00394688" w:rsidRDefault="000D165C" w:rsidP="00C6722A">
      <w:pPr>
        <w:rPr>
          <w:rFonts w:ascii="TH Sarabun New" w:hAnsi="TH Sarabun New" w:cs="TH Sarabun New"/>
          <w:sz w:val="32"/>
          <w:szCs w:val="32"/>
        </w:rPr>
      </w:pPr>
      <w:r w:rsidRPr="00394688">
        <w:rPr>
          <w:rFonts w:ascii="TH Sarabun New" w:hAnsi="TH Sarabun New" w:cs="TH Sarabun New"/>
          <w:b/>
          <w:bCs/>
          <w:sz w:val="32"/>
          <w:szCs w:val="32"/>
          <w:cs/>
        </w:rPr>
        <w:t>วัตถุประสงค์</w:t>
      </w:r>
      <w:r w:rsidRPr="00394688">
        <w:rPr>
          <w:rFonts w:ascii="TH Sarabun New" w:hAnsi="TH Sarabun New" w:cs="TH Sarabun New"/>
          <w:sz w:val="32"/>
          <w:szCs w:val="32"/>
          <w:cs/>
        </w:rPr>
        <w:tab/>
      </w:r>
      <w:r w:rsidRPr="00394688">
        <w:rPr>
          <w:rFonts w:ascii="TH Sarabun New" w:hAnsi="TH Sarabun New" w:cs="TH Sarabun New"/>
          <w:sz w:val="32"/>
          <w:szCs w:val="32"/>
          <w:cs/>
        </w:rPr>
        <w:tab/>
      </w:r>
    </w:p>
    <w:p w:rsidR="000D165C" w:rsidRPr="00394688" w:rsidRDefault="00C6722A" w:rsidP="002A2085">
      <w:pPr>
        <w:ind w:firstLine="720"/>
        <w:rPr>
          <w:rFonts w:ascii="TH Sarabun New" w:hAnsi="TH Sarabun New" w:cs="TH Sarabun New"/>
          <w:sz w:val="32"/>
          <w:szCs w:val="32"/>
        </w:rPr>
      </w:pPr>
      <w:r w:rsidRPr="00394688">
        <w:rPr>
          <w:rFonts w:ascii="TH Sarabun New" w:hAnsi="TH Sarabun New" w:cs="TH Sarabun New"/>
          <w:sz w:val="32"/>
          <w:szCs w:val="32"/>
          <w:cs/>
        </w:rPr>
        <w:t>การศึกษาคำเรียกเครือญาติจึงไม่เพียงเป็นการศึกษาในแง่</w:t>
      </w:r>
      <w:r w:rsidR="000D165C" w:rsidRPr="00394688">
        <w:rPr>
          <w:rFonts w:ascii="TH Sarabun New" w:hAnsi="TH Sarabun New" w:cs="TH Sarabun New"/>
          <w:sz w:val="32"/>
          <w:szCs w:val="32"/>
          <w:cs/>
        </w:rPr>
        <w:t>การใช้หรือการสร้างศัพท์ให้เพียงพอตามลักษณะโครงสร้างของสังคม</w:t>
      </w:r>
      <w:r w:rsidRPr="00394688">
        <w:rPr>
          <w:rFonts w:ascii="TH Sarabun New" w:hAnsi="TH Sarabun New" w:cs="TH Sarabun New"/>
          <w:sz w:val="32"/>
          <w:szCs w:val="32"/>
          <w:cs/>
        </w:rPr>
        <w:t>เท่านั้น  แต่ยังเป็นการ</w:t>
      </w:r>
      <w:r w:rsidR="000D165C" w:rsidRPr="00394688">
        <w:rPr>
          <w:rFonts w:ascii="TH Sarabun New" w:hAnsi="TH Sarabun New" w:cs="TH Sarabun New"/>
          <w:sz w:val="32"/>
          <w:szCs w:val="32"/>
          <w:cs/>
        </w:rPr>
        <w:t>สะท้อนให้เห็น</w:t>
      </w:r>
      <w:r w:rsidRPr="00394688">
        <w:rPr>
          <w:rFonts w:ascii="TH Sarabun New" w:hAnsi="TH Sarabun New" w:cs="TH Sarabun New"/>
          <w:sz w:val="32"/>
          <w:szCs w:val="32"/>
          <w:cs/>
        </w:rPr>
        <w:t>รูปแบบ</w:t>
      </w:r>
      <w:r w:rsidR="000D165C" w:rsidRPr="00394688">
        <w:rPr>
          <w:rFonts w:ascii="TH Sarabun New" w:hAnsi="TH Sarabun New" w:cs="TH Sarabun New"/>
          <w:sz w:val="32"/>
          <w:szCs w:val="32"/>
          <w:cs/>
        </w:rPr>
        <w:t>โครงสร้างที่แตกต่างกันในแต่ละสังคม</w:t>
      </w:r>
      <w:r w:rsidRPr="00394688">
        <w:rPr>
          <w:rFonts w:ascii="TH Sarabun New" w:hAnsi="TH Sarabun New" w:cs="TH Sarabun New"/>
          <w:sz w:val="32"/>
          <w:szCs w:val="32"/>
          <w:cs/>
        </w:rPr>
        <w:t>อีกด้วย</w:t>
      </w:r>
    </w:p>
    <w:p w:rsidR="000D165C" w:rsidRPr="00394688" w:rsidRDefault="000D165C" w:rsidP="000D165C">
      <w:pPr>
        <w:rPr>
          <w:rFonts w:ascii="TH Sarabun New" w:hAnsi="TH Sarabun New" w:cs="TH Sarabun New"/>
          <w:b/>
          <w:bCs/>
          <w:sz w:val="32"/>
          <w:szCs w:val="32"/>
        </w:rPr>
      </w:pPr>
      <w:r w:rsidRPr="00394688">
        <w:rPr>
          <w:rFonts w:ascii="TH Sarabun New" w:hAnsi="TH Sarabun New" w:cs="TH Sarabun New"/>
          <w:b/>
          <w:bCs/>
          <w:sz w:val="32"/>
          <w:szCs w:val="32"/>
          <w:cs/>
        </w:rPr>
        <w:t>เอกสารอ้างอิง</w:t>
      </w:r>
    </w:p>
    <w:p w:rsidR="000D165C" w:rsidRPr="00394688" w:rsidRDefault="000D165C" w:rsidP="000D165C">
      <w:pPr>
        <w:rPr>
          <w:rFonts w:ascii="TH Sarabun New" w:hAnsi="TH Sarabun New" w:cs="TH Sarabun New"/>
          <w:color w:val="333333"/>
          <w:sz w:val="32"/>
          <w:szCs w:val="32"/>
          <w:shd w:val="clear" w:color="auto" w:fill="FFFFFF"/>
        </w:rPr>
      </w:pPr>
      <w:r w:rsidRPr="00394688">
        <w:rPr>
          <w:rFonts w:ascii="TH Sarabun New" w:hAnsi="TH Sarabun New" w:cs="TH Sarabun New"/>
          <w:sz w:val="32"/>
          <w:szCs w:val="32"/>
          <w:cs/>
        </w:rPr>
        <w:t xml:space="preserve">อมรชัย </w:t>
      </w:r>
      <w:proofErr w:type="spellStart"/>
      <w:r w:rsidRPr="00394688">
        <w:rPr>
          <w:rFonts w:ascii="TH Sarabun New" w:hAnsi="TH Sarabun New" w:cs="TH Sarabun New"/>
          <w:sz w:val="32"/>
          <w:szCs w:val="32"/>
          <w:cs/>
        </w:rPr>
        <w:t>คห</w:t>
      </w:r>
      <w:proofErr w:type="spellEnd"/>
      <w:r w:rsidRPr="00394688">
        <w:rPr>
          <w:rFonts w:ascii="TH Sarabun New" w:hAnsi="TH Sarabun New" w:cs="TH Sarabun New"/>
          <w:sz w:val="32"/>
          <w:szCs w:val="32"/>
          <w:cs/>
        </w:rPr>
        <w:t xml:space="preserve">กิจโกศล.  2553.  “การเปรียบเทียบคำเรียกเรือญาติในภาษาไทยและภาษาจีนแต้จิ๋ว.”  </w:t>
      </w:r>
      <w:r w:rsidRPr="00394688">
        <w:rPr>
          <w:rFonts w:ascii="TH Sarabun New" w:hAnsi="TH Sarabun New" w:cs="TH Sarabun New"/>
          <w:color w:val="333333"/>
          <w:sz w:val="32"/>
          <w:szCs w:val="32"/>
          <w:shd w:val="clear" w:color="auto" w:fill="FFFFFF"/>
          <w:cs/>
        </w:rPr>
        <w:t>ดำรงวิชาการ.</w:t>
      </w:r>
    </w:p>
    <w:p w:rsidR="000D165C" w:rsidRPr="00394688" w:rsidRDefault="000D165C" w:rsidP="000D165C">
      <w:pPr>
        <w:ind w:firstLine="720"/>
        <w:rPr>
          <w:rFonts w:ascii="TH Sarabun New" w:hAnsi="TH Sarabun New" w:cs="TH Sarabun New"/>
          <w:color w:val="333333"/>
          <w:sz w:val="32"/>
          <w:szCs w:val="32"/>
          <w:shd w:val="clear" w:color="auto" w:fill="FFFFFF"/>
        </w:rPr>
      </w:pPr>
      <w:r w:rsidRPr="00394688">
        <w:rPr>
          <w:rFonts w:ascii="TH Sarabun New" w:hAnsi="TH Sarabun New" w:cs="TH Sarabun New"/>
          <w:color w:val="333333"/>
          <w:sz w:val="32"/>
          <w:szCs w:val="32"/>
          <w:shd w:val="clear" w:color="auto" w:fill="FFFFFF"/>
          <w:cs/>
        </w:rPr>
        <w:t xml:space="preserve">ปีที่ </w:t>
      </w:r>
      <w:r w:rsidRPr="00394688">
        <w:rPr>
          <w:rFonts w:ascii="TH Sarabun New" w:hAnsi="TH Sarabun New" w:cs="TH Sarabun New"/>
          <w:color w:val="333333"/>
          <w:sz w:val="32"/>
          <w:szCs w:val="32"/>
          <w:shd w:val="clear" w:color="auto" w:fill="FFFFFF"/>
        </w:rPr>
        <w:t xml:space="preserve">4, </w:t>
      </w:r>
      <w:r w:rsidRPr="00394688">
        <w:rPr>
          <w:rFonts w:ascii="TH Sarabun New" w:hAnsi="TH Sarabun New" w:cs="TH Sarabun New"/>
          <w:color w:val="333333"/>
          <w:sz w:val="32"/>
          <w:szCs w:val="32"/>
          <w:shd w:val="clear" w:color="auto" w:fill="FFFFFF"/>
          <w:cs/>
        </w:rPr>
        <w:t xml:space="preserve">ฉบับที่ </w:t>
      </w:r>
      <w:r w:rsidRPr="00394688">
        <w:rPr>
          <w:rFonts w:ascii="TH Sarabun New" w:hAnsi="TH Sarabun New" w:cs="TH Sarabun New"/>
          <w:color w:val="333333"/>
          <w:sz w:val="32"/>
          <w:szCs w:val="32"/>
          <w:shd w:val="clear" w:color="auto" w:fill="FFFFFF"/>
        </w:rPr>
        <w:t>1 (</w:t>
      </w:r>
      <w:r w:rsidRPr="00394688">
        <w:rPr>
          <w:rFonts w:ascii="TH Sarabun New" w:hAnsi="TH Sarabun New" w:cs="TH Sarabun New"/>
          <w:color w:val="333333"/>
          <w:sz w:val="32"/>
          <w:szCs w:val="32"/>
          <w:shd w:val="clear" w:color="auto" w:fill="FFFFFF"/>
          <w:cs/>
        </w:rPr>
        <w:t xml:space="preserve">ม.ค. - มิ.ย. </w:t>
      </w:r>
      <w:r w:rsidRPr="00394688">
        <w:rPr>
          <w:rFonts w:ascii="TH Sarabun New" w:hAnsi="TH Sarabun New" w:cs="TH Sarabun New"/>
          <w:color w:val="333333"/>
          <w:sz w:val="32"/>
          <w:szCs w:val="32"/>
          <w:shd w:val="clear" w:color="auto" w:fill="FFFFFF"/>
        </w:rPr>
        <w:t xml:space="preserve">2548): </w:t>
      </w:r>
      <w:r w:rsidRPr="00394688">
        <w:rPr>
          <w:rFonts w:ascii="TH Sarabun New" w:hAnsi="TH Sarabun New" w:cs="TH Sarabun New"/>
          <w:color w:val="333333"/>
          <w:sz w:val="32"/>
          <w:szCs w:val="32"/>
          <w:shd w:val="clear" w:color="auto" w:fill="FFFFFF"/>
          <w:cs/>
        </w:rPr>
        <w:t xml:space="preserve">หน้า </w:t>
      </w:r>
      <w:r w:rsidRPr="00394688">
        <w:rPr>
          <w:rFonts w:ascii="TH Sarabun New" w:hAnsi="TH Sarabun New" w:cs="TH Sarabun New"/>
          <w:color w:val="333333"/>
          <w:sz w:val="32"/>
          <w:szCs w:val="32"/>
          <w:shd w:val="clear" w:color="auto" w:fill="FFFFFF"/>
        </w:rPr>
        <w:t>1-23</w:t>
      </w:r>
      <w:r w:rsidRPr="00394688">
        <w:rPr>
          <w:rFonts w:ascii="TH Sarabun New" w:hAnsi="TH Sarabun New" w:cs="TH Sarabun New"/>
          <w:color w:val="333333"/>
          <w:sz w:val="32"/>
          <w:szCs w:val="32"/>
          <w:shd w:val="clear" w:color="auto" w:fill="FFFFFF"/>
          <w:cs/>
        </w:rPr>
        <w:t>.</w:t>
      </w:r>
    </w:p>
    <w:p w:rsidR="000D165C" w:rsidRPr="00394688" w:rsidRDefault="000D165C" w:rsidP="000D165C">
      <w:pPr>
        <w:jc w:val="center"/>
        <w:rPr>
          <w:rFonts w:ascii="TH Sarabun New" w:hAnsi="TH Sarabun New" w:cs="TH Sarabun New"/>
          <w:color w:val="333333"/>
          <w:sz w:val="32"/>
          <w:szCs w:val="32"/>
          <w:shd w:val="clear" w:color="auto" w:fill="FFFFFF"/>
        </w:rPr>
      </w:pPr>
      <w:r w:rsidRPr="00394688">
        <w:rPr>
          <w:rFonts w:ascii="TH Sarabun New" w:hAnsi="TH Sarabun New" w:cs="TH Sarabun New"/>
          <w:color w:val="333333"/>
          <w:sz w:val="32"/>
          <w:szCs w:val="32"/>
          <w:shd w:val="clear" w:color="auto" w:fill="FFFFFF"/>
        </w:rPr>
        <w:t>**********</w:t>
      </w:r>
    </w:p>
    <w:p w:rsidR="000D165C" w:rsidRPr="00394688" w:rsidRDefault="000D165C" w:rsidP="000D165C">
      <w:pPr>
        <w:rPr>
          <w:rFonts w:ascii="TH Sarabun New" w:hAnsi="TH Sarabun New" w:cs="TH Sarabun New"/>
          <w:sz w:val="32"/>
          <w:szCs w:val="32"/>
        </w:rPr>
      </w:pPr>
      <w:r w:rsidRPr="00394688">
        <w:rPr>
          <w:rFonts w:ascii="TH Sarabun New" w:hAnsi="TH Sarabun New" w:cs="TH Sarabun New"/>
          <w:b/>
          <w:bCs/>
          <w:sz w:val="32"/>
          <w:szCs w:val="32"/>
          <w:cs/>
        </w:rPr>
        <w:t>ชื่อบทความวิจัย</w:t>
      </w:r>
      <w:r w:rsidRPr="00394688">
        <w:rPr>
          <w:rFonts w:ascii="TH Sarabun New" w:hAnsi="TH Sarabun New" w:cs="TH Sarabun New"/>
          <w:sz w:val="32"/>
          <w:szCs w:val="32"/>
          <w:cs/>
        </w:rPr>
        <w:tab/>
      </w:r>
      <w:r w:rsidRPr="00394688">
        <w:rPr>
          <w:rFonts w:ascii="TH Sarabun New" w:hAnsi="TH Sarabun New" w:cs="TH Sarabun New"/>
          <w:sz w:val="32"/>
          <w:szCs w:val="32"/>
          <w:cs/>
        </w:rPr>
        <w:tab/>
      </w:r>
    </w:p>
    <w:p w:rsidR="000D165C" w:rsidRPr="00394688" w:rsidRDefault="000D165C" w:rsidP="000D165C">
      <w:pPr>
        <w:rPr>
          <w:rFonts w:ascii="TH Sarabun New" w:hAnsi="TH Sarabun New" w:cs="TH Sarabun New"/>
          <w:sz w:val="32"/>
          <w:szCs w:val="32"/>
        </w:rPr>
      </w:pPr>
      <w:r w:rsidRPr="00394688">
        <w:rPr>
          <w:rFonts w:ascii="TH Sarabun New" w:hAnsi="TH Sarabun New" w:cs="TH Sarabun New"/>
          <w:sz w:val="32"/>
          <w:szCs w:val="32"/>
        </w:rPr>
        <w:t>How to Integrate Cultural Awareness and Understanding into English Language Teaching</w:t>
      </w:r>
      <w:r w:rsidRPr="00394688">
        <w:rPr>
          <w:rFonts w:ascii="TH Sarabun New" w:hAnsi="TH Sarabun New" w:cs="TH Sarabun New"/>
          <w:sz w:val="32"/>
          <w:szCs w:val="32"/>
          <w:cs/>
        </w:rPr>
        <w:t xml:space="preserve"> </w:t>
      </w:r>
    </w:p>
    <w:p w:rsidR="000D165C" w:rsidRPr="00394688" w:rsidRDefault="000D165C" w:rsidP="000D165C">
      <w:pPr>
        <w:ind w:left="2100" w:hanging="2100"/>
        <w:rPr>
          <w:rFonts w:ascii="TH Sarabun New" w:hAnsi="TH Sarabun New" w:cs="TH Sarabun New"/>
          <w:sz w:val="32"/>
          <w:szCs w:val="32"/>
        </w:rPr>
      </w:pPr>
      <w:r w:rsidRPr="00394688">
        <w:rPr>
          <w:rFonts w:ascii="TH Sarabun New" w:hAnsi="TH Sarabun New" w:cs="TH Sarabun New"/>
          <w:b/>
          <w:bCs/>
          <w:sz w:val="32"/>
          <w:szCs w:val="32"/>
          <w:cs/>
        </w:rPr>
        <w:t>วัตถุประสงค์</w:t>
      </w:r>
      <w:r w:rsidRPr="00394688">
        <w:rPr>
          <w:rFonts w:ascii="TH Sarabun New" w:hAnsi="TH Sarabun New" w:cs="TH Sarabun New"/>
          <w:sz w:val="32"/>
          <w:szCs w:val="32"/>
          <w:cs/>
        </w:rPr>
        <w:tab/>
      </w:r>
      <w:r w:rsidRPr="00394688">
        <w:rPr>
          <w:rFonts w:ascii="TH Sarabun New" w:hAnsi="TH Sarabun New" w:cs="TH Sarabun New"/>
          <w:sz w:val="32"/>
          <w:szCs w:val="32"/>
          <w:cs/>
        </w:rPr>
        <w:tab/>
      </w:r>
    </w:p>
    <w:p w:rsidR="00394688" w:rsidRDefault="00394688" w:rsidP="002A2085">
      <w:pPr>
        <w:ind w:firstLine="720"/>
        <w:rPr>
          <w:rFonts w:ascii="TH Sarabun New" w:hAnsi="TH Sarabun New" w:cs="TH Sarabun New"/>
          <w:sz w:val="32"/>
          <w:szCs w:val="32"/>
        </w:rPr>
      </w:pPr>
      <w:r w:rsidRPr="00394688">
        <w:rPr>
          <w:rFonts w:ascii="TH Sarabun New" w:hAnsi="TH Sarabun New" w:cs="TH Sarabun New"/>
          <w:sz w:val="32"/>
          <w:szCs w:val="32"/>
        </w:rPr>
        <w:t>This paper therefore aims to explore the concept of culture and the relationship between language and culture. Cultural awareness, which is necessary for effective language learning, is also discussed. Integration of cultural awareness and understanding into English language teaching is explored in detail, followed by a brief discussion about cultural assessment.</w:t>
      </w:r>
    </w:p>
    <w:p w:rsidR="000D165C" w:rsidRPr="00394688" w:rsidRDefault="000D165C" w:rsidP="000D165C">
      <w:pPr>
        <w:rPr>
          <w:rFonts w:ascii="TH Sarabun New" w:hAnsi="TH Sarabun New" w:cs="TH Sarabun New"/>
          <w:b/>
          <w:bCs/>
          <w:sz w:val="32"/>
          <w:szCs w:val="32"/>
        </w:rPr>
      </w:pPr>
      <w:r w:rsidRPr="00394688">
        <w:rPr>
          <w:rFonts w:ascii="TH Sarabun New" w:hAnsi="TH Sarabun New" w:cs="TH Sarabun New"/>
          <w:b/>
          <w:bCs/>
          <w:sz w:val="32"/>
          <w:szCs w:val="32"/>
          <w:cs/>
        </w:rPr>
        <w:t>เอกสารอ้างอิง</w:t>
      </w:r>
    </w:p>
    <w:p w:rsidR="000D165C" w:rsidRPr="00394688" w:rsidRDefault="002A2085" w:rsidP="000D165C">
      <w:pPr>
        <w:rPr>
          <w:rFonts w:ascii="TH Sarabun New" w:hAnsi="TH Sarabun New" w:cs="TH Sarabun New"/>
          <w:sz w:val="32"/>
          <w:szCs w:val="32"/>
        </w:rPr>
      </w:pPr>
      <w:hyperlink r:id="rId6" w:history="1">
        <w:proofErr w:type="spellStart"/>
        <w:r w:rsidR="000D165C" w:rsidRPr="00394688">
          <w:rPr>
            <w:rFonts w:ascii="TH Sarabun New" w:eastAsia="Times New Roman" w:hAnsi="TH Sarabun New" w:cs="TH Sarabun New"/>
            <w:sz w:val="32"/>
            <w:szCs w:val="32"/>
          </w:rPr>
          <w:t>Rosukhon</w:t>
        </w:r>
        <w:proofErr w:type="spellEnd"/>
        <w:r w:rsidR="000D165C" w:rsidRPr="00394688">
          <w:rPr>
            <w:rFonts w:ascii="TH Sarabun New" w:eastAsia="Times New Roman" w:hAnsi="TH Sarabun New" w:cs="TH Sarabun New"/>
            <w:sz w:val="32"/>
            <w:szCs w:val="32"/>
          </w:rPr>
          <w:t xml:space="preserve"> </w:t>
        </w:r>
        <w:proofErr w:type="spellStart"/>
        <w:r w:rsidR="000D165C" w:rsidRPr="00394688">
          <w:rPr>
            <w:rFonts w:ascii="TH Sarabun New" w:eastAsia="Times New Roman" w:hAnsi="TH Sarabun New" w:cs="TH Sarabun New"/>
            <w:sz w:val="32"/>
            <w:szCs w:val="32"/>
          </w:rPr>
          <w:t>Swatevacharkul</w:t>
        </w:r>
        <w:proofErr w:type="spellEnd"/>
      </w:hyperlink>
      <w:r w:rsidR="000D165C" w:rsidRPr="00394688">
        <w:rPr>
          <w:rFonts w:ascii="TH Sarabun New" w:eastAsia="Times New Roman" w:hAnsi="TH Sarabun New" w:cs="TH Sarabun New"/>
          <w:sz w:val="32"/>
          <w:szCs w:val="32"/>
        </w:rPr>
        <w:t xml:space="preserve">. </w:t>
      </w:r>
      <w:r w:rsidR="000D165C" w:rsidRPr="00394688">
        <w:rPr>
          <w:rFonts w:ascii="TH Sarabun New" w:eastAsia="Times New Roman" w:hAnsi="TH Sarabun New" w:cs="TH Sarabun New"/>
          <w:sz w:val="32"/>
          <w:szCs w:val="32"/>
          <w:cs/>
        </w:rPr>
        <w:t xml:space="preserve"> </w:t>
      </w:r>
      <w:r w:rsidR="000D165C" w:rsidRPr="00394688">
        <w:rPr>
          <w:rFonts w:ascii="TH Sarabun New" w:eastAsia="Times New Roman" w:hAnsi="TH Sarabun New" w:cs="TH Sarabun New"/>
          <w:sz w:val="32"/>
          <w:szCs w:val="32"/>
        </w:rPr>
        <w:t>2552</w:t>
      </w:r>
      <w:r w:rsidR="000D165C" w:rsidRPr="00394688">
        <w:rPr>
          <w:rFonts w:ascii="TH Sarabun New" w:eastAsia="Times New Roman" w:hAnsi="TH Sarabun New" w:cs="TH Sarabun New"/>
          <w:sz w:val="32"/>
          <w:szCs w:val="32"/>
          <w:cs/>
        </w:rPr>
        <w:t>.  “</w:t>
      </w:r>
      <w:r w:rsidR="000D165C" w:rsidRPr="00394688">
        <w:rPr>
          <w:rFonts w:ascii="TH Sarabun New" w:hAnsi="TH Sarabun New" w:cs="TH Sarabun New"/>
          <w:sz w:val="32"/>
          <w:szCs w:val="32"/>
        </w:rPr>
        <w:t>How to Integrate Cultural Awareness and Understanding into</w:t>
      </w:r>
    </w:p>
    <w:p w:rsidR="000D165C" w:rsidRPr="00394688" w:rsidRDefault="000D165C" w:rsidP="000D165C">
      <w:pPr>
        <w:ind w:firstLine="720"/>
        <w:rPr>
          <w:rFonts w:ascii="TH Sarabun New" w:hAnsi="TH Sarabun New" w:cs="TH Sarabun New"/>
          <w:color w:val="333333"/>
          <w:sz w:val="32"/>
          <w:szCs w:val="32"/>
          <w:shd w:val="clear" w:color="auto" w:fill="FFFFFF"/>
        </w:rPr>
      </w:pPr>
      <w:proofErr w:type="gramStart"/>
      <w:r w:rsidRPr="00394688">
        <w:rPr>
          <w:rFonts w:ascii="TH Sarabun New" w:hAnsi="TH Sarabun New" w:cs="TH Sarabun New"/>
          <w:sz w:val="32"/>
          <w:szCs w:val="32"/>
        </w:rPr>
        <w:t>English Language</w:t>
      </w:r>
      <w:r w:rsidRPr="00394688">
        <w:rPr>
          <w:rFonts w:ascii="TH Sarabun New" w:hAnsi="TH Sarabun New" w:cs="TH Sarabun New"/>
          <w:sz w:val="32"/>
          <w:szCs w:val="32"/>
          <w:cs/>
        </w:rPr>
        <w:t xml:space="preserve"> </w:t>
      </w:r>
      <w:r w:rsidRPr="00394688">
        <w:rPr>
          <w:rFonts w:ascii="TH Sarabun New" w:hAnsi="TH Sarabun New" w:cs="TH Sarabun New"/>
          <w:sz w:val="32"/>
          <w:szCs w:val="32"/>
        </w:rPr>
        <w:t>Teaching</w:t>
      </w:r>
      <w:r w:rsidRPr="00394688">
        <w:rPr>
          <w:rFonts w:ascii="TH Sarabun New" w:hAnsi="TH Sarabun New" w:cs="TH Sarabun New"/>
          <w:sz w:val="32"/>
          <w:szCs w:val="32"/>
          <w:cs/>
        </w:rPr>
        <w:t>.”</w:t>
      </w:r>
      <w:proofErr w:type="gramEnd"/>
      <w:r w:rsidRPr="00394688">
        <w:rPr>
          <w:rFonts w:ascii="TH Sarabun New" w:hAnsi="TH Sarabun New" w:cs="TH Sarabun New"/>
          <w:sz w:val="32"/>
          <w:szCs w:val="32"/>
          <w:cs/>
        </w:rPr>
        <w:t xml:space="preserve">  </w:t>
      </w:r>
      <w:r w:rsidRPr="00394688">
        <w:rPr>
          <w:rFonts w:ascii="TH Sarabun New" w:hAnsi="TH Sarabun New" w:cs="TH Sarabun New"/>
          <w:color w:val="333333"/>
          <w:sz w:val="32"/>
          <w:szCs w:val="32"/>
          <w:shd w:val="clear" w:color="auto" w:fill="FFFFFF"/>
          <w:cs/>
        </w:rPr>
        <w:t>วารสารวิชาการ</w:t>
      </w:r>
      <w:proofErr w:type="spellStart"/>
      <w:r w:rsidRPr="00394688">
        <w:rPr>
          <w:rFonts w:ascii="TH Sarabun New" w:hAnsi="TH Sarabun New" w:cs="TH Sarabun New"/>
          <w:color w:val="333333"/>
          <w:sz w:val="32"/>
          <w:szCs w:val="32"/>
          <w:shd w:val="clear" w:color="auto" w:fill="FFFFFF"/>
          <w:cs/>
        </w:rPr>
        <w:t>ศิลป</w:t>
      </w:r>
      <w:proofErr w:type="spellEnd"/>
      <w:r w:rsidRPr="00394688">
        <w:rPr>
          <w:rFonts w:ascii="TH Sarabun New" w:hAnsi="TH Sarabun New" w:cs="TH Sarabun New"/>
          <w:color w:val="333333"/>
          <w:sz w:val="32"/>
          <w:szCs w:val="32"/>
          <w:shd w:val="clear" w:color="auto" w:fill="FFFFFF"/>
          <w:cs/>
        </w:rPr>
        <w:t xml:space="preserve">ศาสตร์ประยุกต์. ปีที่ </w:t>
      </w:r>
      <w:r w:rsidRPr="00394688">
        <w:rPr>
          <w:rFonts w:ascii="TH Sarabun New" w:hAnsi="TH Sarabun New" w:cs="TH Sarabun New"/>
          <w:color w:val="333333"/>
          <w:sz w:val="32"/>
          <w:szCs w:val="32"/>
          <w:shd w:val="clear" w:color="auto" w:fill="FFFFFF"/>
        </w:rPr>
        <w:t xml:space="preserve">2, </w:t>
      </w:r>
      <w:r w:rsidRPr="00394688">
        <w:rPr>
          <w:rFonts w:ascii="TH Sarabun New" w:hAnsi="TH Sarabun New" w:cs="TH Sarabun New"/>
          <w:color w:val="333333"/>
          <w:sz w:val="32"/>
          <w:szCs w:val="32"/>
          <w:shd w:val="clear" w:color="auto" w:fill="FFFFFF"/>
          <w:cs/>
        </w:rPr>
        <w:t xml:space="preserve">ฉบับที่ </w:t>
      </w:r>
      <w:r w:rsidRPr="00394688">
        <w:rPr>
          <w:rFonts w:ascii="TH Sarabun New" w:hAnsi="TH Sarabun New" w:cs="TH Sarabun New"/>
          <w:color w:val="333333"/>
          <w:sz w:val="32"/>
          <w:szCs w:val="32"/>
          <w:shd w:val="clear" w:color="auto" w:fill="FFFFFF"/>
        </w:rPr>
        <w:t>2 (</w:t>
      </w:r>
      <w:r w:rsidRPr="00394688">
        <w:rPr>
          <w:rFonts w:ascii="TH Sarabun New" w:hAnsi="TH Sarabun New" w:cs="TH Sarabun New"/>
          <w:color w:val="333333"/>
          <w:sz w:val="32"/>
          <w:szCs w:val="32"/>
          <w:shd w:val="clear" w:color="auto" w:fill="FFFFFF"/>
          <w:cs/>
        </w:rPr>
        <w:t>ก.ค.- ธ.ค.</w:t>
      </w:r>
    </w:p>
    <w:p w:rsidR="000D165C" w:rsidRPr="00806DD4" w:rsidRDefault="000D165C" w:rsidP="000D165C">
      <w:pPr>
        <w:ind w:firstLine="720"/>
        <w:rPr>
          <w:rFonts w:ascii="TH Sarabun New" w:hAnsi="TH Sarabun New" w:cs="TH Sarabun New"/>
          <w:color w:val="333333"/>
          <w:sz w:val="32"/>
          <w:szCs w:val="32"/>
          <w:shd w:val="clear" w:color="auto" w:fill="FFFFFF"/>
          <w:cs/>
        </w:rPr>
      </w:pPr>
      <w:r w:rsidRPr="00394688">
        <w:rPr>
          <w:rFonts w:ascii="TH Sarabun New" w:hAnsi="TH Sarabun New" w:cs="TH Sarabun New"/>
          <w:color w:val="333333"/>
          <w:sz w:val="32"/>
          <w:szCs w:val="32"/>
          <w:shd w:val="clear" w:color="auto" w:fill="FFFFFF"/>
        </w:rPr>
        <w:t>2552):</w:t>
      </w:r>
      <w:r w:rsidRPr="00394688">
        <w:rPr>
          <w:rFonts w:ascii="TH Sarabun New" w:hAnsi="TH Sarabun New" w:cs="TH Sarabun New"/>
          <w:color w:val="333333"/>
          <w:sz w:val="32"/>
          <w:szCs w:val="32"/>
          <w:shd w:val="clear" w:color="auto" w:fill="FFFFFF"/>
          <w:cs/>
        </w:rPr>
        <w:t xml:space="preserve"> หน้า </w:t>
      </w:r>
      <w:r w:rsidRPr="00394688">
        <w:rPr>
          <w:rFonts w:ascii="TH Sarabun New" w:hAnsi="TH Sarabun New" w:cs="TH Sarabun New"/>
          <w:color w:val="333333"/>
          <w:sz w:val="32"/>
          <w:szCs w:val="32"/>
          <w:shd w:val="clear" w:color="auto" w:fill="FFFFFF"/>
        </w:rPr>
        <w:t>50-58.</w:t>
      </w:r>
    </w:p>
    <w:p w:rsidR="000D165C" w:rsidRPr="00394688" w:rsidRDefault="00F4367B" w:rsidP="00F4367B">
      <w:pPr>
        <w:pStyle w:val="NoSpacing"/>
        <w:tabs>
          <w:tab w:val="left" w:pos="540"/>
        </w:tabs>
        <w:jc w:val="center"/>
        <w:rPr>
          <w:rFonts w:ascii="TH Sarabun New" w:hAnsi="TH Sarabun New" w:cs="TH Sarabun New"/>
          <w:sz w:val="32"/>
          <w:szCs w:val="32"/>
          <w:cs/>
        </w:rPr>
      </w:pPr>
      <w:r>
        <w:rPr>
          <w:rFonts w:ascii="TH Sarabun New" w:hAnsi="TH Sarabun New" w:cs="TH Sarabun New" w:hint="cs"/>
          <w:sz w:val="32"/>
          <w:szCs w:val="32"/>
          <w:cs/>
        </w:rPr>
        <w:t>**********</w:t>
      </w:r>
    </w:p>
    <w:p w:rsidR="008E0132" w:rsidRPr="00394688" w:rsidRDefault="008E0132" w:rsidP="005434F4">
      <w:pPr>
        <w:spacing w:beforeAutospacing="1" w:after="100" w:afterAutospacing="1" w:line="240" w:lineRule="auto"/>
        <w:rPr>
          <w:rFonts w:ascii="TH Sarabun New" w:eastAsia="Times New Roman" w:hAnsi="TH Sarabun New" w:cs="TH Sarabun New"/>
          <w:b/>
          <w:bCs/>
          <w:sz w:val="32"/>
          <w:szCs w:val="32"/>
          <w:cs/>
        </w:rPr>
      </w:pPr>
      <w:bookmarkStart w:id="2" w:name="_GoBack"/>
      <w:bookmarkEnd w:id="2"/>
    </w:p>
    <w:sectPr w:rsidR="008E0132" w:rsidRPr="00394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 New">
    <w:altName w:val="TH SarabunPSK"/>
    <w:charset w:val="00"/>
    <w:family w:val="swiss"/>
    <w:pitch w:val="variable"/>
    <w:sig w:usb0="00000000" w:usb1="5000205A" w:usb2="00000000" w:usb3="00000000" w:csb0="0001018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6271"/>
    <w:multiLevelType w:val="multilevel"/>
    <w:tmpl w:val="16A40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0C401E"/>
    <w:multiLevelType w:val="multilevel"/>
    <w:tmpl w:val="16A40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F335C0"/>
    <w:multiLevelType w:val="multilevel"/>
    <w:tmpl w:val="16A40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895874"/>
    <w:multiLevelType w:val="hybridMultilevel"/>
    <w:tmpl w:val="089EE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B20ED1"/>
    <w:multiLevelType w:val="hybridMultilevel"/>
    <w:tmpl w:val="7946F3A0"/>
    <w:lvl w:ilvl="0" w:tplc="E1AAC2A2">
      <w:start w:val="3"/>
      <w:numFmt w:val="bullet"/>
      <w:lvlText w:val="-"/>
      <w:lvlJc w:val="left"/>
      <w:pPr>
        <w:ind w:left="930" w:hanging="360"/>
      </w:pPr>
      <w:rPr>
        <w:rFonts w:ascii="TH SarabunPSK" w:eastAsia="Times New Roman" w:hAnsi="TH SarabunPSK" w:cs="TH SarabunPSK"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F4"/>
    <w:rsid w:val="00081BA2"/>
    <w:rsid w:val="000D165C"/>
    <w:rsid w:val="001F3030"/>
    <w:rsid w:val="002531BA"/>
    <w:rsid w:val="002A2085"/>
    <w:rsid w:val="003615CD"/>
    <w:rsid w:val="00394688"/>
    <w:rsid w:val="004E3C41"/>
    <w:rsid w:val="00520F68"/>
    <w:rsid w:val="005434F4"/>
    <w:rsid w:val="005D4E48"/>
    <w:rsid w:val="0087414F"/>
    <w:rsid w:val="008E0132"/>
    <w:rsid w:val="00A37620"/>
    <w:rsid w:val="00B04CF6"/>
    <w:rsid w:val="00C2691D"/>
    <w:rsid w:val="00C6722A"/>
    <w:rsid w:val="00E039D1"/>
    <w:rsid w:val="00F4367B"/>
    <w:rsid w:val="00F67566"/>
    <w:rsid w:val="00F739FD"/>
    <w:rsid w:val="00F931A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yiv8798322873s1">
    <w:name w:val="x_yiv8798322873s1"/>
    <w:basedOn w:val="DefaultParagraphFont"/>
    <w:rsid w:val="005434F4"/>
  </w:style>
  <w:style w:type="character" w:customStyle="1" w:styleId="xyiv8798322873s2">
    <w:name w:val="x_yiv8798322873s2"/>
    <w:basedOn w:val="DefaultParagraphFont"/>
    <w:rsid w:val="005434F4"/>
  </w:style>
  <w:style w:type="paragraph" w:styleId="NoSpacing">
    <w:name w:val="No Spacing"/>
    <w:link w:val="NoSpacingChar"/>
    <w:qFormat/>
    <w:rsid w:val="005434F4"/>
    <w:pPr>
      <w:spacing w:after="0" w:line="240" w:lineRule="auto"/>
    </w:pPr>
  </w:style>
  <w:style w:type="table" w:styleId="TableGrid">
    <w:name w:val="Table Grid"/>
    <w:basedOn w:val="TableNormal"/>
    <w:uiPriority w:val="39"/>
    <w:rsid w:val="00B04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rsid w:val="00A37620"/>
  </w:style>
  <w:style w:type="paragraph" w:styleId="BalloonText">
    <w:name w:val="Balloon Text"/>
    <w:basedOn w:val="Normal"/>
    <w:link w:val="BalloonTextChar"/>
    <w:uiPriority w:val="99"/>
    <w:semiHidden/>
    <w:unhideWhenUsed/>
    <w:rsid w:val="00E039D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E039D1"/>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yiv8798322873s1">
    <w:name w:val="x_yiv8798322873s1"/>
    <w:basedOn w:val="DefaultParagraphFont"/>
    <w:rsid w:val="005434F4"/>
  </w:style>
  <w:style w:type="character" w:customStyle="1" w:styleId="xyiv8798322873s2">
    <w:name w:val="x_yiv8798322873s2"/>
    <w:basedOn w:val="DefaultParagraphFont"/>
    <w:rsid w:val="005434F4"/>
  </w:style>
  <w:style w:type="paragraph" w:styleId="NoSpacing">
    <w:name w:val="No Spacing"/>
    <w:link w:val="NoSpacingChar"/>
    <w:qFormat/>
    <w:rsid w:val="005434F4"/>
    <w:pPr>
      <w:spacing w:after="0" w:line="240" w:lineRule="auto"/>
    </w:pPr>
  </w:style>
  <w:style w:type="table" w:styleId="TableGrid">
    <w:name w:val="Table Grid"/>
    <w:basedOn w:val="TableNormal"/>
    <w:uiPriority w:val="39"/>
    <w:rsid w:val="00B04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rsid w:val="00A37620"/>
  </w:style>
  <w:style w:type="paragraph" w:styleId="BalloonText">
    <w:name w:val="Balloon Text"/>
    <w:basedOn w:val="Normal"/>
    <w:link w:val="BalloonTextChar"/>
    <w:uiPriority w:val="99"/>
    <w:semiHidden/>
    <w:unhideWhenUsed/>
    <w:rsid w:val="00E039D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E039D1"/>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16603">
      <w:bodyDiv w:val="1"/>
      <w:marLeft w:val="0"/>
      <w:marRight w:val="0"/>
      <w:marTop w:val="0"/>
      <w:marBottom w:val="0"/>
      <w:divBdr>
        <w:top w:val="none" w:sz="0" w:space="0" w:color="auto"/>
        <w:left w:val="none" w:sz="0" w:space="0" w:color="auto"/>
        <w:bottom w:val="none" w:sz="0" w:space="0" w:color="auto"/>
        <w:right w:val="none" w:sz="0" w:space="0" w:color="auto"/>
      </w:divBdr>
      <w:divsChild>
        <w:div w:id="172692315">
          <w:marLeft w:val="0"/>
          <w:marRight w:val="0"/>
          <w:marTop w:val="0"/>
          <w:marBottom w:val="0"/>
          <w:divBdr>
            <w:top w:val="none" w:sz="0" w:space="0" w:color="auto"/>
            <w:left w:val="none" w:sz="0" w:space="0" w:color="auto"/>
            <w:bottom w:val="none" w:sz="0" w:space="0" w:color="auto"/>
            <w:right w:val="none" w:sz="0" w:space="0" w:color="auto"/>
          </w:divBdr>
          <w:divsChild>
            <w:div w:id="1238058429">
              <w:marLeft w:val="0"/>
              <w:marRight w:val="0"/>
              <w:marTop w:val="0"/>
              <w:marBottom w:val="0"/>
              <w:divBdr>
                <w:top w:val="none" w:sz="0" w:space="0" w:color="auto"/>
                <w:left w:val="none" w:sz="0" w:space="0" w:color="auto"/>
                <w:bottom w:val="none" w:sz="0" w:space="0" w:color="auto"/>
                <w:right w:val="none" w:sz="0" w:space="0" w:color="auto"/>
              </w:divBdr>
              <w:divsChild>
                <w:div w:id="1367832509">
                  <w:marLeft w:val="0"/>
                  <w:marRight w:val="0"/>
                  <w:marTop w:val="0"/>
                  <w:marBottom w:val="0"/>
                  <w:divBdr>
                    <w:top w:val="none" w:sz="0" w:space="0" w:color="auto"/>
                    <w:left w:val="none" w:sz="0" w:space="0" w:color="auto"/>
                    <w:bottom w:val="none" w:sz="0" w:space="0" w:color="auto"/>
                    <w:right w:val="none" w:sz="0" w:space="0" w:color="auto"/>
                  </w:divBdr>
                  <w:divsChild>
                    <w:div w:id="1627472092">
                      <w:marLeft w:val="0"/>
                      <w:marRight w:val="0"/>
                      <w:marTop w:val="0"/>
                      <w:marBottom w:val="0"/>
                      <w:divBdr>
                        <w:top w:val="none" w:sz="0" w:space="0" w:color="auto"/>
                        <w:left w:val="none" w:sz="0" w:space="0" w:color="auto"/>
                        <w:bottom w:val="none" w:sz="0" w:space="0" w:color="auto"/>
                        <w:right w:val="none" w:sz="0" w:space="0" w:color="auto"/>
                      </w:divBdr>
                      <w:divsChild>
                        <w:div w:id="216163187">
                          <w:marLeft w:val="0"/>
                          <w:marRight w:val="0"/>
                          <w:marTop w:val="0"/>
                          <w:marBottom w:val="0"/>
                          <w:divBdr>
                            <w:top w:val="none" w:sz="0" w:space="0" w:color="auto"/>
                            <w:left w:val="none" w:sz="0" w:space="0" w:color="auto"/>
                            <w:bottom w:val="none" w:sz="0" w:space="0" w:color="auto"/>
                            <w:right w:val="none" w:sz="0" w:space="0" w:color="auto"/>
                          </w:divBdr>
                          <w:divsChild>
                            <w:div w:id="1736661018">
                              <w:marLeft w:val="0"/>
                              <w:marRight w:val="0"/>
                              <w:marTop w:val="0"/>
                              <w:marBottom w:val="0"/>
                              <w:divBdr>
                                <w:top w:val="none" w:sz="0" w:space="0" w:color="auto"/>
                                <w:left w:val="none" w:sz="0" w:space="0" w:color="auto"/>
                                <w:bottom w:val="none" w:sz="0" w:space="0" w:color="auto"/>
                                <w:right w:val="none" w:sz="0" w:space="0" w:color="auto"/>
                              </w:divBdr>
                              <w:divsChild>
                                <w:div w:id="1370642154">
                                  <w:marLeft w:val="0"/>
                                  <w:marRight w:val="0"/>
                                  <w:marTop w:val="0"/>
                                  <w:marBottom w:val="0"/>
                                  <w:divBdr>
                                    <w:top w:val="none" w:sz="0" w:space="0" w:color="auto"/>
                                    <w:left w:val="none" w:sz="0" w:space="0" w:color="auto"/>
                                    <w:bottom w:val="none" w:sz="0" w:space="0" w:color="auto"/>
                                    <w:right w:val="none" w:sz="0" w:space="0" w:color="auto"/>
                                  </w:divBdr>
                                  <w:divsChild>
                                    <w:div w:id="1634747172">
                                      <w:marLeft w:val="0"/>
                                      <w:marRight w:val="0"/>
                                      <w:marTop w:val="0"/>
                                      <w:marBottom w:val="0"/>
                                      <w:divBdr>
                                        <w:top w:val="none" w:sz="0" w:space="0" w:color="auto"/>
                                        <w:left w:val="none" w:sz="0" w:space="0" w:color="auto"/>
                                        <w:bottom w:val="none" w:sz="0" w:space="0" w:color="auto"/>
                                        <w:right w:val="none" w:sz="0" w:space="0" w:color="auto"/>
                                      </w:divBdr>
                                      <w:divsChild>
                                        <w:div w:id="1198005469">
                                          <w:marLeft w:val="0"/>
                                          <w:marRight w:val="0"/>
                                          <w:marTop w:val="0"/>
                                          <w:marBottom w:val="0"/>
                                          <w:divBdr>
                                            <w:top w:val="none" w:sz="0" w:space="0" w:color="auto"/>
                                            <w:left w:val="none" w:sz="0" w:space="0" w:color="auto"/>
                                            <w:bottom w:val="none" w:sz="0" w:space="0" w:color="auto"/>
                                            <w:right w:val="none" w:sz="0" w:space="0" w:color="auto"/>
                                          </w:divBdr>
                                          <w:divsChild>
                                            <w:div w:id="1858229035">
                                              <w:marLeft w:val="0"/>
                                              <w:marRight w:val="0"/>
                                              <w:marTop w:val="0"/>
                                              <w:marBottom w:val="0"/>
                                              <w:divBdr>
                                                <w:top w:val="none" w:sz="0" w:space="0" w:color="auto"/>
                                                <w:left w:val="none" w:sz="0" w:space="0" w:color="auto"/>
                                                <w:bottom w:val="none" w:sz="0" w:space="0" w:color="auto"/>
                                                <w:right w:val="none" w:sz="0" w:space="0" w:color="auto"/>
                                              </w:divBdr>
                                              <w:divsChild>
                                                <w:div w:id="367606811">
                                                  <w:marLeft w:val="0"/>
                                                  <w:marRight w:val="0"/>
                                                  <w:marTop w:val="0"/>
                                                  <w:marBottom w:val="0"/>
                                                  <w:divBdr>
                                                    <w:top w:val="none" w:sz="0" w:space="0" w:color="auto"/>
                                                    <w:left w:val="none" w:sz="0" w:space="0" w:color="auto"/>
                                                    <w:bottom w:val="none" w:sz="0" w:space="0" w:color="auto"/>
                                                    <w:right w:val="none" w:sz="0" w:space="0" w:color="auto"/>
                                                  </w:divBdr>
                                                  <w:divsChild>
                                                    <w:div w:id="1407338715">
                                                      <w:marLeft w:val="0"/>
                                                      <w:marRight w:val="0"/>
                                                      <w:marTop w:val="0"/>
                                                      <w:marBottom w:val="0"/>
                                                      <w:divBdr>
                                                        <w:top w:val="none" w:sz="0" w:space="0" w:color="auto"/>
                                                        <w:left w:val="none" w:sz="0" w:space="0" w:color="auto"/>
                                                        <w:bottom w:val="none" w:sz="0" w:space="0" w:color="auto"/>
                                                        <w:right w:val="none" w:sz="0" w:space="0" w:color="auto"/>
                                                      </w:divBdr>
                                                      <w:divsChild>
                                                        <w:div w:id="369300944">
                                                          <w:marLeft w:val="0"/>
                                                          <w:marRight w:val="0"/>
                                                          <w:marTop w:val="0"/>
                                                          <w:marBottom w:val="0"/>
                                                          <w:divBdr>
                                                            <w:top w:val="none" w:sz="0" w:space="0" w:color="auto"/>
                                                            <w:left w:val="none" w:sz="0" w:space="0" w:color="auto"/>
                                                            <w:bottom w:val="none" w:sz="0" w:space="0" w:color="auto"/>
                                                            <w:right w:val="none" w:sz="0" w:space="0" w:color="auto"/>
                                                          </w:divBdr>
                                                          <w:divsChild>
                                                            <w:div w:id="1826361689">
                                                              <w:marLeft w:val="0"/>
                                                              <w:marRight w:val="0"/>
                                                              <w:marTop w:val="0"/>
                                                              <w:marBottom w:val="0"/>
                                                              <w:divBdr>
                                                                <w:top w:val="none" w:sz="0" w:space="0" w:color="auto"/>
                                                                <w:left w:val="none" w:sz="0" w:space="0" w:color="auto"/>
                                                                <w:bottom w:val="none" w:sz="0" w:space="0" w:color="auto"/>
                                                                <w:right w:val="none" w:sz="0" w:space="0" w:color="auto"/>
                                                              </w:divBdr>
                                                              <w:divsChild>
                                                                <w:div w:id="1340350059">
                                                                  <w:marLeft w:val="0"/>
                                                                  <w:marRight w:val="0"/>
                                                                  <w:marTop w:val="0"/>
                                                                  <w:marBottom w:val="0"/>
                                                                  <w:divBdr>
                                                                    <w:top w:val="none" w:sz="0" w:space="0" w:color="auto"/>
                                                                    <w:left w:val="none" w:sz="0" w:space="0" w:color="auto"/>
                                                                    <w:bottom w:val="none" w:sz="0" w:space="0" w:color="auto"/>
                                                                    <w:right w:val="none" w:sz="0" w:space="0" w:color="auto"/>
                                                                  </w:divBdr>
                                                                  <w:divsChild>
                                                                    <w:div w:id="2055813846">
                                                                      <w:marLeft w:val="405"/>
                                                                      <w:marRight w:val="0"/>
                                                                      <w:marTop w:val="0"/>
                                                                      <w:marBottom w:val="0"/>
                                                                      <w:divBdr>
                                                                        <w:top w:val="none" w:sz="0" w:space="0" w:color="auto"/>
                                                                        <w:left w:val="none" w:sz="0" w:space="0" w:color="auto"/>
                                                                        <w:bottom w:val="none" w:sz="0" w:space="0" w:color="auto"/>
                                                                        <w:right w:val="none" w:sz="0" w:space="0" w:color="auto"/>
                                                                      </w:divBdr>
                                                                      <w:divsChild>
                                                                        <w:div w:id="1739595041">
                                                                          <w:marLeft w:val="0"/>
                                                                          <w:marRight w:val="0"/>
                                                                          <w:marTop w:val="0"/>
                                                                          <w:marBottom w:val="0"/>
                                                                          <w:divBdr>
                                                                            <w:top w:val="none" w:sz="0" w:space="0" w:color="auto"/>
                                                                            <w:left w:val="none" w:sz="0" w:space="0" w:color="auto"/>
                                                                            <w:bottom w:val="none" w:sz="0" w:space="0" w:color="auto"/>
                                                                            <w:right w:val="none" w:sz="0" w:space="0" w:color="auto"/>
                                                                          </w:divBdr>
                                                                          <w:divsChild>
                                                                            <w:div w:id="1974358965">
                                                                              <w:marLeft w:val="0"/>
                                                                              <w:marRight w:val="0"/>
                                                                              <w:marTop w:val="0"/>
                                                                              <w:marBottom w:val="0"/>
                                                                              <w:divBdr>
                                                                                <w:top w:val="none" w:sz="0" w:space="0" w:color="auto"/>
                                                                                <w:left w:val="none" w:sz="0" w:space="0" w:color="auto"/>
                                                                                <w:bottom w:val="none" w:sz="0" w:space="0" w:color="auto"/>
                                                                                <w:right w:val="none" w:sz="0" w:space="0" w:color="auto"/>
                                                                              </w:divBdr>
                                                                              <w:divsChild>
                                                                                <w:div w:id="1935362783">
                                                                                  <w:marLeft w:val="0"/>
                                                                                  <w:marRight w:val="0"/>
                                                                                  <w:marTop w:val="60"/>
                                                                                  <w:marBottom w:val="0"/>
                                                                                  <w:divBdr>
                                                                                    <w:top w:val="none" w:sz="0" w:space="0" w:color="auto"/>
                                                                                    <w:left w:val="none" w:sz="0" w:space="0" w:color="auto"/>
                                                                                    <w:bottom w:val="none" w:sz="0" w:space="0" w:color="auto"/>
                                                                                    <w:right w:val="none" w:sz="0" w:space="0" w:color="auto"/>
                                                                                  </w:divBdr>
                                                                                  <w:divsChild>
                                                                                    <w:div w:id="1062631048">
                                                                                      <w:marLeft w:val="0"/>
                                                                                      <w:marRight w:val="0"/>
                                                                                      <w:marTop w:val="0"/>
                                                                                      <w:marBottom w:val="0"/>
                                                                                      <w:divBdr>
                                                                                        <w:top w:val="none" w:sz="0" w:space="0" w:color="auto"/>
                                                                                        <w:left w:val="none" w:sz="0" w:space="0" w:color="auto"/>
                                                                                        <w:bottom w:val="none" w:sz="0" w:space="0" w:color="auto"/>
                                                                                        <w:right w:val="none" w:sz="0" w:space="0" w:color="auto"/>
                                                                                      </w:divBdr>
                                                                                      <w:divsChild>
                                                                                        <w:div w:id="17893675">
                                                                                          <w:marLeft w:val="0"/>
                                                                                          <w:marRight w:val="0"/>
                                                                                          <w:marTop w:val="0"/>
                                                                                          <w:marBottom w:val="0"/>
                                                                                          <w:divBdr>
                                                                                            <w:top w:val="none" w:sz="0" w:space="0" w:color="auto"/>
                                                                                            <w:left w:val="none" w:sz="0" w:space="0" w:color="auto"/>
                                                                                            <w:bottom w:val="none" w:sz="0" w:space="0" w:color="auto"/>
                                                                                            <w:right w:val="none" w:sz="0" w:space="0" w:color="auto"/>
                                                                                          </w:divBdr>
                                                                                          <w:divsChild>
                                                                                            <w:div w:id="39868896">
                                                                                              <w:marLeft w:val="0"/>
                                                                                              <w:marRight w:val="0"/>
                                                                                              <w:marTop w:val="0"/>
                                                                                              <w:marBottom w:val="0"/>
                                                                                              <w:divBdr>
                                                                                                <w:top w:val="none" w:sz="0" w:space="0" w:color="auto"/>
                                                                                                <w:left w:val="none" w:sz="0" w:space="0" w:color="auto"/>
                                                                                                <w:bottom w:val="none" w:sz="0" w:space="0" w:color="auto"/>
                                                                                                <w:right w:val="none" w:sz="0" w:space="0" w:color="auto"/>
                                                                                              </w:divBdr>
                                                                                              <w:divsChild>
                                                                                                <w:div w:id="242226044">
                                                                                                  <w:marLeft w:val="0"/>
                                                                                                  <w:marRight w:val="0"/>
                                                                                                  <w:marTop w:val="0"/>
                                                                                                  <w:marBottom w:val="0"/>
                                                                                                  <w:divBdr>
                                                                                                    <w:top w:val="none" w:sz="0" w:space="0" w:color="auto"/>
                                                                                                    <w:left w:val="none" w:sz="0" w:space="0" w:color="auto"/>
                                                                                                    <w:bottom w:val="none" w:sz="0" w:space="0" w:color="auto"/>
                                                                                                    <w:right w:val="none" w:sz="0" w:space="0" w:color="auto"/>
                                                                                                  </w:divBdr>
                                                                                                  <w:divsChild>
                                                                                                    <w:div w:id="1901210524">
                                                                                                      <w:marLeft w:val="0"/>
                                                                                                      <w:marRight w:val="0"/>
                                                                                                      <w:marTop w:val="0"/>
                                                                                                      <w:marBottom w:val="0"/>
                                                                                                      <w:divBdr>
                                                                                                        <w:top w:val="none" w:sz="0" w:space="0" w:color="auto"/>
                                                                                                        <w:left w:val="none" w:sz="0" w:space="0" w:color="auto"/>
                                                                                                        <w:bottom w:val="none" w:sz="0" w:space="0" w:color="auto"/>
                                                                                                        <w:right w:val="none" w:sz="0" w:space="0" w:color="auto"/>
                                                                                                      </w:divBdr>
                                                                                                      <w:divsChild>
                                                                                                        <w:div w:id="906842327">
                                                                                                          <w:marLeft w:val="0"/>
                                                                                                          <w:marRight w:val="0"/>
                                                                                                          <w:marTop w:val="0"/>
                                                                                                          <w:marBottom w:val="0"/>
                                                                                                          <w:divBdr>
                                                                                                            <w:top w:val="none" w:sz="0" w:space="0" w:color="auto"/>
                                                                                                            <w:left w:val="none" w:sz="0" w:space="0" w:color="auto"/>
                                                                                                            <w:bottom w:val="none" w:sz="0" w:space="0" w:color="auto"/>
                                                                                                            <w:right w:val="none" w:sz="0" w:space="0" w:color="auto"/>
                                                                                                          </w:divBdr>
                                                                                                          <w:divsChild>
                                                                                                            <w:div w:id="1136223477">
                                                                                                              <w:marLeft w:val="0"/>
                                                                                                              <w:marRight w:val="0"/>
                                                                                                              <w:marTop w:val="0"/>
                                                                                                              <w:marBottom w:val="0"/>
                                                                                                              <w:divBdr>
                                                                                                                <w:top w:val="none" w:sz="0" w:space="0" w:color="auto"/>
                                                                                                                <w:left w:val="none" w:sz="0" w:space="0" w:color="auto"/>
                                                                                                                <w:bottom w:val="none" w:sz="0" w:space="0" w:color="auto"/>
                                                                                                                <w:right w:val="none" w:sz="0" w:space="0" w:color="auto"/>
                                                                                                              </w:divBdr>
                                                                                                              <w:divsChild>
                                                                                                                <w:div w:id="616639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209078">
                                                                                                                      <w:marLeft w:val="0"/>
                                                                                                                      <w:marRight w:val="0"/>
                                                                                                                      <w:marTop w:val="0"/>
                                                                                                                      <w:marBottom w:val="0"/>
                                                                                                                      <w:divBdr>
                                                                                                                        <w:top w:val="none" w:sz="0" w:space="0" w:color="auto"/>
                                                                                                                        <w:left w:val="none" w:sz="0" w:space="0" w:color="auto"/>
                                                                                                                        <w:bottom w:val="none" w:sz="0" w:space="0" w:color="auto"/>
                                                                                                                        <w:right w:val="none" w:sz="0" w:space="0" w:color="auto"/>
                                                                                                                      </w:divBdr>
                                                                                                                      <w:divsChild>
                                                                                                                        <w:div w:id="1660038559">
                                                                                                                          <w:marLeft w:val="0"/>
                                                                                                                          <w:marRight w:val="0"/>
                                                                                                                          <w:marTop w:val="0"/>
                                                                                                                          <w:marBottom w:val="0"/>
                                                                                                                          <w:divBdr>
                                                                                                                            <w:top w:val="none" w:sz="0" w:space="0" w:color="auto"/>
                                                                                                                            <w:left w:val="none" w:sz="0" w:space="0" w:color="auto"/>
                                                                                                                            <w:bottom w:val="none" w:sz="0" w:space="0" w:color="auto"/>
                                                                                                                            <w:right w:val="none" w:sz="0" w:space="0" w:color="auto"/>
                                                                                                                          </w:divBdr>
                                                                                                                          <w:divsChild>
                                                                                                                            <w:div w:id="76075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dc.thailis.or.th/tdc/basic.php?query=Rosukhon%20Swatevacharkul&amp;field=1003&amp;institute_code=0&amp;option=showindex_creator&amp;doc_type=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Helpdesk</cp:lastModifiedBy>
  <cp:revision>9</cp:revision>
  <cp:lastPrinted>2017-06-14T02:06:00Z</cp:lastPrinted>
  <dcterms:created xsi:type="dcterms:W3CDTF">2017-06-14T01:50:00Z</dcterms:created>
  <dcterms:modified xsi:type="dcterms:W3CDTF">2017-07-31T08:59:00Z</dcterms:modified>
</cp:coreProperties>
</file>