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9C" w:rsidRPr="00CC1A9C" w:rsidRDefault="00CC1A9C" w:rsidP="00CC1A9C">
      <w:pPr>
        <w:spacing w:after="0" w:line="240" w:lineRule="auto"/>
        <w:ind w:right="-613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C1A9C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วิธีการสอนและการวัดผลประเมินผล</w:t>
      </w:r>
    </w:p>
    <w:p w:rsidR="00CC1A9C" w:rsidRPr="00CC1A9C" w:rsidRDefault="00CC1A9C" w:rsidP="00CC1A9C">
      <w:pPr>
        <w:spacing w:after="0" w:line="240" w:lineRule="auto"/>
        <w:ind w:right="-46" w:firstLine="72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C1A9C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 xml:space="preserve">ของการจัดการเรียนการสอนในศตวรรษที่ </w:t>
      </w:r>
      <w:r w:rsidRPr="00CC1A9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21</w:t>
      </w:r>
    </w:p>
    <w:p w:rsidR="007C037F" w:rsidRPr="00D960EA" w:rsidRDefault="007C037F" w:rsidP="00CC1A9C">
      <w:pPr>
        <w:spacing w:after="0" w:line="240" w:lineRule="auto"/>
        <w:ind w:right="-46" w:firstLine="720"/>
        <w:rPr>
          <w:rFonts w:asciiTheme="majorBidi" w:eastAsia="Times New Roman" w:hAnsiTheme="majorBidi" w:cstheme="majorBidi"/>
          <w:sz w:val="32"/>
          <w:szCs w:val="32"/>
        </w:rPr>
      </w:pP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การเปลี่ยนแปลงในยุคศตวรรษที่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21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่งผลต่อวิถีชีวิตของคนในสังคมระบบการศึกษาจึงจำเป็นต้องพัฒนาเพื่อตอบสนองต่อการเปลี่ยนแปลงที่เกิดขึ้นนี้ด้วย</w:t>
      </w:r>
      <w:r w:rsidR="00B543B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เดิมการศึกษามุ่งเน้นให้ผู้เรียนมีทักษะเพียงอ่านออกเขียนได้เท่านั้น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แต่สำหรับในศตวรรษที่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21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ต้องมุ่งเน้นให้ผู้เรียนเกิดการเรียนรู้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การปฏิบัติ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การสร้างแรงบันดาลใจไปพร้อมกัน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กล่าวคือ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จะไม่เป็นเพียง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ผู้รับอีกต่อไป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แต่ผู้เรียนต้องฝึกการเรียนรู้จากการลงมือปฏิบัติและการแสวงหาความรู้ด้วยตนเอง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="004A0CE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โดยมีครู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“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โค้ช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”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ที่คอยออกแบบการเรียนรู้ช่วยให้ผู้เรียนบรรลุผลได้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ประการสำคัญ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ครูในศตวรรษที่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21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จะต้องไม่ตั้งตนเป็น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“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ผู้รู้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”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แต่ต้องแสวงหาความรู้ไปพร้อมๆ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กับผู้เรียนในขณะเดียวกัน</w:t>
      </w:r>
      <w:r w:rsidRPr="00FE387C"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การเรียนการสอนในศตวรรษที่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21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ต้องเปลี่ยนวิธีการของการศึกษา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</w:t>
      </w:r>
      <w:r w:rsidRP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เปลี่ยนเป้าหมายจาก</w:t>
      </w:r>
      <w:r w:rsidR="004A0CE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“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ให้ค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วามรู้</w:t>
      </w:r>
      <w:r w:rsidR="004A0CE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”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ไปสู่</w:t>
      </w:r>
      <w:r w:rsidR="004A0CE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“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ให้ทักษะ</w:t>
      </w:r>
      <w:r w:rsidR="004A0CE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”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เปลี่ยนจาก</w:t>
      </w:r>
      <w:r w:rsidR="004A0CE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“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ครูเป็นหลัก</w:t>
      </w:r>
      <w:r w:rsidR="004A0CE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”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</w:t>
      </w:r>
      <w:r w:rsidR="004A0CE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“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ผู้เรียนเป็นหลัก</w:t>
      </w:r>
      <w:r w:rsidR="004A0CE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”</w:t>
      </w:r>
      <w:r w:rsidR="00D960E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D960EA" w:rsidRPr="00D960EA">
        <w:rPr>
          <w:rFonts w:asciiTheme="majorBidi" w:eastAsia="Times New Roman" w:hAnsiTheme="majorBidi" w:cstheme="majorBidi"/>
          <w:sz w:val="32"/>
          <w:szCs w:val="32"/>
          <w:cs/>
        </w:rPr>
        <w:t>ในอดีตที่ผ่านมา นักเรียนไปโรงเรียนเพื่อใช้เวลาในการเรียนรายวิชาต่างๆ เพื่อรับเกรด และเพื่อให้จบการศึกษา แต่ในปัจจุบันจะพบปรากฏการณ์ใหม่ที่แตกต่างไป เช่น การเรียนการสอนที่ช่วยให้นักเรียนได้เตรียมตัวเพื่อใช้ชีวิตในโลกที่เป็นจริง เน้นการศึกษาตลอดชีวิต ด้วยวิธีการสอนที่มีความยืดหยุ่น มีการกระตุ้นและจูงใจให้ผู้เรียนมีความเป็นคนเจ้าความคิดเจ้าปัญญา</w:t>
      </w:r>
    </w:p>
    <w:p w:rsidR="007C549B" w:rsidRPr="00CC1A9C" w:rsidRDefault="007C037F" w:rsidP="00CC1A9C">
      <w:pPr>
        <w:spacing w:after="0" w:line="240" w:lineRule="auto"/>
        <w:ind w:right="-613" w:firstLine="720"/>
        <w:rPr>
          <w:rFonts w:asciiTheme="majorBidi" w:eastAsia="Times New Roman" w:hAnsiTheme="majorBidi" w:cstheme="majorBidi"/>
          <w:sz w:val="40"/>
          <w:szCs w:val="40"/>
        </w:rPr>
      </w:pP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ครูในศตวรรษที่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21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ไม่ได้เป็นผู้ให้ความรู้แต่ต้องช่วยแก้ไขความรู้ผิด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ๆ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ของผู้เรียน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เนื่องจากสังคมเปลี่ยนทำให้ผู้เรียนเปลี่ยน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ผู้เรียนสมัยนี้ไม่ได้เรียนความรู้และข้อมูลสำคัญเฉพาะจากโรงเรียนอีกต่อไป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หรือกล่าวได้ว่าสมัยนี้ผู้เรียนได้รับความรู้จากโรงเรียนเป็นแหล่งรองไม่ใช่แหล่งหลัก คือการรับจากสังคมโดยรอบ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โดยเฉพาะจากสื่อมวลชนและอินเทอร์เน็ตความรู้จากแหล่งต่างๆนอกโรงเรียนนั้น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ผู้เรียน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รับมาอย่างถูกต้องบ้าง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รับมาแบบเข้าใจผิดบ้าง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="00B543B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รูต้องมีบทบาทในการจัดการศึกษา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ประกอบด้วยการจัดโอกาสให้ผู้เรียนได้มีส่วนร่วมในกิจกรรมสร้างสรรค์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การคิดของผู้เรียนสอดคล้องกับความจำเป็น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ความต้องการ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7C037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และความเป็นไปได้ในปัจจุบันของพวกเขา</w:t>
      </w:r>
      <w:r w:rsidR="00FE387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ปรับกระบวนการการเรียนการสอน</w:t>
      </w:r>
      <w:r w:rsidR="004A0CE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เป็น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สอนน้อย</w:t>
      </w:r>
      <w:r w:rsidR="004A0CE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เรียนมาก</w:t>
      </w:r>
      <w:r w:rsidR="004A0CE5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เรียนรู้จากการปฏิบัต</w:t>
      </w:r>
      <w:r w:rsidR="00B543B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ิ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เรียนรู้จากชีวิตจริง</w:t>
      </w:r>
      <w:r w:rsidR="00B543B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เรียนรู้จากความซับซ้อนและไม่ชัดเจนของโลกและสังคม</w:t>
      </w:r>
      <w:r w:rsidR="00B543B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รวมไปถึงสร้างความรู้ขึ้นใช้เองและส่งเสริมให้ผู้เรีย</w:t>
      </w:r>
      <w:r w:rsidR="004A0CE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นสร้างความรู้ขึ้นใช้เองเช่นกัน ครูต้อง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พัฒนาและปรับเปลี่ยนบทบาทเป็น</w:t>
      </w:r>
      <w:r w:rsidR="00B543B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โค้ช</w:t>
      </w:r>
      <w:r w:rsidR="00B543B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และการออกแบบการเรียนรู้เพื่อผู้เรียนใน</w:t>
      </w:r>
      <w:r w:rsidR="00B543B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ศตวรรษที่ </w:t>
      </w:r>
      <w:r w:rsidRPr="00FE387C">
        <w:rPr>
          <w:rFonts w:asciiTheme="majorBidi" w:eastAsia="Times New Roman" w:hAnsiTheme="majorBidi" w:cstheme="majorBidi"/>
          <w:color w:val="000000"/>
          <w:sz w:val="32"/>
          <w:szCs w:val="32"/>
        </w:rPr>
        <w:t>21</w:t>
      </w:r>
    </w:p>
    <w:p w:rsidR="00D960EA" w:rsidRPr="00CC1A9C" w:rsidRDefault="00D960EA" w:rsidP="004A0CE5">
      <w:pPr>
        <w:ind w:firstLine="720"/>
        <w:rPr>
          <w:rFonts w:asciiTheme="majorBidi" w:hAnsiTheme="majorBidi" w:cstheme="majorBidi" w:hint="cs"/>
          <w:sz w:val="24"/>
          <w:szCs w:val="32"/>
          <w:cs/>
        </w:rPr>
      </w:pPr>
      <w:r>
        <w:rPr>
          <w:rFonts w:asciiTheme="majorBidi" w:hAnsiTheme="majorBidi" w:cstheme="majorBidi" w:hint="cs"/>
          <w:sz w:val="24"/>
          <w:szCs w:val="32"/>
          <w:cs/>
        </w:rPr>
        <w:t>การวัดผลประเมินผลในศตวรรษที่</w:t>
      </w:r>
      <w:r w:rsidRPr="00B543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543BA">
        <w:rPr>
          <w:rFonts w:asciiTheme="majorBidi" w:hAnsiTheme="majorBidi" w:cstheme="majorBidi"/>
          <w:sz w:val="32"/>
          <w:szCs w:val="32"/>
        </w:rPr>
        <w:t>21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เป็นการวัดผลแบบ </w:t>
      </w:r>
      <w:r w:rsidRPr="00B543BA">
        <w:rPr>
          <w:rFonts w:asciiTheme="majorBidi" w:hAnsiTheme="majorBidi" w:cstheme="majorBidi"/>
          <w:sz w:val="32"/>
          <w:szCs w:val="40"/>
        </w:rPr>
        <w:t xml:space="preserve">“Constructivist assessment” </w:t>
      </w:r>
      <w:r w:rsidR="00CC1A9C">
        <w:rPr>
          <w:rFonts w:asciiTheme="majorBidi" w:hAnsiTheme="majorBidi" w:cstheme="majorBidi" w:hint="cs"/>
          <w:sz w:val="24"/>
          <w:szCs w:val="32"/>
          <w:cs/>
        </w:rPr>
        <w:t>ซึ่งมักนิยมเรียกว่า “การวัดผลเชิงประจักษ์” การประเมินจะไม่เป็นเพียงแต่ในกา</w:t>
      </w:r>
      <w:bookmarkStart w:id="0" w:name="_GoBack"/>
      <w:bookmarkEnd w:id="0"/>
      <w:r w:rsidR="00CC1A9C">
        <w:rPr>
          <w:rFonts w:asciiTheme="majorBidi" w:hAnsiTheme="majorBidi" w:cstheme="majorBidi" w:hint="cs"/>
          <w:sz w:val="24"/>
          <w:szCs w:val="32"/>
          <w:cs/>
        </w:rPr>
        <w:t xml:space="preserve">รทดสอบเหมือนการวัดผลประเมินผลแบบดั้งเดิมเท่านั้น แต่ยังมีการสังเกตนักเรียน ดูการทำงานของนักเรียนและประเมินไปถึงมุมมองของนักเรียนด้วย วิธีการประเมินบางอย่าง เช่น การอภิปรายปากเปล่า แผนภูมิ </w:t>
      </w:r>
      <w:r w:rsidR="00CC1A9C">
        <w:rPr>
          <w:rFonts w:asciiTheme="majorBidi" w:hAnsiTheme="majorBidi" w:cstheme="majorBidi"/>
          <w:sz w:val="24"/>
          <w:szCs w:val="32"/>
        </w:rPr>
        <w:t xml:space="preserve">KWL </w:t>
      </w:r>
      <w:r w:rsidR="00CC1A9C">
        <w:rPr>
          <w:rFonts w:asciiTheme="majorBidi" w:hAnsiTheme="majorBidi" w:cstheme="majorBidi" w:hint="cs"/>
          <w:sz w:val="24"/>
          <w:szCs w:val="32"/>
          <w:cs/>
        </w:rPr>
        <w:t xml:space="preserve">แผนที่ความคิด ลงมือทำจริง และการทดสอบล่วงหน้า เป็นต้น </w:t>
      </w:r>
    </w:p>
    <w:sectPr w:rsidR="00D960EA" w:rsidRPr="00CC1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7F"/>
    <w:rsid w:val="004A0CE5"/>
    <w:rsid w:val="007C037F"/>
    <w:rsid w:val="007C549B"/>
    <w:rsid w:val="00B543BA"/>
    <w:rsid w:val="00CC1A9C"/>
    <w:rsid w:val="00D960EA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77551-FF3C-44C5-BD33-352DFF13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3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2016-11-03T14:47:00Z</dcterms:created>
  <dcterms:modified xsi:type="dcterms:W3CDTF">2016-11-03T16:34:00Z</dcterms:modified>
</cp:coreProperties>
</file>