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03" w:rsidRPr="00644D35" w:rsidRDefault="002B1C03" w:rsidP="002B1C03">
      <w:pPr>
        <w:pStyle w:val="FootnoteText"/>
        <w:spacing w:before="240"/>
        <w:ind w:firstLine="720"/>
        <w:jc w:val="center"/>
        <w:rPr>
          <w:rFonts w:ascii="Browallia New" w:eastAsia="Browallia New" w:hAnsi="Browallia New" w:cs="Browallia New"/>
          <w:b/>
          <w:bCs/>
          <w:color w:val="auto"/>
          <w:sz w:val="36"/>
          <w:szCs w:val="36"/>
        </w:rPr>
      </w:pPr>
      <w:bookmarkStart w:id="0" w:name="_GoBack"/>
      <w:bookmarkEnd w:id="0"/>
      <w:r w:rsidRPr="00644D35">
        <w:rPr>
          <w:rFonts w:ascii="Browallia New" w:eastAsia="Browallia New" w:hAnsi="Browallia New" w:cs="Browallia New"/>
          <w:b/>
          <w:bCs/>
          <w:color w:val="auto"/>
          <w:sz w:val="36"/>
          <w:szCs w:val="36"/>
          <w:cs/>
        </w:rPr>
        <w:t xml:space="preserve">การจัดการความรู้ยุคใหม่ หรือ </w:t>
      </w:r>
      <w:r w:rsidRPr="00644D35">
        <w:rPr>
          <w:rFonts w:ascii="Browallia New" w:eastAsia="Browallia New" w:hAnsi="Browallia New" w:cs="Browallia New"/>
          <w:b/>
          <w:bCs/>
          <w:color w:val="auto"/>
          <w:sz w:val="36"/>
          <w:szCs w:val="36"/>
        </w:rPr>
        <w:t>KM 3.0</w:t>
      </w:r>
    </w:p>
    <w:p w:rsidR="002B1C03" w:rsidRPr="00644D35" w:rsidRDefault="002B1C03" w:rsidP="002B1C03">
      <w:pPr>
        <w:pStyle w:val="FootnoteText"/>
        <w:spacing w:before="240"/>
        <w:ind w:firstLine="720"/>
        <w:jc w:val="thaiDistribute"/>
        <w:rPr>
          <w:rFonts w:ascii="Browallia New" w:hAnsi="Browallia New" w:cs="Browallia New"/>
          <w:b/>
          <w:bCs/>
          <w:i/>
          <w:iCs/>
          <w:color w:val="auto"/>
          <w:sz w:val="32"/>
          <w:szCs w:val="32"/>
        </w:rPr>
      </w:pPr>
      <w:r w:rsidRPr="00644D35">
        <w:rPr>
          <w:rFonts w:ascii="Browallia New" w:eastAsia="Browallia New" w:hAnsi="Browallia New" w:cs="Browallia New"/>
          <w:b/>
          <w:bCs/>
          <w:color w:val="auto"/>
          <w:sz w:val="32"/>
          <w:szCs w:val="32"/>
        </w:rPr>
        <w:t xml:space="preserve"> </w:t>
      </w:r>
      <w:r w:rsidRPr="00644D35">
        <w:rPr>
          <w:rFonts w:ascii="Browallia New" w:eastAsia="Browallia New" w:hAnsi="Browallia New" w:cs="Browallia New"/>
          <w:color w:val="auto"/>
          <w:sz w:val="32"/>
          <w:szCs w:val="32"/>
          <w:cs/>
        </w:rPr>
        <w:t>เป็นการ</w:t>
      </w:r>
      <w:r w:rsidRPr="00644D35">
        <w:rPr>
          <w:rFonts w:ascii="Browallia New" w:hAnsi="Browallia New" w:cs="Browallia New"/>
          <w:color w:val="auto"/>
          <w:sz w:val="32"/>
          <w:szCs w:val="32"/>
          <w:cs/>
        </w:rPr>
        <w:t>จัดการความรู้ยุคใหม่</w:t>
      </w:r>
      <w:r w:rsidRPr="00644D35">
        <w:rPr>
          <w:rFonts w:ascii="Browallia New" w:hAnsi="Browallia New" w:cs="Browallia New"/>
          <w:color w:val="auto"/>
          <w:sz w:val="32"/>
          <w:szCs w:val="32"/>
          <w:cs/>
          <w:lang w:val="th-TH"/>
        </w:rPr>
        <w:t xml:space="preserve">เพื่อการบรรลุเป้าหมายหลักขององค์กรหรือโครงการ </w:t>
      </w:r>
      <w:r w:rsidRPr="00644D35">
        <w:rPr>
          <w:rFonts w:ascii="Browallia New" w:hAnsi="Browallia New" w:cs="Browallia New"/>
          <w:color w:val="auto"/>
          <w:sz w:val="32"/>
          <w:szCs w:val="32"/>
          <w:cs/>
        </w:rPr>
        <w:t xml:space="preserve">ที่เน้นใช้ </w:t>
      </w:r>
      <w:r w:rsidRPr="00644D35">
        <w:rPr>
          <w:rFonts w:ascii="Browallia New" w:hAnsi="Browallia New" w:cs="Browallia New"/>
          <w:color w:val="auto"/>
          <w:sz w:val="32"/>
          <w:szCs w:val="32"/>
        </w:rPr>
        <w:t xml:space="preserve">Human KM </w:t>
      </w:r>
      <w:r w:rsidRPr="00644D35">
        <w:rPr>
          <w:rFonts w:ascii="Browallia New" w:hAnsi="Browallia New" w:cs="Browallia New"/>
          <w:color w:val="auto"/>
          <w:sz w:val="32"/>
          <w:szCs w:val="32"/>
          <w:cs/>
        </w:rPr>
        <w:t xml:space="preserve">เปลี่ยนกระบวนทัศน์ ผ่านเทคโนโลยีใหม่ในยุคดิจิตอล สร้างเครื่องมือและระบบที่มีประสิทธิภาพ เพื่อให้โอกาสคนในสังคมทุกภาคส่วนและทุกระดับ ได้เข้าถึงข้อมูล/ความรู้/การเรียนรู้ สร้างโอกาส ความเท่าเทียม สามารถใช้ในชีวิตประจำวันหรืองานประจำ เพื่อบรรลุเป้าหมายสูงสุด คือ </w:t>
      </w:r>
      <w:r w:rsidRPr="00644D35">
        <w:rPr>
          <w:rFonts w:ascii="Browallia New" w:hAnsi="Browallia New" w:cs="Browallia New"/>
          <w:b/>
          <w:bCs/>
          <w:i/>
          <w:iCs/>
          <w:color w:val="auto"/>
          <w:sz w:val="32"/>
          <w:szCs w:val="32"/>
          <w:cs/>
        </w:rPr>
        <w:t>เกิดพฤติกรรมการเรียนรู้สู่การเปลี่ยนแปลง (</w:t>
      </w:r>
      <w:r w:rsidRPr="00644D35">
        <w:rPr>
          <w:rFonts w:ascii="Browallia New" w:hAnsi="Browallia New" w:cs="Browallia New"/>
          <w:b/>
          <w:bCs/>
          <w:i/>
          <w:iCs/>
          <w:color w:val="auto"/>
          <w:sz w:val="32"/>
          <w:szCs w:val="32"/>
        </w:rPr>
        <w:t xml:space="preserve">Transformative Learning) </w:t>
      </w:r>
      <w:r w:rsidRPr="00644D35">
        <w:rPr>
          <w:rFonts w:ascii="Browallia New" w:hAnsi="Browallia New" w:cs="Browallia New"/>
          <w:b/>
          <w:bCs/>
          <w:i/>
          <w:iCs/>
          <w:color w:val="auto"/>
          <w:sz w:val="32"/>
          <w:szCs w:val="32"/>
          <w:cs/>
        </w:rPr>
        <w:t>สู่สุขภาวะของคนในสังคมไทย</w:t>
      </w:r>
    </w:p>
    <w:p w:rsidR="002B1C03" w:rsidRPr="00644D35" w:rsidRDefault="002B1C03" w:rsidP="002B1C03">
      <w:pPr>
        <w:pStyle w:val="MMTopic4"/>
        <w:numPr>
          <w:ilvl w:val="0"/>
          <w:numId w:val="0"/>
        </w:numPr>
        <w:spacing w:line="240" w:lineRule="auto"/>
        <w:ind w:firstLine="720"/>
        <w:jc w:val="thaiDistribute"/>
        <w:rPr>
          <w:rFonts w:ascii="Browallia New" w:hAnsi="Browallia New" w:cs="Browallia New"/>
          <w:b w:val="0"/>
          <w:bCs w:val="0"/>
          <w:i w:val="0"/>
          <w:iCs w:val="0"/>
          <w:color w:val="auto"/>
          <w:sz w:val="32"/>
          <w:szCs w:val="32"/>
        </w:rPr>
      </w:pPr>
      <w:r w:rsidRPr="00644D35">
        <w:rPr>
          <w:rFonts w:ascii="Browallia New" w:hAnsi="Browallia New" w:cs="Browallia New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ลักษณะสำคัญ หรือ </w:t>
      </w:r>
      <w:r w:rsidRPr="00644D35">
        <w:rPr>
          <w:rFonts w:ascii="Browallia New" w:hAnsi="Browallia New" w:cs="Browallia New"/>
          <w:b w:val="0"/>
          <w:bCs w:val="0"/>
          <w:i w:val="0"/>
          <w:iCs w:val="0"/>
          <w:color w:val="auto"/>
          <w:sz w:val="32"/>
          <w:szCs w:val="32"/>
        </w:rPr>
        <w:t xml:space="preserve">Keywords </w:t>
      </w:r>
      <w:r w:rsidRPr="00644D35">
        <w:rPr>
          <w:rFonts w:ascii="Browallia New" w:hAnsi="Browallia New" w:cs="Browallia New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ของ </w:t>
      </w:r>
      <w:r w:rsidRPr="00644D35">
        <w:rPr>
          <w:rFonts w:ascii="Browallia New" w:hAnsi="Browallia New" w:cs="Browallia New"/>
          <w:b w:val="0"/>
          <w:bCs w:val="0"/>
          <w:i w:val="0"/>
          <w:iCs w:val="0"/>
          <w:color w:val="auto"/>
          <w:sz w:val="32"/>
          <w:szCs w:val="32"/>
        </w:rPr>
        <w:t xml:space="preserve">KM 3.0 </w:t>
      </w:r>
      <w:r w:rsidRPr="00644D35">
        <w:rPr>
          <w:rFonts w:ascii="Browallia New" w:hAnsi="Browallia New" w:cs="Browallia New"/>
          <w:b w:val="0"/>
          <w:bCs w:val="0"/>
          <w:i w:val="0"/>
          <w:iCs w:val="0"/>
          <w:color w:val="auto"/>
          <w:sz w:val="32"/>
          <w:szCs w:val="32"/>
          <w:cs/>
        </w:rPr>
        <w:t>คือ</w:t>
      </w:r>
    </w:p>
    <w:p w:rsidR="002B1C03" w:rsidRPr="00644D35" w:rsidRDefault="002B1C03" w:rsidP="00BB1B25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Browallia New" w:eastAsia="Times New Roman" w:hAnsi="Browallia New" w:cs="Browallia New"/>
          <w:color w:val="auto"/>
          <w:sz w:val="32"/>
          <w:szCs w:val="32"/>
          <w:cs/>
        </w:rPr>
      </w:pPr>
      <w:r w:rsidRPr="00644D35">
        <w:rPr>
          <w:rFonts w:ascii="Browallia New" w:hAnsi="Browallia New" w:cs="Browallia New"/>
          <w:b/>
          <w:bCs/>
          <w:sz w:val="32"/>
          <w:szCs w:val="32"/>
          <w:cs/>
          <w:lang w:val="th-TH"/>
        </w:rPr>
        <w:t>อยู่ในวิถี</w:t>
      </w:r>
      <w:r w:rsidRPr="00644D35">
        <w:rPr>
          <w:rFonts w:ascii="Browallia New" w:hAnsi="Browallia New" w:cs="Browallia New"/>
          <w:sz w:val="32"/>
          <w:szCs w:val="32"/>
        </w:rPr>
        <w:t>:</w:t>
      </w:r>
      <w:r w:rsidRPr="00644D3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644D35">
        <w:rPr>
          <w:rFonts w:ascii="Browallia New" w:hAnsi="Browallia New" w:cs="Browallia New"/>
          <w:sz w:val="32"/>
          <w:szCs w:val="32"/>
          <w:cs/>
          <w:lang w:val="th-TH"/>
        </w:rPr>
        <w:t xml:space="preserve">หมายถึง อยู่ในวิถีการทำงาน หรือวิถีชีวิต จนเป็นอัตโนมัติ หรือภาษาที่เราใช้กันอยู่แล้วคือ “เนียนอยู่ในเนื้องาน” หรือ “เนียนอยู่ในขั้นตอนการทำงาน” ซึ่ง “อยู่ในวิถี” อาจตีความผิด คิดว่ามี </w:t>
      </w:r>
      <w:r w:rsidRPr="00644D35">
        <w:rPr>
          <w:rFonts w:ascii="Browallia New" w:hAnsi="Browallia New" w:cs="Browallia New"/>
          <w:sz w:val="32"/>
          <w:szCs w:val="32"/>
        </w:rPr>
        <w:t xml:space="preserve">KM </w:t>
      </w:r>
      <w:r w:rsidRPr="00644D35">
        <w:rPr>
          <w:rFonts w:ascii="Browallia New" w:hAnsi="Browallia New" w:cs="Browallia New"/>
          <w:sz w:val="32"/>
          <w:szCs w:val="32"/>
          <w:cs/>
        </w:rPr>
        <w:t xml:space="preserve">อยู่ในวิถีการทำงานแล้วก็พอใจ ยึดติดกับวิถีเดิมๆ แล้วดำเนินตามวิถีที่ทำต่อเนื่องมา ซึ่งหากมีการใช้ </w:t>
      </w:r>
      <w:r w:rsidRPr="00644D35">
        <w:rPr>
          <w:rFonts w:ascii="Browallia New" w:hAnsi="Browallia New" w:cs="Browallia New"/>
          <w:sz w:val="32"/>
          <w:szCs w:val="32"/>
        </w:rPr>
        <w:t xml:space="preserve">KM </w:t>
      </w:r>
      <w:r w:rsidRPr="00644D35">
        <w:rPr>
          <w:rFonts w:ascii="Browallia New" w:hAnsi="Browallia New" w:cs="Browallia New"/>
          <w:sz w:val="32"/>
          <w:szCs w:val="32"/>
          <w:cs/>
        </w:rPr>
        <w:t>อย่างถูกต้อง มีพลัง “วิถี” ของการทำงาน จะมีวิวัฒนาการต่อเนื่อง เป็น “วิถี” ใหม่ ที่แตกต่างจากเดิม ทำให้เกิดผลงานที่ดีกว่าเดิม คนได้รับประโยชน์และการพัฒนายิ่งขึ้น</w:t>
      </w:r>
      <w:r w:rsidR="00BB1B25" w:rsidRPr="00644D35">
        <w:rPr>
          <w:rFonts w:ascii="Browallia New" w:hAnsi="Browallia New" w:cs="Browallia New"/>
          <w:sz w:val="32"/>
          <w:szCs w:val="32"/>
          <w:cs/>
          <w:lang w:val="th-TH"/>
        </w:rPr>
        <w:t xml:space="preserve">  </w:t>
      </w:r>
      <w:r w:rsidRPr="00644D35">
        <w:rPr>
          <w:rFonts w:ascii="Browallia New" w:hAnsi="Browallia New" w:cs="Browallia New"/>
          <w:sz w:val="32"/>
          <w:szCs w:val="32"/>
          <w:cs/>
          <w:lang w:val="th-TH"/>
        </w:rPr>
        <w:t xml:space="preserve">ขยายความว่า </w:t>
      </w:r>
      <w:r w:rsidRPr="00644D35">
        <w:rPr>
          <w:rFonts w:ascii="Browallia New" w:hAnsi="Browallia New" w:cs="Browallia New"/>
          <w:sz w:val="32"/>
          <w:szCs w:val="32"/>
        </w:rPr>
        <w:t xml:space="preserve">KM 3.0 </w:t>
      </w:r>
      <w:r w:rsidRPr="00644D35">
        <w:rPr>
          <w:rFonts w:ascii="Browallia New" w:hAnsi="Browallia New" w:cs="Browallia New"/>
          <w:sz w:val="32"/>
          <w:szCs w:val="32"/>
          <w:cs/>
          <w:lang w:val="th-TH"/>
        </w:rPr>
        <w:t>ต้องมี</w:t>
      </w:r>
      <w:r w:rsidRPr="00644D35">
        <w:rPr>
          <w:rFonts w:ascii="Browallia New" w:hAnsi="Browallia New" w:cs="Browallia New"/>
          <w:sz w:val="32"/>
          <w:szCs w:val="32"/>
        </w:rPr>
        <w:t xml:space="preserve"> usability </w:t>
      </w:r>
      <w:r w:rsidRPr="00644D35">
        <w:rPr>
          <w:rFonts w:ascii="Browallia New" w:hAnsi="Browallia New" w:cs="Browallia New"/>
          <w:sz w:val="32"/>
          <w:szCs w:val="32"/>
          <w:cs/>
          <w:lang w:val="th-TH"/>
        </w:rPr>
        <w:t xml:space="preserve">สูงกว่า </w:t>
      </w:r>
      <w:r w:rsidRPr="00644D35">
        <w:rPr>
          <w:rFonts w:ascii="Browallia New" w:hAnsi="Browallia New" w:cs="Browallia New"/>
          <w:sz w:val="32"/>
          <w:szCs w:val="32"/>
        </w:rPr>
        <w:t xml:space="preserve">KM 2.0 </w:t>
      </w:r>
      <w:r w:rsidRPr="00644D35">
        <w:rPr>
          <w:rFonts w:ascii="Browallia New" w:hAnsi="Browallia New" w:cs="Browallia New"/>
          <w:sz w:val="32"/>
          <w:szCs w:val="32"/>
          <w:cs/>
          <w:lang w:val="th-TH"/>
        </w:rPr>
        <w:t xml:space="preserve">อย่างมากมาย หากจะสนองความต้องการทันใจคนในยุคนี้ </w:t>
      </w:r>
      <w:r w:rsidRPr="00644D35">
        <w:rPr>
          <w:rFonts w:ascii="Browallia New" w:hAnsi="Browallia New" w:cs="Browallia New"/>
          <w:sz w:val="32"/>
          <w:szCs w:val="32"/>
        </w:rPr>
        <w:t>(usability)</w:t>
      </w:r>
      <w:r w:rsidRPr="00644D35">
        <w:rPr>
          <w:rFonts w:ascii="Browallia New" w:hAnsi="Browallia New" w:cs="Browallia New"/>
          <w:sz w:val="32"/>
          <w:szCs w:val="32"/>
          <w:cs/>
          <w:lang w:val="th-TH"/>
        </w:rPr>
        <w:t xml:space="preserve"> และน่าจะต้องอยู่ในวิถีของทั้งองค์กรหรือชุมชน ไม่ใช่ทำกันในเพียงบางส่วนขององค์กร ในที่สุดแล้วส่งผลเปลี่ยนพฤติกรรมคน วัฒนธรรมองค์กร หรือเปลี่ยนวิถีปฏิบัติองค์กร </w:t>
      </w:r>
    </w:p>
    <w:p w:rsidR="002B1C03" w:rsidRPr="00644D35" w:rsidRDefault="002B1C03" w:rsidP="002B1C03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  <w:r w:rsidRPr="00644D35">
        <w:rPr>
          <w:rFonts w:ascii="Browallia New" w:hAnsi="Browallia New" w:cs="Browallia New"/>
          <w:b/>
          <w:bCs/>
          <w:sz w:val="32"/>
          <w:szCs w:val="32"/>
          <w:cs/>
          <w:lang w:val="th-TH"/>
        </w:rPr>
        <w:t>มีเป้าหมาย</w:t>
      </w:r>
      <w:r w:rsidRPr="00644D35">
        <w:rPr>
          <w:rFonts w:ascii="Browallia New" w:hAnsi="Browallia New" w:cs="Browallia New"/>
          <w:sz w:val="32"/>
          <w:szCs w:val="32"/>
        </w:rPr>
        <w:t>:</w:t>
      </w:r>
      <w:r w:rsidRPr="00644D35">
        <w:rPr>
          <w:rFonts w:ascii="Browallia New" w:hAnsi="Browallia New" w:cs="Browallia New"/>
          <w:sz w:val="32"/>
          <w:szCs w:val="32"/>
          <w:cs/>
          <w:lang w:val="th-TH"/>
        </w:rPr>
        <w:t xml:space="preserve"> ความหมายที่สำคัญที่สุดคือ 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  <w:cs/>
        </w:rPr>
        <w:t xml:space="preserve">คือ ต้องโฟกัสเป้าหมายหลัก 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</w:rPr>
        <w:t xml:space="preserve">(Core Business) 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  <w:cs/>
        </w:rPr>
        <w:t xml:space="preserve">ขององค์กร 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</w:rPr>
        <w:t xml:space="preserve"> 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  <w:cs/>
        </w:rPr>
        <w:t xml:space="preserve">หากเป็นองค์กรธุรกิจ 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</w:rPr>
        <w:t xml:space="preserve">KM 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  <w:cs/>
        </w:rPr>
        <w:t>ต้องพิสูจน์ตนเองให้ได้ว่า ช่วยให้ผลประกอบการดีขึ้น หากเป็นองค์กรพัฒนาสังคมหรือโครงการพัฒนาสังคม ต้องบอกได้ว่าสังคมหรือประชาชนได้ประโยชน์อะไรจากการทำงาน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</w:rPr>
        <w:t xml:space="preserve"> 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  <w:cs/>
        </w:rPr>
        <w:t xml:space="preserve">รวมทั้งต้องมีการระบุความรู้ที่มีความสำคัญอย่างยิ่งยวด 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</w:rPr>
        <w:t xml:space="preserve">(Critical Knowledge) 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  <w:cs/>
        </w:rPr>
        <w:t>ไว้ให้ชัดเจน</w:t>
      </w:r>
    </w:p>
    <w:p w:rsidR="002B1C03" w:rsidRPr="00644D35" w:rsidRDefault="002B1C03" w:rsidP="002B1C03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644D35">
        <w:rPr>
          <w:rFonts w:ascii="Browallia New" w:hAnsi="Browallia New" w:cs="Browallia New"/>
          <w:b/>
          <w:bCs/>
          <w:sz w:val="32"/>
          <w:szCs w:val="32"/>
          <w:cs/>
          <w:lang w:val="th-TH"/>
        </w:rPr>
        <w:t xml:space="preserve">ใช้เครื่องมือ </w:t>
      </w:r>
      <w:r w:rsidRPr="00644D35">
        <w:rPr>
          <w:rFonts w:ascii="Browallia New" w:hAnsi="Browallia New" w:cs="Browallia New"/>
          <w:b/>
          <w:sz w:val="32"/>
          <w:szCs w:val="32"/>
        </w:rPr>
        <w:t>IT</w:t>
      </w:r>
      <w:r w:rsidRPr="00644D35">
        <w:rPr>
          <w:rFonts w:ascii="Browallia New" w:hAnsi="Browallia New" w:cs="Browallia New"/>
          <w:bCs/>
          <w:sz w:val="32"/>
          <w:szCs w:val="32"/>
        </w:rPr>
        <w:t>:</w:t>
      </w:r>
      <w:r w:rsidRPr="00644D35">
        <w:rPr>
          <w:rFonts w:ascii="Browallia New" w:hAnsi="Browallia New" w:cs="Browallia New"/>
          <w:sz w:val="32"/>
          <w:szCs w:val="32"/>
          <w:cs/>
        </w:rPr>
        <w:t xml:space="preserve"> การใช้ </w:t>
      </w:r>
      <w:r w:rsidRPr="00644D35">
        <w:rPr>
          <w:rFonts w:ascii="Browallia New" w:hAnsi="Browallia New" w:cs="Browallia New"/>
          <w:sz w:val="32"/>
          <w:szCs w:val="32"/>
        </w:rPr>
        <w:t xml:space="preserve">ICT </w:t>
      </w:r>
      <w:r w:rsidRPr="00644D35">
        <w:rPr>
          <w:rFonts w:ascii="Browallia New" w:hAnsi="Browallia New" w:cs="Browallia New"/>
          <w:sz w:val="32"/>
          <w:szCs w:val="32"/>
          <w:cs/>
        </w:rPr>
        <w:t xml:space="preserve">ในรูปแบบใหม่ มี </w:t>
      </w:r>
      <w:r w:rsidRPr="00644D35">
        <w:rPr>
          <w:rFonts w:ascii="Browallia New" w:hAnsi="Browallia New" w:cs="Browallia New"/>
          <w:sz w:val="32"/>
          <w:szCs w:val="32"/>
        </w:rPr>
        <w:t>2</w:t>
      </w:r>
      <w:r w:rsidRPr="00644D35">
        <w:rPr>
          <w:rFonts w:ascii="Browallia New" w:hAnsi="Browallia New" w:cs="Browallia New"/>
          <w:sz w:val="32"/>
          <w:szCs w:val="32"/>
          <w:cs/>
        </w:rPr>
        <w:t xml:space="preserve"> นัยยะ </w:t>
      </w:r>
      <w:r w:rsidRPr="00644D35">
        <w:rPr>
          <w:rFonts w:ascii="Browallia New" w:hAnsi="Browallia New" w:cs="Browallia New"/>
          <w:sz w:val="32"/>
          <w:szCs w:val="32"/>
          <w:u w:val="single"/>
          <w:cs/>
        </w:rPr>
        <w:t>ประเด็นแรก</w:t>
      </w:r>
      <w:r w:rsidRPr="00644D35">
        <w:rPr>
          <w:rFonts w:ascii="Browallia New" w:hAnsi="Browallia New" w:cs="Browallia New"/>
          <w:sz w:val="32"/>
          <w:szCs w:val="32"/>
          <w:cs/>
        </w:rPr>
        <w:t xml:space="preserve"> คือ การใช้โทรศัพท์มือถือและโซเชี่ยลมีเดียในระดับบุคคลประกอบกับการมี ระบบ </w:t>
      </w:r>
      <w:r w:rsidRPr="00644D35">
        <w:rPr>
          <w:rFonts w:ascii="Browallia New" w:hAnsi="Browallia New" w:cs="Browallia New"/>
          <w:sz w:val="32"/>
          <w:szCs w:val="32"/>
        </w:rPr>
        <w:t xml:space="preserve">data center </w:t>
      </w:r>
      <w:r w:rsidRPr="00644D35">
        <w:rPr>
          <w:rFonts w:ascii="Browallia New" w:hAnsi="Browallia New" w:cs="Browallia New"/>
          <w:sz w:val="32"/>
          <w:szCs w:val="32"/>
          <w:cs/>
          <w:lang w:val="th-TH"/>
        </w:rPr>
        <w:t xml:space="preserve">ที่ทันสมัยในระดับองค์กร </w:t>
      </w:r>
      <w:r w:rsidRPr="00644D35">
        <w:rPr>
          <w:rFonts w:ascii="Browallia New" w:hAnsi="Browallia New" w:cs="Browallia New"/>
          <w:sz w:val="32"/>
          <w:szCs w:val="32"/>
          <w:u w:val="single"/>
          <w:cs/>
        </w:rPr>
        <w:t xml:space="preserve">ประเด็นที่สอง </w:t>
      </w:r>
      <w:r w:rsidRPr="00644D35">
        <w:rPr>
          <w:rFonts w:ascii="Browallia New" w:hAnsi="Browallia New" w:cs="Browallia New"/>
          <w:sz w:val="32"/>
          <w:szCs w:val="32"/>
          <w:cs/>
        </w:rPr>
        <w:t xml:space="preserve">คือ ใช้ </w:t>
      </w:r>
      <w:r w:rsidRPr="00644D35">
        <w:rPr>
          <w:rFonts w:ascii="Browallia New" w:hAnsi="Browallia New" w:cs="Browallia New"/>
          <w:sz w:val="32"/>
          <w:szCs w:val="32"/>
        </w:rPr>
        <w:t xml:space="preserve">Big Data Technology </w:t>
      </w:r>
      <w:r w:rsidRPr="00644D35">
        <w:rPr>
          <w:rFonts w:ascii="Browallia New" w:hAnsi="Browallia New" w:cs="Browallia New"/>
          <w:sz w:val="32"/>
          <w:szCs w:val="32"/>
          <w:cs/>
          <w:lang w:val="th-TH"/>
        </w:rPr>
        <w:t xml:space="preserve">ที่สามารถนำ </w:t>
      </w:r>
      <w:r w:rsidRPr="00644D35">
        <w:rPr>
          <w:rFonts w:ascii="Browallia New" w:hAnsi="Browallia New" w:cs="Browallia New"/>
          <w:sz w:val="32"/>
          <w:szCs w:val="32"/>
        </w:rPr>
        <w:t xml:space="preserve">unstructured data </w:t>
      </w:r>
      <w:r w:rsidRPr="00644D35">
        <w:rPr>
          <w:rFonts w:ascii="Browallia New" w:hAnsi="Browallia New" w:cs="Browallia New"/>
          <w:sz w:val="32"/>
          <w:szCs w:val="32"/>
          <w:cs/>
          <w:lang w:val="th-TH"/>
        </w:rPr>
        <w:t xml:space="preserve">มาตอบคำถามหาทิศทาง การเปลี่ยนแปลงไปข้างหน้าได้ในทันทีที่ต้องการ ซึ่งระบบไอที จะเป็นเครื่องมือสำคัญต่อ </w:t>
      </w:r>
      <w:r w:rsidRPr="00644D35">
        <w:rPr>
          <w:rFonts w:ascii="Browallia New" w:hAnsi="Browallia New" w:cs="Browallia New"/>
          <w:sz w:val="32"/>
          <w:szCs w:val="32"/>
        </w:rPr>
        <w:t xml:space="preserve">usability </w:t>
      </w:r>
      <w:r w:rsidRPr="00644D35">
        <w:rPr>
          <w:rFonts w:ascii="Browallia New" w:hAnsi="Browallia New" w:cs="Browallia New"/>
          <w:sz w:val="32"/>
          <w:szCs w:val="32"/>
          <w:cs/>
          <w:lang w:val="th-TH"/>
        </w:rPr>
        <w:t xml:space="preserve">ของ </w:t>
      </w:r>
      <w:r w:rsidRPr="00644D35">
        <w:rPr>
          <w:rFonts w:ascii="Browallia New" w:hAnsi="Browallia New" w:cs="Browallia New"/>
          <w:sz w:val="32"/>
          <w:szCs w:val="32"/>
        </w:rPr>
        <w:t xml:space="preserve">KM 3.0 </w:t>
      </w:r>
    </w:p>
    <w:p w:rsidR="002B1C03" w:rsidRPr="00644D35" w:rsidRDefault="002B1C03" w:rsidP="00BB1B25">
      <w:pPr>
        <w:pStyle w:val="ListParagraph"/>
        <w:numPr>
          <w:ilvl w:val="0"/>
          <w:numId w:val="2"/>
        </w:numPr>
        <w:spacing w:before="120" w:after="0"/>
        <w:jc w:val="thaiDistribute"/>
        <w:rPr>
          <w:rFonts w:ascii="Browallia New" w:eastAsia="Times New Roman" w:hAnsi="Browallia New" w:cs="Browallia New"/>
          <w:color w:val="auto"/>
          <w:sz w:val="32"/>
          <w:szCs w:val="32"/>
        </w:rPr>
      </w:pPr>
      <w:r w:rsidRPr="00644D35">
        <w:rPr>
          <w:rFonts w:ascii="Browallia New" w:hAnsi="Browallia New" w:cs="Browallia New"/>
          <w:b/>
          <w:bCs/>
          <w:sz w:val="32"/>
          <w:szCs w:val="32"/>
          <w:cs/>
          <w:lang w:val="th-TH"/>
        </w:rPr>
        <w:t>มีพลัง</w:t>
      </w:r>
      <w:r w:rsidRPr="00644D35">
        <w:rPr>
          <w:rFonts w:ascii="Browallia New" w:eastAsia="Times New Roman" w:hAnsi="Browallia New" w:cs="Browallia New"/>
          <w:b/>
          <w:bCs/>
          <w:color w:val="auto"/>
          <w:sz w:val="32"/>
          <w:szCs w:val="32"/>
          <w:cs/>
        </w:rPr>
        <w:t>จัดการ</w:t>
      </w:r>
      <w:r w:rsidRPr="00644D35">
        <w:rPr>
          <w:rFonts w:ascii="Browallia New" w:eastAsia="Times New Roman" w:hAnsi="Browallia New" w:cs="Browallia New"/>
          <w:b/>
          <w:bCs/>
          <w:color w:val="auto"/>
          <w:sz w:val="32"/>
          <w:szCs w:val="32"/>
        </w:rPr>
        <w:t xml:space="preserve"> “</w:t>
      </w:r>
      <w:r w:rsidRPr="00644D35">
        <w:rPr>
          <w:rFonts w:ascii="Browallia New" w:eastAsia="Times New Roman" w:hAnsi="Browallia New" w:cs="Browallia New"/>
          <w:b/>
          <w:bCs/>
          <w:color w:val="auto"/>
          <w:sz w:val="32"/>
          <w:szCs w:val="32"/>
          <w:cs/>
        </w:rPr>
        <w:t>หัวปลา</w:t>
      </w:r>
      <w:r w:rsidRPr="00644D35">
        <w:rPr>
          <w:rFonts w:ascii="Browallia New" w:eastAsia="Times New Roman" w:hAnsi="Browallia New" w:cs="Browallia New"/>
          <w:b/>
          <w:bCs/>
          <w:color w:val="auto"/>
          <w:sz w:val="32"/>
          <w:szCs w:val="32"/>
        </w:rPr>
        <w:t>”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</w:rPr>
        <w:t xml:space="preserve"> 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  <w:cs/>
        </w:rPr>
        <w:t>(เป้าหมาย)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</w:rPr>
        <w:t xml:space="preserve"> 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  <w:cs/>
        </w:rPr>
        <w:t>และ</w:t>
      </w:r>
      <w:r w:rsidRPr="00644D35">
        <w:rPr>
          <w:rFonts w:ascii="Browallia New" w:eastAsia="Times New Roman" w:hAnsi="Browallia New" w:cs="Browallia New"/>
          <w:b/>
          <w:bCs/>
          <w:color w:val="auto"/>
          <w:sz w:val="32"/>
          <w:szCs w:val="32"/>
          <w:cs/>
        </w:rPr>
        <w:t>มีการจัดการ</w:t>
      </w:r>
      <w:r w:rsidRPr="00644D35">
        <w:rPr>
          <w:rFonts w:ascii="Browallia New" w:eastAsia="Times New Roman" w:hAnsi="Browallia New" w:cs="Browallia New"/>
          <w:b/>
          <w:bCs/>
          <w:color w:val="auto"/>
          <w:sz w:val="32"/>
          <w:szCs w:val="32"/>
        </w:rPr>
        <w:t xml:space="preserve"> “</w:t>
      </w:r>
      <w:r w:rsidRPr="00644D35">
        <w:rPr>
          <w:rFonts w:ascii="Browallia New" w:eastAsia="Times New Roman" w:hAnsi="Browallia New" w:cs="Browallia New"/>
          <w:b/>
          <w:bCs/>
          <w:color w:val="auto"/>
          <w:sz w:val="32"/>
          <w:szCs w:val="32"/>
          <w:cs/>
        </w:rPr>
        <w:t>ความรู้จากภายนอก</w:t>
      </w:r>
      <w:r w:rsidRPr="00644D35">
        <w:rPr>
          <w:rFonts w:ascii="Browallia New" w:eastAsia="Times New Roman" w:hAnsi="Browallia New" w:cs="Browallia New"/>
          <w:b/>
          <w:bCs/>
          <w:color w:val="auto"/>
          <w:sz w:val="32"/>
          <w:szCs w:val="32"/>
        </w:rPr>
        <w:t>”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</w:rPr>
        <w:t xml:space="preserve"> 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  <w:cs/>
        </w:rPr>
        <w:t>นำมาใช้ในการพัฒนางานของตนด้วยวิธีการต่างๆ</w:t>
      </w:r>
      <w:r w:rsidRPr="00644D35">
        <w:rPr>
          <w:rFonts w:ascii="Browallia New" w:eastAsia="Times New Roman" w:hAnsi="Browallia New" w:cs="Browallia New"/>
          <w:color w:val="auto"/>
          <w:sz w:val="32"/>
          <w:szCs w:val="32"/>
        </w:rPr>
        <w:t xml:space="preserve"> </w:t>
      </w:r>
    </w:p>
    <w:p w:rsidR="002B1C03" w:rsidRPr="00644D35" w:rsidRDefault="002B1C03" w:rsidP="00BB1B25">
      <w:pPr>
        <w:spacing w:before="120" w:after="0" w:line="240" w:lineRule="auto"/>
        <w:ind w:firstLine="705"/>
        <w:rPr>
          <w:rFonts w:ascii="Browallia New" w:hAnsi="Browallia New" w:cs="Browallia New"/>
          <w:i/>
          <w:iCs/>
          <w:sz w:val="32"/>
          <w:szCs w:val="32"/>
        </w:rPr>
      </w:pPr>
      <w:r w:rsidRPr="00644D35">
        <w:rPr>
          <w:rFonts w:ascii="Browallia New" w:hAnsi="Browallia New" w:cs="Browallia New"/>
          <w:i/>
          <w:iCs/>
          <w:sz w:val="32"/>
          <w:szCs w:val="32"/>
          <w:cs/>
        </w:rPr>
        <w:t xml:space="preserve">มากกว่านั้น </w:t>
      </w:r>
      <w:r w:rsidRPr="00644D35">
        <w:rPr>
          <w:rFonts w:ascii="Browallia New" w:hAnsi="Browallia New" w:cs="Browallia New"/>
          <w:i/>
          <w:iCs/>
          <w:sz w:val="32"/>
          <w:szCs w:val="32"/>
        </w:rPr>
        <w:t>KM 3.0</w:t>
      </w:r>
      <w:r w:rsidRPr="00644D35">
        <w:rPr>
          <w:rFonts w:ascii="Browallia New" w:hAnsi="Browallia New" w:cs="Browallia New"/>
          <w:i/>
          <w:iCs/>
          <w:sz w:val="32"/>
          <w:szCs w:val="32"/>
          <w:cs/>
        </w:rPr>
        <w:t xml:space="preserve"> ต้องมีองค์ประกอบสำคัญทางกระบวนการ</w:t>
      </w:r>
      <w:r w:rsidRPr="00644D35">
        <w:rPr>
          <w:rFonts w:ascii="Browallia New" w:hAnsi="Browallia New" w:cs="Browallia New"/>
          <w:i/>
          <w:iCs/>
          <w:sz w:val="32"/>
          <w:szCs w:val="32"/>
        </w:rPr>
        <w:t xml:space="preserve"> 3 </w:t>
      </w:r>
      <w:r w:rsidRPr="00644D35">
        <w:rPr>
          <w:rFonts w:ascii="Browallia New" w:hAnsi="Browallia New" w:cs="Browallia New"/>
          <w:i/>
          <w:iCs/>
          <w:sz w:val="32"/>
          <w:szCs w:val="32"/>
          <w:cs/>
        </w:rPr>
        <w:t>ส่วน ประกอบด้วย</w:t>
      </w:r>
      <w:bookmarkStart w:id="1" w:name="_Toc440791518"/>
    </w:p>
    <w:p w:rsidR="002B1C03" w:rsidRPr="00644D35" w:rsidRDefault="002B1C03" w:rsidP="002B1C03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644D35">
        <w:rPr>
          <w:rFonts w:ascii="Browallia New" w:hAnsi="Browallia New" w:cs="Browallia New"/>
          <w:b/>
          <w:bCs/>
          <w:sz w:val="32"/>
          <w:szCs w:val="32"/>
        </w:rPr>
        <w:t>Space</w:t>
      </w:r>
      <w:r w:rsidRPr="00644D35">
        <w:rPr>
          <w:rFonts w:ascii="Browallia New" w:hAnsi="Browallia New" w:cs="Browallia New"/>
          <w:sz w:val="32"/>
          <w:szCs w:val="32"/>
        </w:rPr>
        <w:t xml:space="preserve"> of Learning</w:t>
      </w:r>
      <w:bookmarkStart w:id="2" w:name="_Toc440791519"/>
      <w:bookmarkEnd w:id="1"/>
      <w:r w:rsidRPr="00644D35">
        <w:rPr>
          <w:rFonts w:ascii="Browallia New" w:hAnsi="Browallia New" w:cs="Browallia New"/>
          <w:sz w:val="32"/>
          <w:szCs w:val="32"/>
        </w:rPr>
        <w:t>:</w:t>
      </w:r>
      <w:r w:rsidRPr="00644D35">
        <w:rPr>
          <w:rFonts w:ascii="Browallia New" w:hAnsi="Browallia New" w:cs="Browallia New"/>
          <w:sz w:val="32"/>
          <w:szCs w:val="32"/>
          <w:cs/>
        </w:rPr>
        <w:t xml:space="preserve"> เป็นพื้นที่ในการเรียนรู้ร่วมกันของกลุ่มคน</w:t>
      </w:r>
    </w:p>
    <w:p w:rsidR="002B1C03" w:rsidRPr="00644D35" w:rsidRDefault="002B1C03" w:rsidP="002B1C03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644D35">
        <w:rPr>
          <w:rFonts w:ascii="Browallia New" w:hAnsi="Browallia New" w:cs="Browallia New"/>
          <w:b/>
          <w:bCs/>
          <w:sz w:val="32"/>
          <w:szCs w:val="32"/>
        </w:rPr>
        <w:t>Speed</w:t>
      </w:r>
      <w:r w:rsidRPr="00644D35">
        <w:rPr>
          <w:rFonts w:ascii="Browallia New" w:hAnsi="Browallia New" w:cs="Browallia New"/>
          <w:sz w:val="32"/>
          <w:szCs w:val="32"/>
        </w:rPr>
        <w:t xml:space="preserve"> of Learning</w:t>
      </w:r>
      <w:bookmarkStart w:id="3" w:name="_Toc440791520"/>
      <w:bookmarkEnd w:id="2"/>
      <w:r w:rsidRPr="00644D35">
        <w:rPr>
          <w:rFonts w:ascii="Browallia New" w:hAnsi="Browallia New" w:cs="Browallia New"/>
          <w:sz w:val="32"/>
          <w:szCs w:val="32"/>
        </w:rPr>
        <w:t xml:space="preserve">: </w:t>
      </w:r>
      <w:r w:rsidRPr="00644D35">
        <w:rPr>
          <w:rFonts w:ascii="Browallia New" w:hAnsi="Browallia New" w:cs="Browallia New"/>
          <w:sz w:val="32"/>
          <w:szCs w:val="32"/>
          <w:cs/>
        </w:rPr>
        <w:t>สามารถสร้างความรู้ที่พร้อมใช้ สร้างการเรียนรู้ที่ทันเวลา</w:t>
      </w:r>
    </w:p>
    <w:p w:rsidR="00863D03" w:rsidRPr="00644D35" w:rsidRDefault="002B1C03" w:rsidP="00BB1B25">
      <w:pPr>
        <w:pStyle w:val="ListParagraph"/>
        <w:numPr>
          <w:ilvl w:val="0"/>
          <w:numId w:val="3"/>
        </w:numPr>
        <w:spacing w:after="240" w:line="240" w:lineRule="auto"/>
        <w:rPr>
          <w:rFonts w:ascii="Browallia New" w:hAnsi="Browallia New" w:cs="Browallia New"/>
          <w:sz w:val="32"/>
          <w:szCs w:val="32"/>
          <w:cs/>
        </w:rPr>
      </w:pPr>
      <w:r w:rsidRPr="00644D35">
        <w:rPr>
          <w:rFonts w:ascii="Browallia New" w:hAnsi="Browallia New" w:cs="Browallia New"/>
          <w:b/>
          <w:bCs/>
          <w:sz w:val="32"/>
          <w:szCs w:val="32"/>
        </w:rPr>
        <w:t>Spiral</w:t>
      </w:r>
      <w:bookmarkEnd w:id="3"/>
      <w:r w:rsidRPr="00644D3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644D35">
        <w:rPr>
          <w:rFonts w:ascii="Browallia New" w:hAnsi="Browallia New" w:cs="Browallia New"/>
          <w:sz w:val="32"/>
          <w:szCs w:val="32"/>
        </w:rPr>
        <w:t xml:space="preserve">of Learning: </w:t>
      </w:r>
      <w:r w:rsidRPr="00644D35">
        <w:rPr>
          <w:rFonts w:ascii="Browallia New" w:hAnsi="Browallia New" w:cs="Browallia New"/>
          <w:sz w:val="32"/>
          <w:szCs w:val="32"/>
          <w:cs/>
        </w:rPr>
        <w:t xml:space="preserve">การหมุนเกลียวการเรียนรู้ ทั้ง </w:t>
      </w:r>
      <w:bookmarkStart w:id="4" w:name="_Toc440791521"/>
      <w:r w:rsidRPr="00644D35">
        <w:rPr>
          <w:rFonts w:ascii="Browallia New" w:hAnsi="Browallia New" w:cs="Browallia New"/>
          <w:sz w:val="32"/>
          <w:szCs w:val="32"/>
        </w:rPr>
        <w:t>Knowledge</w:t>
      </w:r>
      <w:bookmarkEnd w:id="4"/>
      <w:r w:rsidRPr="00644D35">
        <w:rPr>
          <w:rFonts w:ascii="Browallia New" w:hAnsi="Browallia New" w:cs="Browallia New"/>
          <w:sz w:val="32"/>
          <w:szCs w:val="32"/>
        </w:rPr>
        <w:t xml:space="preserve">, </w:t>
      </w:r>
      <w:bookmarkStart w:id="5" w:name="_Toc440791522"/>
      <w:r w:rsidRPr="00644D35">
        <w:rPr>
          <w:rFonts w:ascii="Browallia New" w:hAnsi="Browallia New" w:cs="Browallia New"/>
          <w:sz w:val="32"/>
          <w:szCs w:val="32"/>
        </w:rPr>
        <w:t>Skills</w:t>
      </w:r>
      <w:bookmarkEnd w:id="5"/>
      <w:r w:rsidRPr="00644D35">
        <w:rPr>
          <w:rFonts w:ascii="Browallia New" w:hAnsi="Browallia New" w:cs="Browallia New"/>
          <w:sz w:val="32"/>
          <w:szCs w:val="32"/>
          <w:cs/>
        </w:rPr>
        <w:t xml:space="preserve"> และ </w:t>
      </w:r>
      <w:bookmarkStart w:id="6" w:name="_Toc440791523"/>
      <w:r w:rsidRPr="00644D35">
        <w:rPr>
          <w:rFonts w:ascii="Browallia New" w:hAnsi="Browallia New" w:cs="Browallia New"/>
          <w:sz w:val="32"/>
          <w:szCs w:val="32"/>
        </w:rPr>
        <w:t>Thinking Process/</w:t>
      </w:r>
      <w:r w:rsidRPr="00644D3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644D35">
        <w:rPr>
          <w:rFonts w:ascii="Browallia New" w:hAnsi="Browallia New" w:cs="Browallia New"/>
          <w:sz w:val="32"/>
          <w:szCs w:val="32"/>
        </w:rPr>
        <w:t>Mindset</w:t>
      </w:r>
      <w:bookmarkEnd w:id="6"/>
    </w:p>
    <w:sectPr w:rsidR="00863D03" w:rsidRPr="00644D35" w:rsidSect="00644D3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13" w:rsidRDefault="00C81B13" w:rsidP="002B1C03">
      <w:pPr>
        <w:spacing w:after="0" w:line="240" w:lineRule="auto"/>
      </w:pPr>
      <w:r>
        <w:separator/>
      </w:r>
    </w:p>
  </w:endnote>
  <w:endnote w:type="continuationSeparator" w:id="0">
    <w:p w:rsidR="00C81B13" w:rsidRDefault="00C81B13" w:rsidP="002B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owall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AF" w:rsidRPr="00644D35" w:rsidRDefault="00B373AF">
    <w:pPr>
      <w:pStyle w:val="Footer"/>
      <w:rPr>
        <w:rFonts w:ascii="Browallia New" w:hAnsi="Browallia New" w:cs="Browallia New"/>
        <w:i/>
        <w:iCs/>
        <w:cs/>
      </w:rPr>
    </w:pPr>
    <w:r w:rsidRPr="00644D35">
      <w:rPr>
        <w:rFonts w:ascii="Browallia New" w:hAnsi="Browallia New" w:cs="Browallia New"/>
        <w:i/>
        <w:iCs/>
        <w:cs/>
      </w:rPr>
      <w:t>สถาบันส่งเสริมการจัดการความรู้เพื่อสังคม (สคส.)</w:t>
    </w:r>
    <w:r w:rsidRPr="00644D35">
      <w:rPr>
        <w:rFonts w:ascii="Browallia New" w:hAnsi="Browallia New" w:cs="Browallia New"/>
        <w:i/>
        <w:iCs/>
        <w:cs/>
      </w:rPr>
      <w:ptab w:relativeTo="margin" w:alignment="center" w:leader="none"/>
    </w:r>
    <w:r w:rsidRPr="00644D35">
      <w:rPr>
        <w:rFonts w:ascii="Browallia New" w:hAnsi="Browallia New" w:cs="Browallia New"/>
        <w:i/>
        <w:iCs/>
        <w:cs/>
      </w:rPr>
      <w:ptab w:relativeTo="margin" w:alignment="right" w:leader="none"/>
    </w:r>
    <w:r w:rsidRPr="00644D35">
      <w:rPr>
        <w:rFonts w:ascii="Browallia New" w:hAnsi="Browallia New" w:cs="Browallia New"/>
        <w:i/>
        <w:iCs/>
      </w:rPr>
      <w:t xml:space="preserve">22 </w:t>
    </w:r>
    <w:r w:rsidRPr="00644D35">
      <w:rPr>
        <w:rFonts w:ascii="Browallia New" w:hAnsi="Browallia New" w:cs="Browallia New"/>
        <w:i/>
        <w:iCs/>
        <w:cs/>
      </w:rPr>
      <w:t>พ.ค. 2559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13" w:rsidRDefault="00C81B13" w:rsidP="002B1C03">
      <w:pPr>
        <w:spacing w:after="0" w:line="240" w:lineRule="auto"/>
      </w:pPr>
      <w:r>
        <w:separator/>
      </w:r>
    </w:p>
  </w:footnote>
  <w:footnote w:type="continuationSeparator" w:id="0">
    <w:p w:rsidR="00C81B13" w:rsidRDefault="00C81B13" w:rsidP="002B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153E"/>
    <w:multiLevelType w:val="hybridMultilevel"/>
    <w:tmpl w:val="56B83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C95FD0"/>
    <w:multiLevelType w:val="hybridMultilevel"/>
    <w:tmpl w:val="1F1CFE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A944D8"/>
    <w:multiLevelType w:val="multilevel"/>
    <w:tmpl w:val="8FE4C694"/>
    <w:lvl w:ilvl="0">
      <w:start w:val="1"/>
      <w:numFmt w:val="upperRoman"/>
      <w:pStyle w:val="MMTopic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MTopic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MTopic3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MMTopic4"/>
      <w:suff w:val="space"/>
      <w:lvlText w:val="%4)"/>
      <w:lvlJc w:val="left"/>
      <w:pPr>
        <w:ind w:left="0" w:firstLine="0"/>
      </w:pPr>
      <w:rPr>
        <w:rFonts w:hint="default"/>
        <w:lang w:bidi="th-TH"/>
      </w:rPr>
    </w:lvl>
    <w:lvl w:ilvl="4">
      <w:start w:val="1"/>
      <w:numFmt w:val="decimal"/>
      <w:pStyle w:val="MMTopic5"/>
      <w:suff w:val="space"/>
      <w:lvlText w:val="(%5)"/>
      <w:lvlJc w:val="left"/>
      <w:pPr>
        <w:ind w:left="710" w:firstLine="0"/>
      </w:pPr>
      <w:rPr>
        <w:rFonts w:hint="default"/>
      </w:rPr>
    </w:lvl>
    <w:lvl w:ilvl="5">
      <w:start w:val="1"/>
      <w:numFmt w:val="lowerLetter"/>
      <w:pStyle w:val="MMTopic6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MMTopic7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MMTopic8"/>
      <w:suff w:val="space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MMTopic9"/>
      <w:suff w:val="space"/>
      <w:lvlText w:val="(%9)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03"/>
    <w:rsid w:val="000A1CBF"/>
    <w:rsid w:val="001F3452"/>
    <w:rsid w:val="001F7A11"/>
    <w:rsid w:val="002B1C03"/>
    <w:rsid w:val="004D07D1"/>
    <w:rsid w:val="006129C7"/>
    <w:rsid w:val="00644D35"/>
    <w:rsid w:val="00791339"/>
    <w:rsid w:val="00863D03"/>
    <w:rsid w:val="00A8448A"/>
    <w:rsid w:val="00B373AF"/>
    <w:rsid w:val="00BB1B25"/>
    <w:rsid w:val="00C81B13"/>
    <w:rsid w:val="00C904FD"/>
    <w:rsid w:val="00D4564C"/>
    <w:rsid w:val="00E0044D"/>
    <w:rsid w:val="00EE1CD4"/>
    <w:rsid w:val="00F0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03"/>
    <w:rPr>
      <w:rFonts w:ascii="Calibri" w:eastAsia="Calibri" w:hAnsi="Calibri" w:cs="Calibri"/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C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C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C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C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C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C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C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ปกติ1"/>
    <w:rsid w:val="002B1C03"/>
    <w:rPr>
      <w:rFonts w:ascii="Calibri" w:eastAsia="Calibri" w:hAnsi="Calibri" w:cs="Calibri"/>
      <w:color w:val="000000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2B1C03"/>
    <w:pPr>
      <w:ind w:left="720"/>
      <w:contextualSpacing/>
    </w:pPr>
    <w:rPr>
      <w:rFonts w:cs="Angsana New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2B1C03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1C03"/>
    <w:rPr>
      <w:rFonts w:ascii="Calibri" w:eastAsia="Calibri" w:hAnsi="Calibri" w:cs="Angsana New"/>
      <w:color w:val="000000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2B1C03"/>
    <w:rPr>
      <w:sz w:val="32"/>
      <w:szCs w:val="32"/>
      <w:vertAlign w:val="superscript"/>
    </w:rPr>
  </w:style>
  <w:style w:type="character" w:customStyle="1" w:styleId="ListParagraphChar">
    <w:name w:val="List Paragraph Char"/>
    <w:link w:val="ListParagraph"/>
    <w:uiPriority w:val="34"/>
    <w:rsid w:val="002B1C03"/>
    <w:rPr>
      <w:rFonts w:ascii="Calibri" w:eastAsia="Calibri" w:hAnsi="Calibri" w:cs="Angsana New"/>
      <w:color w:val="000000"/>
    </w:rPr>
  </w:style>
  <w:style w:type="paragraph" w:customStyle="1" w:styleId="MMTopic1">
    <w:name w:val="MM Topic 1"/>
    <w:basedOn w:val="Heading1"/>
    <w:rsid w:val="002B1C03"/>
    <w:pPr>
      <w:numPr>
        <w:numId w:val="1"/>
      </w:numPr>
    </w:pPr>
    <w:rPr>
      <w:rFonts w:ascii="Cambria" w:eastAsia="MS Gothic" w:hAnsi="Cambria" w:cs="Angsana New"/>
      <w:color w:val="365F91"/>
    </w:rPr>
  </w:style>
  <w:style w:type="paragraph" w:customStyle="1" w:styleId="MMTopic2">
    <w:name w:val="MM Topic 2"/>
    <w:basedOn w:val="Heading2"/>
    <w:rsid w:val="002B1C03"/>
    <w:pPr>
      <w:numPr>
        <w:ilvl w:val="1"/>
        <w:numId w:val="1"/>
      </w:numPr>
    </w:pPr>
    <w:rPr>
      <w:rFonts w:ascii="Cambria" w:eastAsia="MS Gothic" w:hAnsi="Cambria" w:cs="Angsana New"/>
      <w:color w:val="4F81BD"/>
    </w:rPr>
  </w:style>
  <w:style w:type="paragraph" w:customStyle="1" w:styleId="MMTopic3">
    <w:name w:val="MM Topic 3"/>
    <w:basedOn w:val="Heading3"/>
    <w:rsid w:val="002B1C03"/>
    <w:pPr>
      <w:numPr>
        <w:ilvl w:val="2"/>
        <w:numId w:val="1"/>
      </w:numPr>
    </w:pPr>
    <w:rPr>
      <w:rFonts w:ascii="Cambria" w:eastAsia="MS Gothic" w:hAnsi="Cambria" w:cs="Angsana New"/>
      <w:color w:val="4F81BD"/>
      <w:sz w:val="30"/>
      <w:szCs w:val="38"/>
    </w:rPr>
  </w:style>
  <w:style w:type="paragraph" w:customStyle="1" w:styleId="MMTopic4">
    <w:name w:val="MM Topic 4"/>
    <w:basedOn w:val="Heading4"/>
    <w:link w:val="MMTopic40"/>
    <w:rsid w:val="002B1C03"/>
    <w:pPr>
      <w:numPr>
        <w:ilvl w:val="3"/>
        <w:numId w:val="1"/>
      </w:numPr>
    </w:pPr>
    <w:rPr>
      <w:rFonts w:ascii="Cambria" w:eastAsia="MS Gothic" w:hAnsi="Cambria" w:cs="Angsana New"/>
      <w:color w:val="4F81BD"/>
      <w:sz w:val="30"/>
      <w:szCs w:val="38"/>
    </w:rPr>
  </w:style>
  <w:style w:type="character" w:customStyle="1" w:styleId="MMTopic40">
    <w:name w:val="MM Topic 4 อักขระ"/>
    <w:basedOn w:val="DefaultParagraphFont"/>
    <w:link w:val="MMTopic4"/>
    <w:rsid w:val="002B1C03"/>
    <w:rPr>
      <w:rFonts w:ascii="Cambria" w:eastAsia="MS Gothic" w:hAnsi="Cambria" w:cs="Angsana New"/>
      <w:b/>
      <w:bCs/>
      <w:i/>
      <w:iCs/>
      <w:color w:val="4F81BD"/>
      <w:sz w:val="30"/>
      <w:szCs w:val="38"/>
    </w:rPr>
  </w:style>
  <w:style w:type="paragraph" w:customStyle="1" w:styleId="MMTopic5">
    <w:name w:val="MM Topic 5"/>
    <w:basedOn w:val="Heading5"/>
    <w:rsid w:val="002B1C03"/>
    <w:pPr>
      <w:numPr>
        <w:ilvl w:val="4"/>
        <w:numId w:val="1"/>
      </w:numPr>
    </w:pPr>
    <w:rPr>
      <w:rFonts w:ascii="Cambria" w:eastAsia="MS Gothic" w:hAnsi="Cambria" w:cs="Angsana New"/>
      <w:color w:val="243F60"/>
      <w:sz w:val="30"/>
      <w:szCs w:val="38"/>
    </w:rPr>
  </w:style>
  <w:style w:type="paragraph" w:customStyle="1" w:styleId="MMTopic6">
    <w:name w:val="MM Topic 6"/>
    <w:basedOn w:val="Heading6"/>
    <w:rsid w:val="002B1C03"/>
    <w:pPr>
      <w:numPr>
        <w:ilvl w:val="5"/>
        <w:numId w:val="1"/>
      </w:numPr>
    </w:pPr>
    <w:rPr>
      <w:rFonts w:ascii="Cambria" w:eastAsia="MS Gothic" w:hAnsi="Cambria" w:cs="Angsana New"/>
      <w:color w:val="243F60"/>
    </w:rPr>
  </w:style>
  <w:style w:type="paragraph" w:customStyle="1" w:styleId="MMTopic7">
    <w:name w:val="MM Topic 7"/>
    <w:basedOn w:val="Heading7"/>
    <w:rsid w:val="002B1C03"/>
    <w:pPr>
      <w:numPr>
        <w:ilvl w:val="6"/>
        <w:numId w:val="1"/>
      </w:numPr>
      <w:ind w:left="5040" w:firstLine="11160"/>
    </w:pPr>
    <w:rPr>
      <w:rFonts w:ascii="Cambria" w:eastAsia="MS Gothic" w:hAnsi="Cambria" w:cs="Angsana New"/>
      <w:color w:val="404040"/>
    </w:rPr>
  </w:style>
  <w:style w:type="paragraph" w:customStyle="1" w:styleId="MMTopic8">
    <w:name w:val="MM Topic 8"/>
    <w:basedOn w:val="Heading8"/>
    <w:rsid w:val="002B1C03"/>
    <w:pPr>
      <w:numPr>
        <w:ilvl w:val="7"/>
        <w:numId w:val="1"/>
      </w:numPr>
      <w:ind w:left="5760" w:firstLine="12600"/>
    </w:pPr>
    <w:rPr>
      <w:rFonts w:ascii="Cambria" w:eastAsia="MS Gothic" w:hAnsi="Cambria" w:cs="Angsana New"/>
      <w:color w:val="404040"/>
    </w:rPr>
  </w:style>
  <w:style w:type="paragraph" w:customStyle="1" w:styleId="MMTopic9">
    <w:name w:val="MM Topic 9"/>
    <w:basedOn w:val="Heading9"/>
    <w:rsid w:val="002B1C03"/>
    <w:pPr>
      <w:numPr>
        <w:ilvl w:val="8"/>
        <w:numId w:val="1"/>
      </w:numPr>
      <w:ind w:left="6480" w:firstLine="14220"/>
    </w:pPr>
    <w:rPr>
      <w:rFonts w:ascii="Cambria" w:eastAsia="MS Gothic" w:hAnsi="Cambria" w:cs="Angsana New"/>
      <w:color w:val="404040"/>
    </w:rPr>
  </w:style>
  <w:style w:type="character" w:customStyle="1" w:styleId="Heading1Char">
    <w:name w:val="Heading 1 Char"/>
    <w:basedOn w:val="DefaultParagraphFont"/>
    <w:link w:val="Heading1"/>
    <w:uiPriority w:val="9"/>
    <w:rsid w:val="002B1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C0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C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C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C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C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C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C03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B373A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373AF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73A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373AF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AF"/>
    <w:rPr>
      <w:rFonts w:ascii="Tahoma" w:eastAsia="Calibri" w:hAnsi="Tahoma" w:cs="Angsana New"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03"/>
    <w:rPr>
      <w:rFonts w:ascii="Calibri" w:eastAsia="Calibri" w:hAnsi="Calibri" w:cs="Calibri"/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C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C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C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C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C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C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C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ปกติ1"/>
    <w:rsid w:val="002B1C03"/>
    <w:rPr>
      <w:rFonts w:ascii="Calibri" w:eastAsia="Calibri" w:hAnsi="Calibri" w:cs="Calibri"/>
      <w:color w:val="000000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2B1C03"/>
    <w:pPr>
      <w:ind w:left="720"/>
      <w:contextualSpacing/>
    </w:pPr>
    <w:rPr>
      <w:rFonts w:cs="Angsana New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2B1C03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1C03"/>
    <w:rPr>
      <w:rFonts w:ascii="Calibri" w:eastAsia="Calibri" w:hAnsi="Calibri" w:cs="Angsana New"/>
      <w:color w:val="000000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2B1C03"/>
    <w:rPr>
      <w:sz w:val="32"/>
      <w:szCs w:val="32"/>
      <w:vertAlign w:val="superscript"/>
    </w:rPr>
  </w:style>
  <w:style w:type="character" w:customStyle="1" w:styleId="ListParagraphChar">
    <w:name w:val="List Paragraph Char"/>
    <w:link w:val="ListParagraph"/>
    <w:uiPriority w:val="34"/>
    <w:rsid w:val="002B1C03"/>
    <w:rPr>
      <w:rFonts w:ascii="Calibri" w:eastAsia="Calibri" w:hAnsi="Calibri" w:cs="Angsana New"/>
      <w:color w:val="000000"/>
    </w:rPr>
  </w:style>
  <w:style w:type="paragraph" w:customStyle="1" w:styleId="MMTopic1">
    <w:name w:val="MM Topic 1"/>
    <w:basedOn w:val="Heading1"/>
    <w:rsid w:val="002B1C03"/>
    <w:pPr>
      <w:numPr>
        <w:numId w:val="1"/>
      </w:numPr>
    </w:pPr>
    <w:rPr>
      <w:rFonts w:ascii="Cambria" w:eastAsia="MS Gothic" w:hAnsi="Cambria" w:cs="Angsana New"/>
      <w:color w:val="365F91"/>
    </w:rPr>
  </w:style>
  <w:style w:type="paragraph" w:customStyle="1" w:styleId="MMTopic2">
    <w:name w:val="MM Topic 2"/>
    <w:basedOn w:val="Heading2"/>
    <w:rsid w:val="002B1C03"/>
    <w:pPr>
      <w:numPr>
        <w:ilvl w:val="1"/>
        <w:numId w:val="1"/>
      </w:numPr>
    </w:pPr>
    <w:rPr>
      <w:rFonts w:ascii="Cambria" w:eastAsia="MS Gothic" w:hAnsi="Cambria" w:cs="Angsana New"/>
      <w:color w:val="4F81BD"/>
    </w:rPr>
  </w:style>
  <w:style w:type="paragraph" w:customStyle="1" w:styleId="MMTopic3">
    <w:name w:val="MM Topic 3"/>
    <w:basedOn w:val="Heading3"/>
    <w:rsid w:val="002B1C03"/>
    <w:pPr>
      <w:numPr>
        <w:ilvl w:val="2"/>
        <w:numId w:val="1"/>
      </w:numPr>
    </w:pPr>
    <w:rPr>
      <w:rFonts w:ascii="Cambria" w:eastAsia="MS Gothic" w:hAnsi="Cambria" w:cs="Angsana New"/>
      <w:color w:val="4F81BD"/>
      <w:sz w:val="30"/>
      <w:szCs w:val="38"/>
    </w:rPr>
  </w:style>
  <w:style w:type="paragraph" w:customStyle="1" w:styleId="MMTopic4">
    <w:name w:val="MM Topic 4"/>
    <w:basedOn w:val="Heading4"/>
    <w:link w:val="MMTopic40"/>
    <w:rsid w:val="002B1C03"/>
    <w:pPr>
      <w:numPr>
        <w:ilvl w:val="3"/>
        <w:numId w:val="1"/>
      </w:numPr>
    </w:pPr>
    <w:rPr>
      <w:rFonts w:ascii="Cambria" w:eastAsia="MS Gothic" w:hAnsi="Cambria" w:cs="Angsana New"/>
      <w:color w:val="4F81BD"/>
      <w:sz w:val="30"/>
      <w:szCs w:val="38"/>
    </w:rPr>
  </w:style>
  <w:style w:type="character" w:customStyle="1" w:styleId="MMTopic40">
    <w:name w:val="MM Topic 4 อักขระ"/>
    <w:basedOn w:val="DefaultParagraphFont"/>
    <w:link w:val="MMTopic4"/>
    <w:rsid w:val="002B1C03"/>
    <w:rPr>
      <w:rFonts w:ascii="Cambria" w:eastAsia="MS Gothic" w:hAnsi="Cambria" w:cs="Angsana New"/>
      <w:b/>
      <w:bCs/>
      <w:i/>
      <w:iCs/>
      <w:color w:val="4F81BD"/>
      <w:sz w:val="30"/>
      <w:szCs w:val="38"/>
    </w:rPr>
  </w:style>
  <w:style w:type="paragraph" w:customStyle="1" w:styleId="MMTopic5">
    <w:name w:val="MM Topic 5"/>
    <w:basedOn w:val="Heading5"/>
    <w:rsid w:val="002B1C03"/>
    <w:pPr>
      <w:numPr>
        <w:ilvl w:val="4"/>
        <w:numId w:val="1"/>
      </w:numPr>
    </w:pPr>
    <w:rPr>
      <w:rFonts w:ascii="Cambria" w:eastAsia="MS Gothic" w:hAnsi="Cambria" w:cs="Angsana New"/>
      <w:color w:val="243F60"/>
      <w:sz w:val="30"/>
      <w:szCs w:val="38"/>
    </w:rPr>
  </w:style>
  <w:style w:type="paragraph" w:customStyle="1" w:styleId="MMTopic6">
    <w:name w:val="MM Topic 6"/>
    <w:basedOn w:val="Heading6"/>
    <w:rsid w:val="002B1C03"/>
    <w:pPr>
      <w:numPr>
        <w:ilvl w:val="5"/>
        <w:numId w:val="1"/>
      </w:numPr>
    </w:pPr>
    <w:rPr>
      <w:rFonts w:ascii="Cambria" w:eastAsia="MS Gothic" w:hAnsi="Cambria" w:cs="Angsana New"/>
      <w:color w:val="243F60"/>
    </w:rPr>
  </w:style>
  <w:style w:type="paragraph" w:customStyle="1" w:styleId="MMTopic7">
    <w:name w:val="MM Topic 7"/>
    <w:basedOn w:val="Heading7"/>
    <w:rsid w:val="002B1C03"/>
    <w:pPr>
      <w:numPr>
        <w:ilvl w:val="6"/>
        <w:numId w:val="1"/>
      </w:numPr>
      <w:ind w:left="5040" w:firstLine="11160"/>
    </w:pPr>
    <w:rPr>
      <w:rFonts w:ascii="Cambria" w:eastAsia="MS Gothic" w:hAnsi="Cambria" w:cs="Angsana New"/>
      <w:color w:val="404040"/>
    </w:rPr>
  </w:style>
  <w:style w:type="paragraph" w:customStyle="1" w:styleId="MMTopic8">
    <w:name w:val="MM Topic 8"/>
    <w:basedOn w:val="Heading8"/>
    <w:rsid w:val="002B1C03"/>
    <w:pPr>
      <w:numPr>
        <w:ilvl w:val="7"/>
        <w:numId w:val="1"/>
      </w:numPr>
      <w:ind w:left="5760" w:firstLine="12600"/>
    </w:pPr>
    <w:rPr>
      <w:rFonts w:ascii="Cambria" w:eastAsia="MS Gothic" w:hAnsi="Cambria" w:cs="Angsana New"/>
      <w:color w:val="404040"/>
    </w:rPr>
  </w:style>
  <w:style w:type="paragraph" w:customStyle="1" w:styleId="MMTopic9">
    <w:name w:val="MM Topic 9"/>
    <w:basedOn w:val="Heading9"/>
    <w:rsid w:val="002B1C03"/>
    <w:pPr>
      <w:numPr>
        <w:ilvl w:val="8"/>
        <w:numId w:val="1"/>
      </w:numPr>
      <w:ind w:left="6480" w:firstLine="14220"/>
    </w:pPr>
    <w:rPr>
      <w:rFonts w:ascii="Cambria" w:eastAsia="MS Gothic" w:hAnsi="Cambria" w:cs="Angsana New"/>
      <w:color w:val="404040"/>
    </w:rPr>
  </w:style>
  <w:style w:type="character" w:customStyle="1" w:styleId="Heading1Char">
    <w:name w:val="Heading 1 Char"/>
    <w:basedOn w:val="DefaultParagraphFont"/>
    <w:link w:val="Heading1"/>
    <w:uiPriority w:val="9"/>
    <w:rsid w:val="002B1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C0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C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C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C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C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C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C03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B373A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373AF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73A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373AF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AF"/>
    <w:rPr>
      <w:rFonts w:ascii="Tahoma" w:eastAsia="Calibri" w:hAnsi="Tahoma" w:cs="Angsana New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Vicharn Panich</cp:lastModifiedBy>
  <cp:revision>2</cp:revision>
  <cp:lastPrinted>2016-06-13T07:19:00Z</cp:lastPrinted>
  <dcterms:created xsi:type="dcterms:W3CDTF">2016-07-09T09:10:00Z</dcterms:created>
  <dcterms:modified xsi:type="dcterms:W3CDTF">2016-07-09T09:10:00Z</dcterms:modified>
</cp:coreProperties>
</file>