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FA" w:rsidRPr="00656BFA" w:rsidRDefault="00656BFA" w:rsidP="00656B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56B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ความหมายคำว่า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656BFA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เศรษฐกิจพอเพียง</w:t>
      </w:r>
      <w:r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  <w:cs/>
        </w:rPr>
        <w:t>เศรษฐกิจพอเพียง หมายถึง ความสามารถของชุมชน เมือง รัฐ หรือประเทศ ในการผลิตสินค้าและบริการเพื่อเลี้ยงสังคมนั้น ๆ โดยรู้จักการพึ่งพาตนเองเป็นสำคัญ และไม่พึ่งพาปัจจัยการผลิตอื่น ที่ตนเองไม่ได้เป็นเจ้าของ</w:t>
      </w:r>
    </w:p>
    <w:p w:rsidR="00656BFA" w:rsidRPr="00656BFA" w:rsidRDefault="00656BFA" w:rsidP="00656B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56BFA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ความเป็นมาของเศรษฐกิจพอเพียง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  <w:cs/>
        </w:rPr>
        <w:t xml:space="preserve">คำว่า </w:t>
      </w:r>
      <w:r w:rsidRPr="00656BFA">
        <w:rPr>
          <w:rFonts w:ascii="TH SarabunIT๙" w:hAnsi="TH SarabunIT๙" w:cs="TH SarabunIT๙"/>
          <w:sz w:val="32"/>
          <w:szCs w:val="32"/>
        </w:rPr>
        <w:t>“</w:t>
      </w:r>
      <w:r w:rsidRPr="00656BFA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656BFA">
        <w:rPr>
          <w:rFonts w:ascii="TH SarabunIT๙" w:hAnsi="TH SarabunIT๙" w:cs="TH SarabunIT๙"/>
          <w:sz w:val="32"/>
          <w:szCs w:val="32"/>
        </w:rPr>
        <w:t xml:space="preserve">” 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เป็นปรัชญาที่พระบาทสมเด็จพระเจ้าอยู่หัวภูมิพลอดุลยเดชทรงมีพระราชดำรัสชี้แนะแนวทางในการดำเนินชีวิตให้แก่พสกนิกรชาวไทยมาโดยตลอดนานกว่า </w:t>
      </w:r>
      <w:r w:rsidRPr="00656BFA">
        <w:rPr>
          <w:rFonts w:ascii="TH SarabunIT๙" w:hAnsi="TH SarabunIT๙" w:cs="TH SarabunIT๙"/>
          <w:sz w:val="32"/>
          <w:szCs w:val="32"/>
        </w:rPr>
        <w:t>30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ปี เพื่อนำไปปฏิบัติในการดำเนินชีวิตในยามที่ประเทศประสบปัญหาวิกฤติทางเศรษฐกิจใน พ.ศ.</w:t>
      </w:r>
      <w:r w:rsidRPr="00656BFA">
        <w:rPr>
          <w:rFonts w:ascii="TH SarabunIT๙" w:hAnsi="TH SarabunIT๙" w:cs="TH SarabunIT๙"/>
          <w:sz w:val="32"/>
          <w:szCs w:val="32"/>
        </w:rPr>
        <w:t>2540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ภายหลังเมื่อได้ทรงเน้นย้ำแนวทางการแก้ไขเพื่อให้ประชาชนรอดพ้นและสามารถอยู่ได้อย่างมั่นคงและยั่งยืนภายใต้กระแส</w:t>
      </w:r>
      <w:proofErr w:type="spellStart"/>
      <w:r w:rsidRPr="00656BFA">
        <w:rPr>
          <w:rFonts w:ascii="TH SarabunIT๙" w:hAnsi="TH SarabunIT๙" w:cs="TH SarabunIT๙"/>
          <w:sz w:val="32"/>
          <w:szCs w:val="32"/>
          <w:cs/>
        </w:rPr>
        <w:t>โลกาภิวัฒน์</w:t>
      </w:r>
      <w:proofErr w:type="spellEnd"/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จากพระราชดำรัสของพระบาทสมเด็จพระเจ้าอยู่หัวภูมิพลอดุลยเดช ในวันที่ </w:t>
      </w:r>
      <w:r w:rsidRPr="00656BFA">
        <w:rPr>
          <w:rFonts w:ascii="TH SarabunIT๙" w:hAnsi="TH SarabunIT๙" w:cs="TH SarabunIT๙"/>
          <w:sz w:val="32"/>
          <w:szCs w:val="32"/>
        </w:rPr>
        <w:t>18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กรกฎาคม พ.ศ. </w:t>
      </w:r>
      <w:r w:rsidRPr="00656BFA">
        <w:rPr>
          <w:rFonts w:ascii="TH SarabunIT๙" w:hAnsi="TH SarabunIT๙" w:cs="TH SarabunIT๙"/>
          <w:sz w:val="32"/>
          <w:szCs w:val="32"/>
        </w:rPr>
        <w:t>2517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ว่า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</w:rPr>
        <w:t>“…</w:t>
      </w:r>
      <w:r w:rsidRPr="00656BFA">
        <w:rPr>
          <w:rFonts w:ascii="TH SarabunIT๙" w:hAnsi="TH SarabunIT๙" w:cs="TH SarabunIT๙"/>
          <w:sz w:val="32"/>
          <w:szCs w:val="32"/>
          <w:cs/>
        </w:rPr>
        <w:t>การพัฒนาประเทศจำเป็นต้องทำตามลำดับขั้น ต้องสร้างพื้นฐานคือ ความพอมี พอกิน พอใช้ ของประชาชนส่วนใหญ่เบื้องต้นก่อน โดยใช้วิธีการและอุปกรณ์ที่ประหยัดแต่ถูกต้องตามหลักวิชาการ เมื่อได้พื้นฐานจากมั่นคงพร้อมพอสมควร และปฏิบัติได้แล้ว จึงค่อยสร้างค่อยเสริมความเจริญ และฐานะทางเศรษฐกิจขั้นที่สูงโดยลำดับต่อไป</w:t>
      </w:r>
      <w:r w:rsidRPr="00656BFA">
        <w:rPr>
          <w:rFonts w:ascii="TH SarabunIT๙" w:hAnsi="TH SarabunIT๙" w:cs="TH SarabunIT๙"/>
          <w:sz w:val="32"/>
          <w:szCs w:val="32"/>
        </w:rPr>
        <w:t>…”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  <w:cs/>
        </w:rPr>
        <w:t xml:space="preserve">ใน พ.ศ. </w:t>
      </w:r>
      <w:r w:rsidRPr="00656BFA">
        <w:rPr>
          <w:rFonts w:ascii="TH SarabunIT๙" w:hAnsi="TH SarabunIT๙" w:cs="TH SarabunIT๙"/>
          <w:sz w:val="32"/>
          <w:szCs w:val="32"/>
        </w:rPr>
        <w:t>2540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เกิดปัญหาวิกฤตการณ์เศรษฐกิจ พระบาทสมเด็จพระเจ้าอยู่หัวฯ พระราชทานพระราชดำรัสเนื่องในโอกาสวันเฉลิมพระชนมพรรษา วันที่ </w:t>
      </w:r>
      <w:r w:rsidRPr="00656BFA">
        <w:rPr>
          <w:rFonts w:ascii="TH SarabunIT๙" w:hAnsi="TH SarabunIT๙" w:cs="TH SarabunIT๙"/>
          <w:sz w:val="32"/>
          <w:szCs w:val="32"/>
        </w:rPr>
        <w:t>4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ธันวาคม พ.ศ. </w:t>
      </w:r>
      <w:r w:rsidRPr="00656BFA">
        <w:rPr>
          <w:rFonts w:ascii="TH SarabunIT๙" w:hAnsi="TH SarabunIT๙" w:cs="TH SarabunIT๙"/>
          <w:sz w:val="32"/>
          <w:szCs w:val="32"/>
        </w:rPr>
        <w:t>2540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ณ ศาลาดุสิดาลัย สวนจิตรลดา เรื่องเศรษฐกิจพอเพียงอีกครั้ง เพื่อแนวทางแก้ปัญหาให้กับประเทศ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</w:rPr>
        <w:t>“…</w:t>
      </w:r>
      <w:r w:rsidRPr="00656BFA">
        <w:rPr>
          <w:rFonts w:ascii="TH SarabunIT๙" w:hAnsi="TH SarabunIT๙" w:cs="TH SarabunIT๙"/>
          <w:sz w:val="32"/>
          <w:szCs w:val="32"/>
          <w:cs/>
        </w:rPr>
        <w:t>การเป็นเสือนั้นไม่สำคัญ สำคัญอยู่ที่เรามีเศรษฐกิจแบบพอมีพอกิน แบบพอมีพอกินนั้น หมายความว่าอุ้มชูตนเองได้ให้มีพอเพียงกับตนเอง อันนี้ก็เคยบอกว่าความพอเพียงไม่ได้หมายความว่า ทุกครอบครัวจะต้องผลิตอาหารของตัว จะต้องทอผ้าใส่เอง อย่างนั้นมันเกินไป แต่ว่าในหมู่บ้านหรือในอำเภอจะต้องมีความพอเพียงพอสมควร บางสิ่งบางอย่างที่ผลิตได้มากกว่าความต้องการ ก็ขายได้ แต่ขายในที่ไม่ห่างไกลเท่าไร ไม่ต้องเสียค่าขนส่งมากนัก</w:t>
      </w:r>
      <w:r w:rsidRPr="00656BFA">
        <w:rPr>
          <w:rFonts w:ascii="TH SarabunIT๙" w:hAnsi="TH SarabunIT๙" w:cs="TH SarabunIT๙"/>
          <w:sz w:val="32"/>
          <w:szCs w:val="32"/>
        </w:rPr>
        <w:t>…”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  <w:cs/>
        </w:rPr>
        <w:t xml:space="preserve">คำว่า </w:t>
      </w:r>
      <w:r w:rsidRPr="00656BFA">
        <w:rPr>
          <w:rFonts w:ascii="TH SarabunIT๙" w:hAnsi="TH SarabunIT๙" w:cs="TH SarabunIT๙"/>
          <w:sz w:val="32"/>
          <w:szCs w:val="32"/>
        </w:rPr>
        <w:t>“</w:t>
      </w:r>
      <w:r w:rsidRPr="00656BFA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Pr="00656BFA">
        <w:rPr>
          <w:rFonts w:ascii="TH SarabunIT๙" w:hAnsi="TH SarabunIT๙" w:cs="TH SarabunIT๙"/>
          <w:sz w:val="32"/>
          <w:szCs w:val="32"/>
        </w:rPr>
        <w:t xml:space="preserve">” 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จากพระราชดำรัสของพระบาทสมเด็จพระเต้าอยู่หัวฯ เนื่องในโอกาสวันเฉลิมพระชนมพรรษา วันที่ </w:t>
      </w:r>
      <w:r w:rsidRPr="00656BFA">
        <w:rPr>
          <w:rFonts w:ascii="TH SarabunIT๙" w:hAnsi="TH SarabunIT๙" w:cs="TH SarabunIT๙"/>
          <w:sz w:val="32"/>
          <w:szCs w:val="32"/>
        </w:rPr>
        <w:t>4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ธันวาคม พ.ศ. </w:t>
      </w:r>
      <w:r w:rsidRPr="00656BFA">
        <w:rPr>
          <w:rFonts w:ascii="TH SarabunIT๙" w:hAnsi="TH SarabunIT๙" w:cs="TH SarabunIT๙"/>
          <w:sz w:val="32"/>
          <w:szCs w:val="32"/>
        </w:rPr>
        <w:t>2541</w:t>
      </w:r>
      <w:r w:rsidRPr="00656BFA">
        <w:rPr>
          <w:rFonts w:ascii="TH SarabunIT๙" w:hAnsi="TH SarabunIT๙" w:cs="TH SarabunIT๙"/>
          <w:sz w:val="32"/>
          <w:szCs w:val="32"/>
          <w:cs/>
        </w:rPr>
        <w:t xml:space="preserve"> ณ ศาลาดุสิตดาลัย สวนจิตรลดา พระราชทานความหมายของคำว่า </w:t>
      </w:r>
      <w:r w:rsidRPr="00656BFA">
        <w:rPr>
          <w:rFonts w:ascii="TH SarabunIT๙" w:hAnsi="TH SarabunIT๙" w:cs="TH SarabunIT๙"/>
          <w:sz w:val="32"/>
          <w:szCs w:val="32"/>
        </w:rPr>
        <w:t>“</w:t>
      </w:r>
      <w:r w:rsidRPr="00656BFA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Pr="00656BFA">
        <w:rPr>
          <w:rFonts w:ascii="TH SarabunIT๙" w:hAnsi="TH SarabunIT๙" w:cs="TH SarabunIT๙"/>
          <w:sz w:val="32"/>
          <w:szCs w:val="32"/>
        </w:rPr>
        <w:t xml:space="preserve">” </w:t>
      </w:r>
      <w:r w:rsidRPr="00656BFA">
        <w:rPr>
          <w:rFonts w:ascii="TH SarabunIT๙" w:hAnsi="TH SarabunIT๙" w:cs="TH SarabunIT๙"/>
          <w:sz w:val="32"/>
          <w:szCs w:val="32"/>
          <w:cs/>
        </w:rPr>
        <w:t>ไว้ว่า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</w:rPr>
        <w:t>“…</w:t>
      </w:r>
      <w:r w:rsidRPr="00656BFA">
        <w:rPr>
          <w:rFonts w:ascii="TH SarabunIT๙" w:hAnsi="TH SarabunIT๙" w:cs="TH SarabunIT๙"/>
          <w:sz w:val="32"/>
          <w:szCs w:val="32"/>
          <w:cs/>
        </w:rPr>
        <w:t>คำว่าพอเพียงมีความหมายอีกอย่างหนึ่ง มีความหมายกว้างออกไปอีก ไม่ได้หมายถึงการมีพอสำหรับใช้เองเท่านั้น แต่มีความหมายว่า พอมีพอกิน พอมีพอกินนี้แผลว่าเศรษฐกิจพอเพียงนั้นเอง</w:t>
      </w:r>
      <w:r w:rsidRPr="00656BFA">
        <w:rPr>
          <w:rFonts w:ascii="TH SarabunIT๙" w:hAnsi="TH SarabunIT๙" w:cs="TH SarabunIT๙"/>
          <w:sz w:val="32"/>
          <w:szCs w:val="32"/>
        </w:rPr>
        <w:t>…”</w:t>
      </w:r>
    </w:p>
    <w:p w:rsidR="00656BFA" w:rsidRP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</w:rPr>
        <w:t>“…</w:t>
      </w:r>
      <w:r w:rsidRPr="00656BFA">
        <w:rPr>
          <w:rFonts w:ascii="TH SarabunIT๙" w:hAnsi="TH SarabunIT๙" w:cs="TH SarabunIT๙"/>
          <w:sz w:val="32"/>
          <w:szCs w:val="32"/>
          <w:cs/>
        </w:rPr>
        <w:t>ให้เพียงพอนี้หมายความว่ามีกินมีอยู่ ไม่ฟุ่มเฟือยไม่หรูหราก็ได้แต่ว่าพอ แม้บางอย่างอาจจะดูฟุ่มเฟือยแต่ก็ทำให้มีความสุข ถ้าทำได้ก็สมควรจะทำ สมควรที่จะปฏิบัติ</w:t>
      </w:r>
      <w:r w:rsidRPr="00656BFA">
        <w:rPr>
          <w:rFonts w:ascii="TH SarabunIT๙" w:hAnsi="TH SarabunIT๙" w:cs="TH SarabunIT๙"/>
          <w:sz w:val="32"/>
          <w:szCs w:val="32"/>
        </w:rPr>
        <w:t>…”</w:t>
      </w:r>
    </w:p>
    <w:p w:rsidR="009507AC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BFA">
        <w:rPr>
          <w:rFonts w:ascii="TH SarabunIT๙" w:hAnsi="TH SarabunIT๙" w:cs="TH SarabunIT๙"/>
          <w:sz w:val="32"/>
          <w:szCs w:val="32"/>
        </w:rPr>
        <w:t xml:space="preserve">“…Self-sufficiency </w:t>
      </w:r>
      <w:r w:rsidRPr="00656BFA">
        <w:rPr>
          <w:rFonts w:ascii="TH SarabunIT๙" w:hAnsi="TH SarabunIT๙" w:cs="TH SarabunIT๙"/>
          <w:sz w:val="32"/>
          <w:szCs w:val="32"/>
          <w:cs/>
        </w:rPr>
        <w:t>นั้นหมายความว่า ผลิตอะไรมีพอที่จะใช้ ไม่ต้องไปขอยืมคนอื่นอยู่ได้ด้วยตนเอง</w:t>
      </w:r>
      <w:r w:rsidRPr="00656BFA">
        <w:rPr>
          <w:rFonts w:ascii="TH SarabunIT๙" w:hAnsi="TH SarabunIT๙" w:cs="TH SarabunIT๙"/>
          <w:sz w:val="32"/>
          <w:szCs w:val="32"/>
        </w:rPr>
        <w:t>…”</w:t>
      </w:r>
    </w:p>
    <w:p w:rsid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Pr="00A36706" w:rsidRDefault="00656BFA" w:rsidP="00656BFA">
      <w:pPr>
        <w:spacing w:after="0" w:line="240" w:lineRule="auto"/>
        <w:ind w:firstLine="720"/>
        <w:jc w:val="center"/>
        <w:rPr>
          <w:rFonts w:ascii="TH SarabunIT๙" w:hAnsi="TH SarabunIT๙" w:cs="TH SarabunIT๙" w:hint="cs"/>
          <w:b/>
          <w:bCs/>
          <w:sz w:val="48"/>
          <w:szCs w:val="48"/>
          <w:u w:val="single"/>
        </w:rPr>
      </w:pPr>
      <w:r w:rsidRPr="00A36706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lastRenderedPageBreak/>
        <w:t>ภาพประกอบ</w:t>
      </w:r>
    </w:p>
    <w:p w:rsidR="00CE12B9" w:rsidRDefault="00656BFA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917600" cy="3689563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283" cy="369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706" w:rsidRDefault="00A36706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36706" w:rsidRDefault="00A36706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36706" w:rsidRDefault="00A36706" w:rsidP="00656BF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CE12B9" w:rsidRDefault="00656BFA" w:rsidP="00656BFA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186286" cy="3240000"/>
            <wp:effectExtent l="19050" t="19050" r="14605" b="17780"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252" cy="3252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6706" w:rsidRDefault="00A36706" w:rsidP="00A367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36706" w:rsidRDefault="00A36706" w:rsidP="00A367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36706" w:rsidRDefault="00A36706" w:rsidP="00A367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36706" w:rsidRDefault="00A36706" w:rsidP="00A367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36706" w:rsidRDefault="00A36706" w:rsidP="00A3670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56BFA" w:rsidRPr="00656BFA" w:rsidRDefault="00656BFA" w:rsidP="00A36706">
      <w:pPr>
        <w:spacing w:after="0" w:line="240" w:lineRule="auto"/>
        <w:ind w:left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17357CE" wp14:editId="20FC6882">
            <wp:extent cx="4896000" cy="3333600"/>
            <wp:effectExtent l="19050" t="19050" r="19050" b="196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458" cy="3335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542F650" wp14:editId="44F01E59">
            <wp:extent cx="4867200" cy="3600000"/>
            <wp:effectExtent l="19050" t="19050" r="10160" b="19685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38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4AC91A84" wp14:editId="200B2028">
            <wp:extent cx="5407200" cy="4217712"/>
            <wp:effectExtent l="19050" t="19050" r="22225" b="1143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3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77" cy="4226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5DD6F14" wp14:editId="7AFB3637">
            <wp:extent cx="5407200" cy="4032000"/>
            <wp:effectExtent l="19050" t="19050" r="22225" b="260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bank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496" cy="4036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125BE806" wp14:editId="6AE0F463">
            <wp:extent cx="5349600" cy="4291200"/>
            <wp:effectExtent l="19050" t="19050" r="22860" b="146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261" cy="429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30C5B5F" wp14:editId="1C1A2A73">
            <wp:extent cx="5349600" cy="3830400"/>
            <wp:effectExtent l="19050" t="19050" r="22860" b="177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56" cy="3846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32DB3693" wp14:editId="1EC9731B">
            <wp:extent cx="5263200" cy="3418114"/>
            <wp:effectExtent l="19050" t="19050" r="13970" b="1143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962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1519426" wp14:editId="21AD3845">
            <wp:extent cx="5263200" cy="3631223"/>
            <wp:effectExtent l="19050" t="19050" r="13970" b="266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62" cy="3636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0D5466F7" wp14:editId="79FED889">
            <wp:extent cx="5018400" cy="3175200"/>
            <wp:effectExtent l="19050" t="19050" r="11430" b="2540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128" cy="317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0C5F28F" wp14:editId="04F73C48">
            <wp:extent cx="5018400" cy="4685237"/>
            <wp:effectExtent l="19050" t="19050" r="11430" b="203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_l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671" cy="4685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1BD051F4" wp14:editId="21E4AF2C">
            <wp:extent cx="4762500" cy="3200400"/>
            <wp:effectExtent l="19050" t="19050" r="19050" b="190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img_480958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D20E0EE" wp14:editId="51620245">
            <wp:extent cx="4752000" cy="4478400"/>
            <wp:effectExtent l="19050" t="19050" r="10795" b="1778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64786-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837" cy="4488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37FDFBEA" wp14:editId="25B61A99">
            <wp:extent cx="5508000" cy="3820588"/>
            <wp:effectExtent l="19050" t="19050" r="16510" b="279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298" cy="3820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6272A36" wp14:editId="378B3029">
            <wp:extent cx="5493312" cy="3672000"/>
            <wp:effectExtent l="19050" t="19050" r="12700" b="2413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ษตรพอเพียง_ฟาร์มไทยแลนด์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80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BFA" w:rsidRPr="00656B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DDB" w:rsidRDefault="00964DDB" w:rsidP="00A36706">
      <w:pPr>
        <w:spacing w:after="0" w:line="240" w:lineRule="auto"/>
      </w:pPr>
      <w:r>
        <w:separator/>
      </w:r>
    </w:p>
  </w:endnote>
  <w:endnote w:type="continuationSeparator" w:id="0">
    <w:p w:rsidR="00964DDB" w:rsidRDefault="00964DDB" w:rsidP="00A36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DDB" w:rsidRDefault="00964DDB" w:rsidP="00A36706">
      <w:pPr>
        <w:spacing w:after="0" w:line="240" w:lineRule="auto"/>
      </w:pPr>
      <w:r>
        <w:separator/>
      </w:r>
    </w:p>
  </w:footnote>
  <w:footnote w:type="continuationSeparator" w:id="0">
    <w:p w:rsidR="00964DDB" w:rsidRDefault="00964DDB" w:rsidP="00A36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BFA"/>
    <w:rsid w:val="00656BFA"/>
    <w:rsid w:val="009507AC"/>
    <w:rsid w:val="00964DDB"/>
    <w:rsid w:val="00A36706"/>
    <w:rsid w:val="00AC53CB"/>
    <w:rsid w:val="00C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6BF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36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36706"/>
  </w:style>
  <w:style w:type="paragraph" w:styleId="a7">
    <w:name w:val="footer"/>
    <w:basedOn w:val="a"/>
    <w:link w:val="a8"/>
    <w:uiPriority w:val="99"/>
    <w:unhideWhenUsed/>
    <w:rsid w:val="00A36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36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6BF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36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36706"/>
  </w:style>
  <w:style w:type="paragraph" w:styleId="a7">
    <w:name w:val="footer"/>
    <w:basedOn w:val="a"/>
    <w:link w:val="a8"/>
    <w:uiPriority w:val="99"/>
    <w:unhideWhenUsed/>
    <w:rsid w:val="00A36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36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2015-11-29T13:54:00Z</dcterms:created>
  <dcterms:modified xsi:type="dcterms:W3CDTF">2015-11-29T14:35:00Z</dcterms:modified>
</cp:coreProperties>
</file>