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6" w:rsidRPr="00DB6F94" w:rsidRDefault="002316D4" w:rsidP="004F3546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left="2160" w:hanging="216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t>บท</w:t>
      </w:r>
      <w:r w:rsidR="00703204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ความ</w:t>
      </w:r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t>ความเรื่อง</w:t>
      </w:r>
    </w:p>
    <w:p w:rsidR="002316D4" w:rsidRPr="00DB6F94" w:rsidRDefault="00703204" w:rsidP="004F3546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hanging="9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t>“</w:t>
      </w:r>
      <w:r w:rsidR="002316D4" w:rsidRPr="00DB6F94">
        <w:rPr>
          <w:rFonts w:ascii="TH Sarabun New" w:hAnsi="TH Sarabun New" w:cs="TH Sarabun New"/>
          <w:b/>
          <w:bCs/>
          <w:sz w:val="40"/>
          <w:szCs w:val="40"/>
          <w:cs/>
        </w:rPr>
        <w:t>แนว</w:t>
      </w:r>
      <w:r w:rsidR="004F3546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คิดและแนวทาง</w:t>
      </w:r>
      <w:r w:rsidR="002316D4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ทา</w:t>
      </w:r>
      <w:r w:rsidR="00BC240B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งการทำงาน</w:t>
      </w:r>
      <w:r w:rsidR="004F3546" w:rsidRPr="00DB6F94">
        <w:rPr>
          <w:rFonts w:ascii="TH Sarabun New" w:hAnsi="TH Sarabun New" w:cs="TH Sarabun New"/>
          <w:b/>
          <w:bCs/>
          <w:sz w:val="40"/>
          <w:szCs w:val="40"/>
          <w:cs/>
        </w:rPr>
        <w:t>เพื่อพัฒนาศักยภาพคน</w:t>
      </w:r>
      <w:r w:rsidR="00BC240B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พิการตำบล</w:t>
      </w:r>
      <w:r w:rsidR="002316D4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ปากพูน</w:t>
      </w:r>
      <w:r w:rsidR="004F3546" w:rsidRPr="00DB6F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อำเภอเมือง จังหวัดนครศรีธรรมราช</w:t>
      </w:r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t>”</w:t>
      </w:r>
    </w:p>
    <w:p w:rsidR="00703204" w:rsidRPr="00DB6F94" w:rsidRDefault="00703204" w:rsidP="00703204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316D4" w:rsidRPr="00DB6F94" w:rsidRDefault="002316D4" w:rsidP="00AF0FF9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t>สมาชิก</w:t>
      </w:r>
      <w:r w:rsidR="00703204" w:rsidRPr="00DB6F94">
        <w:rPr>
          <w:rFonts w:ascii="TH Sarabun New" w:hAnsi="TH Sarabun New" w:cs="TH Sarabun New"/>
          <w:b/>
          <w:bCs/>
          <w:sz w:val="40"/>
          <w:szCs w:val="40"/>
          <w:cs/>
        </w:rPr>
        <w:t>กลุ่ม</w:t>
      </w:r>
    </w:p>
    <w:p w:rsidR="00FD667C" w:rsidRPr="00DB6F94" w:rsidRDefault="00FD667C" w:rsidP="00AF0FF9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2316D4" w:rsidRPr="00521829" w:rsidRDefault="002316D4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21829">
        <w:rPr>
          <w:rFonts w:ascii="TH Sarabun New" w:hAnsi="TH Sarabun New" w:cs="TH Sarabun New"/>
          <w:b/>
          <w:bCs/>
          <w:sz w:val="36"/>
          <w:szCs w:val="36"/>
          <w:cs/>
        </w:rPr>
        <w:t>พระครูปัญญาสิริสุนทร</w:t>
      </w:r>
    </w:p>
    <w:p w:rsidR="00FD667C" w:rsidRPr="00521829" w:rsidRDefault="00A444BB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พระกัมพล  ขิปฺปวิ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ญฺ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>ญู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FD667C" w:rsidRPr="00521829" w:rsidRDefault="00A444BB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พระเกรียงศักดิ์  กิต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ฺติ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ปญฺโญ  </w:t>
      </w:r>
    </w:p>
    <w:p w:rsidR="00F470E6" w:rsidRPr="00521829" w:rsidRDefault="00A444BB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>พระจีร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ะ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>เดช  จิร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ปญ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ฺ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>โญ</w:t>
      </w:r>
    </w:p>
    <w:p w:rsidR="00FD667C" w:rsidRPr="00521829" w:rsidRDefault="00A444BB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>พระ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>ชนินสิทธิ์  สุทฺธิจิตฺโต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FD667C" w:rsidRPr="00521829" w:rsidRDefault="00A444BB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พระสิทธิชัย 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D667C" w:rsidRPr="00521829">
        <w:rPr>
          <w:rFonts w:ascii="TH Sarabun New" w:hAnsi="TH Sarabun New" w:cs="TH Sarabun New"/>
          <w:b/>
          <w:bCs/>
          <w:sz w:val="36"/>
          <w:szCs w:val="36"/>
          <w:cs/>
        </w:rPr>
        <w:t>ชยานนฺโท</w:t>
      </w:r>
    </w:p>
    <w:p w:rsidR="002316D4" w:rsidRPr="00521829" w:rsidRDefault="00A444BB" w:rsidP="00F470E6">
      <w:pPr>
        <w:tabs>
          <w:tab w:val="left" w:pos="630"/>
          <w:tab w:val="left" w:pos="720"/>
          <w:tab w:val="left" w:pos="1080"/>
          <w:tab w:val="left" w:pos="1800"/>
        </w:tabs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</w:t>
      </w:r>
      <w:r w:rsidR="003B244D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นางสาวพรทิพย์ 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C35AE" w:rsidRPr="00521829">
        <w:rPr>
          <w:rFonts w:ascii="TH Sarabun New" w:hAnsi="TH Sarabun New" w:cs="TH Sarabun New"/>
          <w:b/>
          <w:bCs/>
          <w:sz w:val="36"/>
          <w:szCs w:val="36"/>
          <w:cs/>
        </w:rPr>
        <w:t>แท่นทอง</w:t>
      </w:r>
    </w:p>
    <w:p w:rsidR="00703204" w:rsidRPr="00521829" w:rsidRDefault="00A444BB" w:rsidP="00A444BB">
      <w:pPr>
        <w:tabs>
          <w:tab w:val="left" w:pos="630"/>
          <w:tab w:val="left" w:pos="720"/>
          <w:tab w:val="left" w:pos="1080"/>
          <w:tab w:val="left" w:pos="1800"/>
        </w:tabs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</w:t>
      </w:r>
      <w:r w:rsidR="00703204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นายวราวุฒ์ </w:t>
      </w:r>
      <w:r w:rsidR="00F470E6" w:rsidRPr="0052182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03204" w:rsidRPr="00521829">
        <w:rPr>
          <w:rFonts w:ascii="TH Sarabun New" w:hAnsi="TH Sarabun New" w:cs="TH Sarabun New"/>
          <w:b/>
          <w:bCs/>
          <w:sz w:val="36"/>
          <w:szCs w:val="36"/>
          <w:cs/>
        </w:rPr>
        <w:t>แสงระวี</w:t>
      </w:r>
    </w:p>
    <w:p w:rsidR="002316D4" w:rsidRPr="00521829" w:rsidRDefault="002316D4" w:rsidP="00AF0FF9">
      <w:pPr>
        <w:tabs>
          <w:tab w:val="left" w:pos="630"/>
          <w:tab w:val="left" w:pos="720"/>
          <w:tab w:val="left" w:pos="1080"/>
          <w:tab w:val="left" w:pos="117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2316D4" w:rsidRPr="00DB6F94" w:rsidRDefault="002316D4" w:rsidP="00AF0FF9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  <w:cs/>
        </w:rPr>
        <w:sectPr w:rsidR="002316D4" w:rsidRPr="00DB6F94" w:rsidSect="00521829">
          <w:pgSz w:w="11906" w:h="16838"/>
          <w:pgMar w:top="2880" w:right="1440" w:bottom="1440" w:left="2160" w:header="706" w:footer="706" w:gutter="0"/>
          <w:pgNumType w:fmt="thaiNumbers" w:start="1"/>
          <w:cols w:space="708"/>
          <w:docGrid w:linePitch="360"/>
        </w:sectPr>
      </w:pPr>
    </w:p>
    <w:p w:rsidR="00FF5D4C" w:rsidRPr="00DB6F94" w:rsidRDefault="004F3546" w:rsidP="004F3546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hanging="9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“แนวคิดและแนวทางทางการทำงานเพื่อพัฒนาศักยภาพคนพิการ</w:t>
      </w:r>
    </w:p>
    <w:p w:rsidR="004F3546" w:rsidRPr="00DB6F94" w:rsidRDefault="004F3546" w:rsidP="004F3546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hanging="9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B6F94">
        <w:rPr>
          <w:rFonts w:ascii="TH Sarabun New" w:hAnsi="TH Sarabun New" w:cs="TH Sarabun New"/>
          <w:b/>
          <w:bCs/>
          <w:sz w:val="40"/>
          <w:szCs w:val="40"/>
          <w:cs/>
        </w:rPr>
        <w:t>ตำบลปากพูน อำเภอเมือง จังหวัดนครศรีธรรมราช”</w:t>
      </w:r>
    </w:p>
    <w:p w:rsidR="00F67786" w:rsidRPr="00DB6F94" w:rsidRDefault="00F67786" w:rsidP="00AF0FF9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F470E6" w:rsidRPr="00DB6F94" w:rsidRDefault="00AF0FF9" w:rsidP="00FF5D4C">
      <w:pPr>
        <w:tabs>
          <w:tab w:val="left" w:pos="0"/>
          <w:tab w:val="left" w:pos="720"/>
          <w:tab w:val="left" w:pos="1080"/>
          <w:tab w:val="left" w:pos="1800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FF5D4C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4F3546" w:rsidRPr="00DB6F94">
        <w:rPr>
          <w:rFonts w:ascii="TH Sarabun New" w:hAnsi="TH Sarabun New" w:cs="TH Sarabun New"/>
          <w:sz w:val="32"/>
          <w:szCs w:val="32"/>
          <w:cs/>
        </w:rPr>
        <w:t>โดย</w:t>
      </w:r>
      <w:r w:rsidR="00FA5075" w:rsidRPr="00DB6F94">
        <w:rPr>
          <w:rFonts w:ascii="TH Sarabun New" w:hAnsi="TH Sarabun New" w:cs="TH Sarabun New"/>
          <w:sz w:val="32"/>
          <w:szCs w:val="32"/>
          <w:cs/>
        </w:rPr>
        <w:t xml:space="preserve">คณะนิสิตปริญญาโท ชั้นปีที่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</w:t>
      </w:r>
      <w:r w:rsidR="00FA5075" w:rsidRPr="00DB6F94">
        <w:rPr>
          <w:rFonts w:ascii="TH Sarabun New" w:hAnsi="TH Sarabun New" w:cs="TH Sarabun New"/>
          <w:sz w:val="32"/>
          <w:szCs w:val="32"/>
          <w:cs/>
        </w:rPr>
        <w:t xml:space="preserve"> หลักสูตรพุทธศาสตร์มหาบัณฑิต </w:t>
      </w:r>
    </w:p>
    <w:p w:rsidR="00F67786" w:rsidRPr="00DB6F94" w:rsidRDefault="00FA5075" w:rsidP="00FF5D4C">
      <w:pPr>
        <w:tabs>
          <w:tab w:val="left" w:pos="0"/>
          <w:tab w:val="left" w:pos="720"/>
          <w:tab w:val="left" w:pos="1080"/>
          <w:tab w:val="left" w:pos="1800"/>
        </w:tabs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คณะสังคมศาสตร์ สาขาการพัฒนาสังคม</w:t>
      </w:r>
    </w:p>
    <w:p w:rsidR="00FA5075" w:rsidRPr="00DB6F94" w:rsidRDefault="00EB06DB" w:rsidP="00EB06DB">
      <w:pPr>
        <w:widowControl w:val="0"/>
        <w:spacing w:after="0"/>
        <w:ind w:left="2160"/>
        <w:rPr>
          <w:rFonts w:ascii="TH Sarabun New" w:hAnsi="TH Sarabun New" w:cs="TH Sarabun New"/>
          <w:spacing w:val="-8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 xml:space="preserve">           </w:t>
      </w:r>
      <w:r w:rsidR="00DB6F94"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 xml:space="preserve">  </w:t>
      </w:r>
      <w:r w:rsidR="00F470E6" w:rsidRPr="00DB6F94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 xml:space="preserve"> </w:t>
      </w:r>
      <w:r w:rsidR="00FA5075" w:rsidRPr="00DB6F94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มหาวิทยาลัยมหาจุฬาลงกรณราชวิทยาลัยวิทยาเขต</w:t>
      </w:r>
      <w:r>
        <w:rPr>
          <w:rFonts w:ascii="TH Sarabun New" w:eastAsia="Times New Roman" w:hAnsi="TH Sarabun New" w:cs="TH Sarabun New" w:hint="cs"/>
          <w:spacing w:val="-8"/>
          <w:sz w:val="32"/>
          <w:szCs w:val="32"/>
          <w:cs/>
        </w:rPr>
        <w:t>น</w:t>
      </w:r>
      <w:r w:rsidR="00FA5075" w:rsidRPr="00DB6F94">
        <w:rPr>
          <w:rFonts w:ascii="TH Sarabun New" w:eastAsia="Times New Roman" w:hAnsi="TH Sarabun New" w:cs="TH Sarabun New"/>
          <w:spacing w:val="-8"/>
          <w:sz w:val="32"/>
          <w:szCs w:val="32"/>
          <w:cs/>
        </w:rPr>
        <w:t>ครศรีธรรมราช</w:t>
      </w:r>
    </w:p>
    <w:p w:rsidR="00DB6F94" w:rsidRDefault="007960EA" w:rsidP="00DB6F94">
      <w:pPr>
        <w:spacing w:beforeAutospacing="1" w:after="100" w:afterAutospacing="1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B6F9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ความนำ</w:t>
      </w:r>
    </w:p>
    <w:p w:rsidR="00DB6F94" w:rsidRPr="00DB6F94" w:rsidRDefault="007960EA" w:rsidP="00DB6F94">
      <w:pPr>
        <w:spacing w:beforeAutospacing="1" w:after="100" w:afterAutospacing="1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B6F94">
        <w:rPr>
          <w:rFonts w:ascii="TH Sarabun New" w:eastAsia="Times New Roman" w:hAnsi="TH Sarabun New" w:cs="TH Sarabun New"/>
          <w:sz w:val="32"/>
          <w:szCs w:val="32"/>
          <w:cs/>
        </w:rPr>
        <w:t xml:space="preserve">บทความนี้เรียบเรียงจากการถอดบทเรียน </w:t>
      </w:r>
      <w:r w:rsidRPr="00DB6F94">
        <w:rPr>
          <w:rFonts w:ascii="TH Sarabun New" w:eastAsia="Times New Roman" w:hAnsi="TH Sarabun New" w:cs="TH Sarabun New"/>
          <w:color w:val="000000" w:themeColor="text1"/>
          <w:kern w:val="28"/>
          <w:sz w:val="32"/>
          <w:szCs w:val="32"/>
          <w:cs/>
          <w:lang w:eastAsia="ja-JP"/>
        </w:rPr>
        <w:t>โครงการพัฒนาส่งเสริมศูนย์ประสานงานคนพิการในชุมชน</w:t>
      </w:r>
      <w:r w:rsidRPr="00DB6F94">
        <w:rPr>
          <w:rFonts w:ascii="TH Sarabun New" w:eastAsia="Times New Roman" w:hAnsi="TH Sarabun New" w:cs="TH Sarabun New"/>
          <w:color w:val="000000" w:themeColor="text1"/>
          <w:kern w:val="28"/>
          <w:sz w:val="32"/>
          <w:szCs w:val="32"/>
          <w:lang w:eastAsia="ja-JP"/>
        </w:rPr>
        <w:t>“</w:t>
      </w:r>
      <w:r w:rsidRPr="00DB6F94">
        <w:rPr>
          <w:rFonts w:ascii="TH Sarabun New" w:eastAsia="Times New Roman" w:hAnsi="TH Sarabun New" w:cs="TH Sarabun New"/>
          <w:color w:val="000000" w:themeColor="text1"/>
          <w:kern w:val="28"/>
          <w:sz w:val="32"/>
          <w:szCs w:val="32"/>
          <w:cs/>
          <w:lang w:eastAsia="ja-JP"/>
        </w:rPr>
        <w:t>จัดทำแผนการดูแลคนพิการแบบเบ็ดเสร็จ</w:t>
      </w:r>
      <w:r w:rsidRPr="00DB6F94">
        <w:rPr>
          <w:rFonts w:ascii="TH Sarabun New" w:eastAsia="Times New Roman" w:hAnsi="TH Sarabun New" w:cs="TH Sarabun New"/>
          <w:color w:val="000000" w:themeColor="text1"/>
          <w:kern w:val="28"/>
          <w:sz w:val="32"/>
          <w:szCs w:val="32"/>
          <w:lang w:eastAsia="ja-JP"/>
        </w:rPr>
        <w:t>”</w:t>
      </w:r>
      <w:r w:rsidRPr="00DB6F94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  <w:lang w:eastAsia="ja-JP"/>
        </w:rPr>
        <w:t xml:space="preserve">ตำบลปากพูน อำเภอเมือง จังหวัดนครศรีธรรมราช </w:t>
      </w:r>
      <w:r w:rsidRPr="00DB6F94">
        <w:rPr>
          <w:rFonts w:ascii="TH Sarabun New" w:eastAsia="Times New Roman" w:hAnsi="TH Sarabun New" w:cs="TH Sarabun New"/>
          <w:sz w:val="32"/>
          <w:szCs w:val="32"/>
          <w:cs/>
        </w:rPr>
        <w:t xml:space="preserve">ซึ่งมีวัตถุประสงค์ </w:t>
      </w:r>
      <w:r w:rsidRPr="00DB6F94">
        <w:rPr>
          <w:rFonts w:ascii="TH Sarabun New" w:hAnsi="TH Sarabun New" w:cs="TH Sarabun New"/>
          <w:sz w:val="32"/>
          <w:szCs w:val="32"/>
          <w:cs/>
        </w:rPr>
        <w:t>เพื่อให้คนพิการในพื้นที่เป้าหมายได้มีหลักประกันสุขภาพและได้รับการดูแลแบบองค์รวมและพัฒนาการให้บริการแบบเบ็ดเสร็จแก่คนพิการ โดยชุมชนมีส่วนร่วมการถอดบทเรียน</w:t>
      </w:r>
      <w:r w:rsidRPr="00DB6F94">
        <w:rPr>
          <w:rFonts w:ascii="TH Sarabun New" w:hAnsi="TH Sarabun New" w:cs="TH Sarabun New"/>
          <w:sz w:val="32"/>
          <w:szCs w:val="32"/>
        </w:rPr>
        <w:t>“</w:t>
      </w:r>
      <w:r w:rsidRPr="00DB6F94">
        <w:rPr>
          <w:rFonts w:ascii="TH Sarabun New" w:hAnsi="TH Sarabun New" w:cs="TH Sarabun New"/>
          <w:sz w:val="32"/>
          <w:szCs w:val="32"/>
          <w:cs/>
        </w:rPr>
        <w:t>จัดทำแผนการดูแลคนพิการแบบเบ็ดเสร็จ</w:t>
      </w:r>
      <w:r w:rsidRPr="00DB6F94">
        <w:rPr>
          <w:rFonts w:ascii="TH Sarabun New" w:hAnsi="TH Sarabun New" w:cs="TH Sarabun New"/>
          <w:sz w:val="32"/>
          <w:szCs w:val="32"/>
        </w:rPr>
        <w:t xml:space="preserve">” </w:t>
      </w:r>
      <w:r w:rsidRPr="00DB6F94">
        <w:rPr>
          <w:rFonts w:ascii="TH Sarabun New" w:hAnsi="TH Sarabun New" w:cs="TH Sarabun New"/>
          <w:sz w:val="32"/>
          <w:szCs w:val="32"/>
          <w:cs/>
        </w:rPr>
        <w:t>เป็นหนึ่งในกิจกรรมพัฒนาศักยภาพคนพิการตำบลปากพูน</w:t>
      </w:r>
      <w:r w:rsidRPr="00DB6F94">
        <w:rPr>
          <w:rFonts w:ascii="TH Sarabun New" w:eastAsia="Times New Roman" w:hAnsi="TH Sarabun New" w:cs="TH Sarabun New"/>
          <w:sz w:val="32"/>
          <w:szCs w:val="32"/>
          <w:cs/>
        </w:rPr>
        <w:t xml:space="preserve">  ที่มีอาสาสมัครดูแลคนพิการเป็นคนต้นเรื่องในการขับเคลื่อนในบทบาทของภาคประชาชนตำบลปากพูน ได้</w:t>
      </w:r>
      <w:r w:rsidRPr="00DB6F94">
        <w:rPr>
          <w:rFonts w:ascii="TH Sarabun New" w:hAnsi="TH Sarabun New" w:cs="TH Sarabun New"/>
          <w:sz w:val="32"/>
          <w:szCs w:val="32"/>
          <w:cs/>
        </w:rPr>
        <w:t>มีแนวคิดและแนวทางทางการทำงานเพื่อพัฒนาศักยภาพคนพิการ ตำบลปากพูน อำเภอเมือง จังหวัดนครศรีธรรมราช โดยการ</w:t>
      </w:r>
      <w:r w:rsidRPr="00DB6F94">
        <w:rPr>
          <w:rFonts w:ascii="TH Sarabun New" w:eastAsia="Times New Roman" w:hAnsi="TH Sarabun New" w:cs="TH Sarabun New"/>
          <w:sz w:val="32"/>
          <w:szCs w:val="32"/>
          <w:cs/>
        </w:rPr>
        <w:t>ประสานความร่วมมือ ร่วมคิด ร่วมทำ</w:t>
      </w:r>
      <w:r w:rsidRPr="00DB6F9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ร่วมลงมือปฏิบัติการ</w:t>
      </w:r>
      <w:r w:rsidRPr="00DB6F94">
        <w:rPr>
          <w:rFonts w:ascii="TH Sarabun New" w:hAnsi="TH Sarabun New" w:cs="TH Sarabun New"/>
          <w:sz w:val="32"/>
          <w:szCs w:val="32"/>
          <w:cs/>
        </w:rPr>
        <w:t>จริง ร่วมประเมินผล</w:t>
      </w:r>
      <w:r w:rsidRPr="00DB6F94">
        <w:rPr>
          <w:rFonts w:ascii="TH Sarabun New" w:eastAsia="Times New Roman" w:hAnsi="TH Sarabun New" w:cs="TH Sarabun New"/>
          <w:sz w:val="32"/>
          <w:szCs w:val="32"/>
          <w:cs/>
        </w:rPr>
        <w:t xml:space="preserve"> กับกองสวัสดิการสังคม กองสาธารณสุขและสิ่งแวดล้อม เทศบาลเมืองปากพูน โดยมีสมาชิกจิตอาสา จำนวน ๑๘</w:t>
      </w:r>
      <w:r w:rsidRPr="00DB6F94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B6F94">
        <w:rPr>
          <w:rFonts w:ascii="TH Sarabun New" w:eastAsia="Times New Roman" w:hAnsi="TH Sarabun New" w:cs="TH Sarabun New"/>
          <w:sz w:val="32"/>
          <w:szCs w:val="32"/>
          <w:cs/>
        </w:rPr>
        <w:t>คน อาสามาช่วยเหลือกลุ่มคนผู้ด้อยโอกาส โดยเฉพาะคนพิการ ที่พวกเขา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มีสิทธิมีโอกาส หรือทราบว่ามีโอกาสแต่ไม่ทราบว่าจะขอรับโอกาสนั้นได้อย่างไร </w:t>
      </w:r>
    </w:p>
    <w:p w:rsidR="00F67786" w:rsidRPr="00DB6F94" w:rsidRDefault="00AF0FF9" w:rsidP="007960EA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hanging="90"/>
        <w:jc w:val="thaiDistribute"/>
        <w:rPr>
          <w:rFonts w:ascii="TH Sarabun New" w:eastAsia="Times New Roman" w:hAnsi="TH Sarabun New" w:cs="TH Sarabun New"/>
          <w:b/>
          <w:bCs/>
          <w:color w:val="008000"/>
          <w:kern w:val="28"/>
          <w:sz w:val="32"/>
          <w:szCs w:val="32"/>
          <w:lang w:eastAsia="ja-JP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ความสำคัญของการพัฒนาคนพิการโดยชุมชน</w:t>
      </w:r>
    </w:p>
    <w:p w:rsidR="00F67786" w:rsidRPr="00DB6F94" w:rsidRDefault="00DB6F94" w:rsidP="00AF0FF9">
      <w:pPr>
        <w:tabs>
          <w:tab w:val="left" w:pos="36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แนวคิดการพัฒนาและฟื้นฟูคนพิการโดยชุมชนริเริ่มมาจากองค์การอนามัยโลก</w:t>
      </w:r>
      <w:r w:rsidR="007960EA" w:rsidRPr="00DB6F94">
        <w:rPr>
          <w:rFonts w:ascii="TH Sarabun New" w:hAnsi="TH Sarabun New" w:cs="TH Sarabun New"/>
          <w:sz w:val="32"/>
          <w:szCs w:val="32"/>
        </w:rPr>
        <w:t xml:space="preserve"> WHO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 xml:space="preserve">เมื่อประมาณ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๓๐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ปีที่แล้ว มีชื่อศัพท์ภาษาอังกฤษว่า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Community-based Rehabilitation: CBR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 xml:space="preserve">ซึ่งแปลเป็นภาษาไทยแบบง่ายๆได้ว่าการพัฒนาคนพิการโดยชุมชน เรียกเป็นตัวย่อภาษาอังกฤษได้ว่า </w:t>
      </w:r>
      <w:r w:rsidR="002962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ซี</w:t>
      </w:r>
      <w:r w:rsidR="00F67786" w:rsidRPr="00DB6F94">
        <w:rPr>
          <w:rFonts w:ascii="TH Sarabun New" w:hAnsi="TH Sarabun New" w:cs="TH Sarabun New"/>
          <w:sz w:val="32"/>
          <w:szCs w:val="32"/>
          <w:rtl/>
          <w:cs/>
        </w:rPr>
        <w:t>.บี.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อาร์</w:t>
      </w:r>
      <w:r w:rsidR="007960EA" w:rsidRPr="00DB6F94">
        <w:rPr>
          <w:rFonts w:ascii="TH Sarabun New" w:hAnsi="TH Sarabun New" w:cs="TH Sarabun New"/>
          <w:sz w:val="32"/>
          <w:szCs w:val="32"/>
        </w:rPr>
        <w:t xml:space="preserve"> C.B.R.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แนวคิดดังกล่าวเน้นการสร้างและสนับสนุนให้ชุมชนซึ่งเป็นสถาบันหลักหนึ่งในสังคมเป็นฐานในการพัฒนาคนพิการโดยเฉพาะประเทศกำลังพัฒนาซึ่งเราสามารถค้นพบศักยภาพและภูมิปัญญาที่ทรงคุณค่ามากมายอยู่ในชุมชนข้อดีของการพัฒนาและฟื้นฟูคนพิการโดยชุมชนมีหลายประการ ได้แก่ประการแรกเป็นการประหยัดและใช้ทรัพยากรอย่างมีประสิทธิภาพในการบริหาร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จัดการช่วยเหลือคนพิการ </w:t>
      </w:r>
      <w:r w:rsidR="00AC22DC" w:rsidRPr="00DB6F94">
        <w:rPr>
          <w:rFonts w:ascii="TH Sarabun New" w:hAnsi="TH Sarabun New" w:cs="TH Sarabun New"/>
          <w:sz w:val="32"/>
          <w:szCs w:val="32"/>
          <w:cs/>
        </w:rPr>
        <w:t>และ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ผู้ด้อยโอกาส</w:t>
      </w:r>
      <w:r w:rsidR="00AC22DC" w:rsidRPr="00DB6F94">
        <w:rPr>
          <w:rFonts w:ascii="TH Sarabun New" w:hAnsi="TH Sarabun New" w:cs="TH Sarabun New"/>
          <w:sz w:val="32"/>
          <w:szCs w:val="32"/>
          <w:cs/>
        </w:rPr>
        <w:t>รวมทั้ง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การใช้แนวทางการพัฒนาคนพิการโดยชุมชนเป็นการประหยัดกว่าการจัดตั้งสถานสงเคราะห์ศูนย์หรือบ้านพักคนพิการเป็นอย่างมาก เพราะไม่ต้องจ่ายค่าเงินเดือนบุคลากรผู้เชี่ยวชาญ ค่าสาธารณูปโภค ค่าอาหาร ฯลฯแต่เน้นที่การใช้ทรัพยากรที่มีอยู่แล้วในชุมชน เช่น สมาชิกในครอบครัวของคนพิการอาสาสมัครในชุมชนสามารถช่วยดูแลและฝึกคนพิการได้หากได้รับการฝึกฝนอย่างดีพออุปกรณ์ที่ใช้</w:t>
      </w:r>
      <w:r w:rsidR="00AC22DC" w:rsidRPr="00DB6F94">
        <w:rPr>
          <w:rFonts w:ascii="TH Sarabun New" w:hAnsi="TH Sarabun New" w:cs="TH Sarabun New"/>
          <w:sz w:val="32"/>
          <w:szCs w:val="32"/>
          <w:cs/>
        </w:rPr>
        <w:t>ในการพัฒนาศักยภาพ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สามารถประยุกต์จากของใช้พื้นบ้านในท้องถิ่นประการที่สองการพัฒนาคนพิการโดยชุมชนเป็นการสร้างกระบวนการเรียนรู้ของชุมชนเองคนในชุมชนได้เรียนรู้ได้ฝึกปฏิบัติร่วมกันให้สามารถบริหารจัดการโครงการหรือกิจกรรมด้านการพัฒนาคุณภาพชีวิตคนพิการได้ซึ่งประสบการณ์บทเรียนดังกล่าวสามารถนำมาประยุกต์ใช้กับงานพัฒนาชุมชนพัฒนากลุ่มผู้ด้อยโอกาสอื่นๆได้เป็นอย่างดีอีกด้วยและประการสุดท้ายเป็นการสนับสนุนให้คนพิการได้ใช้ชีวิตอยู่อย่างกลมกลืนกับสังคมชุมชนโดยไม่แบ่งแยกซึ่งจะทำให้คนพิการได้อยู่ร่วมกับครอบครัว ชุมชนและสังคมอย่างมีความสุข แทนที่จะต้องย้ายตัวเองไปอยู่ในสถานสงเคราะห์หรือบ้านพักคนชรา และใช้ชีวิตที่มีวิถีชีวิตแตกต่างจากเดิมอย่างสิ้นเชิง</w:t>
      </w:r>
    </w:p>
    <w:p w:rsidR="00F67786" w:rsidRPr="00DB6F94" w:rsidRDefault="00AC22DC" w:rsidP="00AC22DC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ใน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๔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Pr="00DB6F94">
        <w:rPr>
          <w:rFonts w:ascii="TH Sarabun New" w:hAnsi="TH Sarabun New" w:cs="TH Sarabun New"/>
          <w:sz w:val="32"/>
          <w:szCs w:val="32"/>
          <w:cs/>
        </w:rPr>
        <w:t>แห่ง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พระราชบัญญัติการฟื้นฟูสมรรถภาพคนพิการ พ</w:t>
      </w:r>
      <w:r w:rsidR="00F67786" w:rsidRPr="00DB6F94">
        <w:rPr>
          <w:rFonts w:ascii="TH Sarabun New" w:hAnsi="TH Sarabun New" w:cs="TH Sarabun New"/>
          <w:sz w:val="32"/>
          <w:szCs w:val="32"/>
          <w:rtl/>
          <w:cs/>
        </w:rPr>
        <w:t>.ศ.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๒๕๓๔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Pr="00DB6F94">
        <w:rPr>
          <w:rFonts w:ascii="TH Sarabun New" w:hAnsi="TH Sarabun New" w:cs="TH Sarabun New"/>
          <w:sz w:val="32"/>
          <w:szCs w:val="32"/>
          <w:cs/>
        </w:rPr>
        <w:t>ได้กำหนด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ความหมาย การเสริมสร้างสมรรถภาพหรือการเสริมสร้างความสามรถของคนพิการให้มีสภาพที่ดีขึ้น โดยอาศัยวิธีการทางการแพทย์ ทางการศึกษา ทางสังคม และการฝึกอาชีพ เพื่อให้คนพิการได้มีโอกาสทำงานหรือดำรงชีวิตในสังคมทัดเทียมคนปกติ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และใน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๑๕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 xml:space="preserve">ได้กำหนดไว้ว่าคนพิการที่ได้รับการจดทะเบียนตามมาตรา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๑๔</w:t>
      </w:r>
      <w:r w:rsidR="00F67786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ให้ได้รับการพัฒนาและฟื้นฟูสมรรถภาพดังต่อไปนี้</w:t>
      </w:r>
    </w:p>
    <w:p w:rsidR="00F67786" w:rsidRPr="00DB6F94" w:rsidRDefault="00477D6D" w:rsidP="00477D6D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บริการฟื้นฟูสมรรถภาพโดยวิธีทางการแพทย์และค่าใช้จ่ายในการรักษาพยาบาล ค่าอุปกรณ์ เพื่อปรับสภาพร่างกาย ทางสติปัญญาหรือทางจิตใจหรือเสริมสร้างสมรรถภาพให้ดีขึ้นตามที่กำหนดในกฎกระทรวง</w:t>
      </w:r>
    </w:p>
    <w:p w:rsidR="00F67786" w:rsidRPr="00DB6F94" w:rsidRDefault="00477D6D" w:rsidP="00477D6D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การศึกษาตามกฎหมายว่าด้วยการศึกษาภาคบังคับหรือการศึกษาสายอาชีพหรืออุดมศึกษา ตามแผนการศึกษาแห่งชาติตามความเหมาะสมซึ่งให้ได้รับโดยการจัดเป็นสถานศึกษาเฉพาะหรือจัดรวมในสถานศึกษาธรรมดาก็ได้ โดยให้ศูนย์เทคโนโลยีทางการศึกษาในสังกัดกระทรวงศึกษาการสนับสนุนตามความเหมาะสม</w:t>
      </w:r>
    </w:p>
    <w:p w:rsidR="00F67786" w:rsidRPr="00DB6F94" w:rsidRDefault="00477D6D" w:rsidP="00477D6D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คำแนะนำชี้แจงและปรึกษาเกี่ยวกับการประกอบอาชีพและการฝึกอาชีพที่เหมาะสมกับสภาพร่างกายและสมรรถภาพที่มีอยู่เพื่อให้สามารถประกอบอาชีพได้</w:t>
      </w:r>
    </w:p>
    <w:p w:rsidR="00F67786" w:rsidRPr="00DB6F94" w:rsidRDefault="00477D6D" w:rsidP="00477D6D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๔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การยอมรับและมีส่วนร่วมในกิจกรรมทางสังคมและสิ่งอำนวยความสะดวกและบริการต่างๆ ที่จำเป็นสำหรับคนพิการ</w:t>
      </w:r>
      <w:r w:rsidR="00DB6F94" w:rsidRPr="00DB6F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5BBD" w:rsidRPr="00DB6F94">
        <w:rPr>
          <w:rStyle w:val="a8"/>
          <w:rFonts w:ascii="TH Sarabun New" w:hAnsi="TH Sarabun New" w:cs="TH Sarabun New"/>
          <w:cs/>
        </w:rPr>
        <w:footnoteReference w:id="2"/>
      </w:r>
    </w:p>
    <w:p w:rsidR="00F67786" w:rsidRPr="00DB6F94" w:rsidRDefault="00AC22DC" w:rsidP="007960EA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lastRenderedPageBreak/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 xml:space="preserve">กล่าวโดยสรุป สิทธิคนพิการในด้านการสงเคราะห์ การพัฒนา และการฟื้นฟูสมรรถภาพ 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ตามพระราชบัญญัติฉบับนี้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มีดังนี้</w:t>
      </w:r>
    </w:p>
    <w:p w:rsidR="00F67786" w:rsidRPr="00DB6F94" w:rsidRDefault="007960EA" w:rsidP="007960EA">
      <w:pPr>
        <w:tabs>
          <w:tab w:val="left" w:pos="630"/>
          <w:tab w:val="left" w:pos="720"/>
          <w:tab w:val="left" w:pos="1080"/>
          <w:tab w:val="left" w:pos="1530"/>
        </w:tabs>
        <w:spacing w:after="0" w:line="240" w:lineRule="auto"/>
        <w:ind w:left="9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ด้านการแพทย์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การรักษาพยาบาล การฟื้นฟูสมรรถภาพทางการแพทย์ในด้านต่างๆ รวมทั้ง อวัยวะเทียม และอุปกรณ์ในการบำบัดรักษา</w:t>
      </w:r>
    </w:p>
    <w:p w:rsidR="00F67786" w:rsidRPr="00DB6F94" w:rsidRDefault="007960EA" w:rsidP="007960EA">
      <w:pPr>
        <w:tabs>
          <w:tab w:val="left" w:pos="630"/>
          <w:tab w:val="left" w:pos="720"/>
          <w:tab w:val="left" w:pos="1080"/>
          <w:tab w:val="left" w:pos="1530"/>
        </w:tabs>
        <w:spacing w:after="0" w:line="240" w:lineRule="auto"/>
        <w:ind w:firstLine="180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ด้านการศึกษา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ให้การศึกษาในทุกระดับที่เหมาะสมกับสภาพความพิการ รวมทั้งอุปกรณ์การศึกษา</w:t>
      </w:r>
    </w:p>
    <w:p w:rsidR="00F67786" w:rsidRPr="00DB6F94" w:rsidRDefault="007960EA" w:rsidP="007960EA">
      <w:pPr>
        <w:tabs>
          <w:tab w:val="left" w:pos="630"/>
          <w:tab w:val="left" w:pos="720"/>
          <w:tab w:val="left" w:pos="1080"/>
          <w:tab w:val="left" w:pos="1530"/>
        </w:tabs>
        <w:spacing w:after="0" w:line="240" w:lineRule="auto"/>
        <w:ind w:firstLine="180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ด้านอาชีพ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การแนะนำอาชีพ การฝึกอาชีพ การประกอบอาชีพและการเข้าทำงานสถานประกอบการในอัตราที่เหมาะสมกับลูกจ้างอื่น</w:t>
      </w:r>
    </w:p>
    <w:p w:rsidR="00F67786" w:rsidRPr="00DB6F94" w:rsidRDefault="007960EA" w:rsidP="007960EA">
      <w:pPr>
        <w:tabs>
          <w:tab w:val="left" w:pos="630"/>
          <w:tab w:val="left" w:pos="720"/>
          <w:tab w:val="left" w:pos="1080"/>
          <w:tab w:val="left" w:pos="1260"/>
        </w:tabs>
        <w:spacing w:after="0" w:line="240" w:lineRule="auto"/>
        <w:ind w:firstLine="180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7786" w:rsidRPr="00DB6F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ด้านสังคม </w:t>
      </w:r>
      <w:r w:rsidR="00F67786" w:rsidRPr="00DB6F94">
        <w:rPr>
          <w:rFonts w:ascii="TH Sarabun New" w:hAnsi="TH Sarabun New" w:cs="TH Sarabun New"/>
          <w:sz w:val="32"/>
          <w:szCs w:val="32"/>
          <w:cs/>
        </w:rPr>
        <w:t>การมีส่วนร่วมในกิจกรรมต่างๆ ของสังคม โดยมีสิ่งอำนวยความสะดวกอันเป็นสาธารณะและความช่วยเหลืออื่นๆ จากรัฐ</w:t>
      </w:r>
    </w:p>
    <w:p w:rsidR="007B1954" w:rsidRPr="00DB6F94" w:rsidRDefault="00055BBD" w:rsidP="007960EA">
      <w:pPr>
        <w:pStyle w:val="a3"/>
        <w:tabs>
          <w:tab w:val="left" w:pos="36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F67786" w:rsidRPr="00DB6F94" w:rsidRDefault="00F67786" w:rsidP="00055BBD">
      <w:pPr>
        <w:pStyle w:val="a3"/>
        <w:tabs>
          <w:tab w:val="left" w:pos="360"/>
          <w:tab w:val="left" w:pos="720"/>
          <w:tab w:val="left" w:pos="108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สิทธิและศักดิ์ศรีของคนพิการ</w:t>
      </w:r>
    </w:p>
    <w:p w:rsidR="00F67786" w:rsidRPr="00DB6F94" w:rsidRDefault="00F67786" w:rsidP="00055BBD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  <w:cs/>
        </w:rPr>
        <w:tab/>
      </w:r>
      <w:r w:rsidRPr="00DB6F94">
        <w:rPr>
          <w:rFonts w:ascii="TH Sarabun New" w:hAnsi="TH Sarabun New" w:cs="TH Sarabun New"/>
          <w:sz w:val="32"/>
          <w:szCs w:val="32"/>
          <w:cs/>
        </w:rPr>
        <w:t>ประกาศขององค์การสหประชาชาติว่าด้วยสิทธิของคนพิการทางสติปัญญาหรือการเรียนรู้ในวันที่</w:t>
      </w:r>
      <w:r w:rsidR="002962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๒๐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ธันวาคม พ.ศ.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๒๕๑๔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โดยกรอบแนวคิดนี้ยืนยันให้การส่งเสริมสนับสนุนคนพิการทางสติปัญญาหรือการเรียนรู้ให้มีสิทธิเท่าเทียมกับคนอื่นๆในสังคม ให้คนกลุ่มนี้ได้รับสิทธิที่จะได้รับการบริการทางการแพทย์การศึกษา และฝึกฝนอาชีพตามความสามารถสูงสุด ได้รับหลักประกันทางเศรษฐกิจในระดับที่สามารถจะดำรงชีพได้ได้อาศัยอยู่กับครอบครัวและชุมชนรวมถึงสิทธิที่จะมีผู้ปกครองเพื่อคุ้มครองผลประโยชน์สิทธิได้รับความคุ้มครองไม่ถูกแสวงประโยชน์หรือถูกกระทำอันทารุณกรรมดูถูกเหยียดหยามหรือการใช้ความรุนแรง เป็นต้น และในวันที่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๙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ธันวาคม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๒๕๑๘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องค์การสหประชาชาติได้ประกาศปฏิญญาว่าด้วยสิทธิคนพิการซึ่งได้รับ ได้เน้นให้เห็นถึงสิทธิของคนพิการที่จะต้องได้รับความเคารพในศักดิ์ศรีของความเป็นมนุษย์มีสิทธิโดยปราศจากข้อโต้แย้งใดๆ อันระบุไว้ในประกาศตามหลักสิทธิมนุษยชน สิทธิของคนพิการได้มีการกำหนดไว้อย่างเด่นชัดเพิ่มเติมจากปฏิญญาสากลว่าด้วยสิทธิมนุษยชนเพื่อย้ำให้คนพิการพึงได้รับการคุ้มครองในฐานะของมนุษย์อย่างสมบูรณ์เพื่อให้คนพิการสามารถดำรงชีพมีส่วนร่วมในกิจกรรมทางสังคมได้อย่างเท่าเทียมและสมบูรณ์ดังนี้</w:t>
      </w:r>
      <w:r w:rsidR="00DB6F94" w:rsidRPr="00DB6F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5BBD" w:rsidRPr="00DB6F94">
        <w:rPr>
          <w:rStyle w:val="a8"/>
          <w:rFonts w:ascii="TH Sarabun New" w:hAnsi="TH Sarabun New" w:cs="TH Sarabun New"/>
        </w:rPr>
        <w:footnoteReference w:id="3"/>
      </w:r>
    </w:p>
    <w:p w:rsidR="00641BE4" w:rsidRPr="00DB6F94" w:rsidRDefault="00055BBD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lastRenderedPageBreak/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คนพิการ หมายถึง ใครก็ตามที่ไม่สามารถปฏิบัติตามสิ่งที่จำเป็นที่คนปกติและ/หรือชีวิตสังคมทั่วไปต้องทำเพียงส่วนใดส่วนหนึ่งหรือทั้งหมดได้ด้วยตนเอง ซึ่งเป็นผลมาจากความบกพร่องทางร่างกายหรือสมอง โดยเป็นมาแต่กำเนิดหรือไม่ก็ตาม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คนพิการควรได้รับสิทธิที่กล่าวถึงในประกาศนี้สิทธิเหล่านี้จะจัดให้คนพิการโดยไม่มีข้อแม้ใดๆ และไม่มีการแบ่งแยกเนื่องจาก เชื้อชาติผิว ศาสนา ภาษา สิทธิสถานการณ์อื่นใดเกี่ยวข้องกับคนพิการหรือครอบครัว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๓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ที่จะได้รับความเคารพในศักดิ์ศรีของความเป็นมนุษย์ที่ทุกคนมีมาแต่กำเนิดคนพิการไม่ว่าจะมาจากชาติกำเนิดใด หรือมีลักษณะธรรมชาติและความมากน้อยของความพิการ และความบกพร่องต่างกันเพียงใดมีสิทธิพื้นฐานต่างกับเพื่อนร่วมชาติที่มีอยู่ในวัยเดียวกัน ซึ่งหมายถึงสิทธิที่จะมีชีวิตที่ดีพอสมควร และมีชีวิตสมบูรณ์เท่าที่จะเป็นได้เช่นเดียวกับคนปกติ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๔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คนพิการมีสิทธิมนุษยชนและสิทธิทางการเมืองเช่นเดียวกับคนปกติทั่วไป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๕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คนพิการมีสิทธิตามที่ประกาศไว้ที่จะได้รับการฝึกให้เป็นคนพึ่งตนเองให้ได้มากที่สุด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๖</w:t>
      </w:r>
      <w:r w:rsidR="00DB6F94" w:rsidRPr="00DB6F94">
        <w:rPr>
          <w:rFonts w:ascii="TH Sarabun New" w:hAnsi="TH Sarabun New" w:cs="TH Sarabun New"/>
          <w:sz w:val="32"/>
          <w:szCs w:val="32"/>
        </w:rPr>
        <w:t>.</w:t>
      </w:r>
      <w:r w:rsidR="002962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คนพิการมีสิทธิที่จะได้รับการรักษาด้านการแพทย์จิตวิทยา และการรักษาเพื่อให้ทำงานได้ดีรวมทั้งอวัยวะเทียมและกายอุปกรณ์ต่างๆ มีสิทธิที่จะได้รับการฟื้นฟูสมรรถภาพทางด้านการแพทย์ด้านสังคม ด้านการศึกษา ด้านการฝึกอบรม และการฟื้นฟูสมรรถภาพด้านอาชีพ มีสิทธิได้รับความช่วยเหลือคำแนะนำ การบริการเกี่ยวกับการจัดหางานทำ และบริการอื่นๆ ที่จะช่วยให้คนพิการได้พัฒนาความสามารถทักษะให้ถึงขีดสุด และช่วยทำให้กระบวนการที่จะจัดให้คนเหล่านี้เข้าร่วมชีวิตกับสังคมของคนปกติได้เร็วขึ้น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๗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คนพิการมีสิทธิได้รับความมั่นคง ปลอดภัยทางเศรษฐกิจและสังคม และมีสิทธิที่จะมีชีวิตดีพอควร เขามีสิทธิขึ้นอยู่กับความสามารถของเขาที่จะทำงานในหน้าที่หรือเข้าร่วมในอาชีพที่มีประโยชน์มีผลดีและได้รับความพอใจและมีสิทธิที่จะเข้าร่วมเป็นสมาชิกของสหภาพแรงงาน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๘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ที่จะทำให้ความต้องการพิเศษของเขาได้รับการพิจารณาในทุกขั้นตอนของการวางแผนเกี่ยวกับเศรษฐกิจ และสังคม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๙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คนพิการมีสิทธิที่จะอาศัยอยู่กับครอบครัวของเขา หรือกับผู้ปกครอบที่รับเลี้ยง และเข้าร่วมในกิจกรรมสังคม การสร้างสรรค์หรือกิจกรรมด้านนันทนาการทั้งหมดจะไม่มีใครสามารถต่อต้านเกี่ยวกับที่อยู่อาศัยของคนพิการ หรือปฏิบัติต่อคนพิการแตกต่างไปจากคนปกติโดยไม่มีความจำเป็นต้องอาศัยอยู่ในสถานที่ที่จัดให้เป็นพิเศษ สภาพแวดล้อม และความเป็นอยู่จะต้องคล้ายกับคนปกติที่อยู่ในวัยเดียวกันมากที่สุด</w:t>
      </w:r>
    </w:p>
    <w:p w:rsidR="00641BE4" w:rsidRPr="00DB6F94" w:rsidRDefault="00641BE4" w:rsidP="003607A5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pacing w:val="-8"/>
          <w:sz w:val="32"/>
          <w:szCs w:val="32"/>
          <w:cs/>
        </w:rPr>
        <w:t>๑๐</w:t>
      </w:r>
      <w:r w:rsidRPr="00DB6F94">
        <w:rPr>
          <w:rFonts w:ascii="TH Sarabun New" w:hAnsi="TH Sarabun New" w:cs="TH Sarabun New"/>
          <w:spacing w:val="-8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pacing w:val="-8"/>
          <w:sz w:val="32"/>
          <w:szCs w:val="32"/>
          <w:cs/>
        </w:rPr>
        <w:t>คนพิการมีสิทธิที่จะได้รับการคุ้มครองจากการปฏิบัติที่จะเป็นการกีดกัน ทำร้าย หรือดูถูก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๑๑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คนพิการจะต้องทราบว่า เขามีสิทธิที่จะได้รับความช่วยเหลือ เมื่อความช่วยเหลือนั้น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lastRenderedPageBreak/>
        <w:t>จำเป็นมากต่อการที่จะช่วยป้องกันคนพิการเองและทรัพย์สินของเขา ถ้ากระบวนการทางศาลตัดสินไม่เห็นชอบต่อการให้ความช่วยเหลือกระบวนการทางกฎหมายที่จะนำไปใช้ตัดสินต่อไปก็จะต้องพิจารณาถึงสภาพร่างกายและสติปัญญาของคนพิการด้วย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๑๒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องค์กรของคนพิการต่างๆ อาจเป็นประโยชน์ในการให้คำแนะนำในเรื่องที่เกี่ยวกับสิทธิของคนพิการ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 ครอบครัวของคนพิการ และชุมชน จะต้องได้รับการบอกเล่าโดยใช้วิธีการ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 xml:space="preserve">ที่เหมาะสมเกี่ยวกับสิทธิที่ประกาศไว้นี้ปฏิญญาสากลที่ว่าด้วยสิทธิคนพิการไทย พ.ศ.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๒๕๔๑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ได้รับความเห็นชอบจากคณะรัฐมนตรี เมื่อวันที่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๑๐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พฤศจิกายน 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๒๕๔๑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 โดยมีเนื้อหาสาระ ดังนี้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055BBD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ศักดิ์ศรีแห่งความเป็นมนุษย์มีสิทธิและเสรีภาพแห่งบุคคลย่อมได้รับคุ้มครองในฐานะพลเมืองไทย ตามรัฐธรรมนูญแห่งราชอาณาจักรไทย และมีสิทธิต่างๆตามที่ได้</w:t>
      </w:r>
      <w:r w:rsidR="003607A5" w:rsidRPr="00DB6F94">
        <w:rPr>
          <w:rFonts w:ascii="TH Sarabun New" w:hAnsi="TH Sarabun New" w:cs="TH Sarabun New"/>
          <w:sz w:val="32"/>
          <w:szCs w:val="32"/>
          <w:cs/>
        </w:rPr>
        <w:t>ร</w:t>
      </w:r>
      <w:r w:rsidRPr="00DB6F94">
        <w:rPr>
          <w:rFonts w:ascii="TH Sarabun New" w:hAnsi="TH Sarabun New" w:cs="TH Sarabun New"/>
          <w:sz w:val="32"/>
          <w:szCs w:val="32"/>
          <w:cs/>
        </w:rPr>
        <w:t>ะบุไว้ภายใต้ปฏิญญาฉบับนี้โดยไม่มีข้อยกเว้นใดๆ และโดยปราศจากการแบ่งแยกเชื้อชาติศาสนา การเมือง ถิ่นกำเนิด เพศ อายุหรือสถานะอื่นใด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คนพิการมีสิทธิแสดงความคิดเห็นและมีส่วนร่วมในกิจกรรมทางการเมือง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๓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คนพิการมีสิทธิเข้าร่วมในการตัดสินใจกำหนดนโยบาย และแผนงานทุกด้านที่เกี่ยวกับคนพิการทั้งในระดับชาติและระดับท้องถิ่น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๔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คนพิการมีสิทธิได้รับการดูแลฟื้นฟูสมรรถภาพ และพัฒนา ตั้งแต่แรกเกิดและแรกเริ่มที่พบความพิการ รวมทั้งผู้ปกครองและครอบครัวของคนพิการต้องได้รับการสนับสนุนจากรัฐในทุกด้าน เพื่อให้สามารถฟื้นฟูสมรรถภาพและพัฒนาคนพิการอย่างเต็มศักยภาพ และสอดคล้องกับความต้องการของแต่ละบุคคล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๕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คนพิการมีสิทธิได้รับการดูแลฟื้นฟูสมรรถภาพ เพื่อให้สามารถดำรงชีวิตได้อย่างอิสระได้ด้วยตนเองอย่างเต็มศักยภาพของแต่ละบุคคล</w:t>
      </w:r>
    </w:p>
    <w:p w:rsidR="00641BE4" w:rsidRPr="00DB6F94" w:rsidRDefault="004F4FF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๖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คนพิการมีสิทธิและโอกาสได้รับการศึกษาอย่างมีคุณภาพในทุกระดับ ทุกรูปแบบของการจัดการศึกษา ตามความต้องการของคนพิการอย่างเท่าเทียมกับบุคคลทั่วไป ทั้งการศึกษาในระบบและนอกระบบ และการศึกษาต่อเนื่องตลอดชีวิตโดยไม่จำกัดกีดกัน เลือกปฏิบัติหรือข้อยกเว้นใดๆ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๗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คนพิการมีสิทธิและโอกาสได้รับการเตรียมความพร้อมด้านอาชีพ การฝีกอาชีพ การประกอบอาชีพทุกประเภท ได้รับการจ้างงาน หรือว่าจ้างเข้าทำงานตามความต้องการและความสามารถโดยได้รับค่าตอบแทนและสวัสดิการ ได้รับความก้าวหน้ารวมทั้งได้เข้าร่วมเป็นสมาชิกสหภาพแรงงานโดยไม่มีการกีดกันหรือเลือกปฏิบัติ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lastRenderedPageBreak/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๘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คนพิการมีสิทธิได้รับการปกป้องคุ้มครองจากการถูกคุกคา</w:t>
      </w:r>
      <w:r w:rsidR="00976AF8" w:rsidRPr="00DB6F94">
        <w:rPr>
          <w:rFonts w:ascii="TH Sarabun New" w:hAnsi="TH Sarabun New" w:cs="TH Sarabun New"/>
          <w:sz w:val="32"/>
          <w:szCs w:val="32"/>
          <w:cs/>
        </w:rPr>
        <w:t>มทางเพศ ทำร้าย</w:t>
      </w:r>
      <w:r w:rsidRPr="00DB6F94">
        <w:rPr>
          <w:rFonts w:ascii="TH Sarabun New" w:hAnsi="TH Sarabun New" w:cs="TH Sarabun New"/>
          <w:sz w:val="32"/>
          <w:szCs w:val="32"/>
          <w:cs/>
        </w:rPr>
        <w:t>ร่างกายและจิตใจ กักขัง เอารัดเอาเปรียบ หรือแสวงหาประโยชน์ใดๆจากความพิการทั้งนี้ให้ได้รับความช่วยเหลือทางด้านกฎหมายเช่นเดียวกับบุคคลทั่วไป</w:t>
      </w:r>
    </w:p>
    <w:p w:rsidR="00641BE4" w:rsidRPr="00DB6F94" w:rsidRDefault="004F4FF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๙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คนพิการมีสิทธิอยู่ร่วมกับครอบครัว ชุมชนของตน และการมีส่วนร่วมอย่างเต็มที่ในกิจกรรมของครอบครัว ชุมชน และสังคม</w:t>
      </w:r>
    </w:p>
    <w:p w:rsidR="00641BE4" w:rsidRPr="00DB6F94" w:rsidRDefault="004F4FF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๑๐</w:t>
      </w:r>
      <w:r w:rsidR="00DB6F94" w:rsidRPr="00DB6F94">
        <w:rPr>
          <w:rFonts w:ascii="TH Sarabun New" w:hAnsi="TH Sarabun New" w:cs="TH Sarabun New"/>
          <w:sz w:val="32"/>
          <w:szCs w:val="32"/>
        </w:rPr>
        <w:t>.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คนพิการมีสิทธิได้รับสิ่งอำนวยความสะดวก บริการ และความช่วยเหลืออื่นจากรัฐเพื่อให้สามารถดำรงชีวิตในสังคมได้เช่นเดียวกับบุคคลทั่วไป</w:t>
      </w:r>
    </w:p>
    <w:p w:rsidR="00641BE4" w:rsidRPr="00DB6F94" w:rsidRDefault="004F4FF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๑๑</w:t>
      </w:r>
      <w:r w:rsidR="00DB6F94" w:rsidRPr="00DB6F94">
        <w:rPr>
          <w:rFonts w:ascii="TH Sarabun New" w:hAnsi="TH Sarabun New" w:cs="TH Sarabun New"/>
          <w:sz w:val="32"/>
          <w:szCs w:val="32"/>
        </w:rPr>
        <w:t>.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คนพิการมีสิทธิได้รับการเผยแพร่และประชาสัมพันธ์ให้ครอบครัว ชุมชนและสังคมได้รับรู้และเข้าใจคนพิการในทางสร้างสรรค์โดยเฉพาะในเรื่องของสิทธิศักยภาพและความสามารถ รวมทั้งการบำเพ็ญประโยชน์ของคนพิการ</w:t>
      </w:r>
    </w:p>
    <w:p w:rsidR="00641BE4" w:rsidRPr="00DB6F94" w:rsidRDefault="00641BE4" w:rsidP="00AF0FF9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4F4FF4"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๑๒</w:t>
      </w:r>
      <w:r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คนพิการมีสิทธิได้รับและเข้าถึงข้อมูลข่าวสาร โดยเฉพาะเรื่องที่เกี่ยวข้องกับสิทธิของคนพิการ ทั้งนี้ต้องได้รับการสนับสนุนให้มีสื่อทุกประเภทที่เหมาะสมกับความพิการ รวมทั้งต้องจัดให้มีล่ามภาษา</w:t>
      </w:r>
      <w:r w:rsidR="00DB6F94" w:rsidRPr="00DB6F94">
        <w:rPr>
          <w:rFonts w:ascii="TH Sarabun New" w:hAnsi="TH Sarabun New" w:cs="TH Sarabun New"/>
          <w:sz w:val="32"/>
          <w:szCs w:val="32"/>
          <w:cs/>
        </w:rPr>
        <w:t>มือ อักษรเบรลล์สื่ออิเล</w:t>
      </w:r>
      <w:r w:rsidR="00A444BB">
        <w:rPr>
          <w:rFonts w:ascii="TH Sarabun New" w:hAnsi="TH Sarabun New" w:cs="TH Sarabun New" w:hint="cs"/>
          <w:sz w:val="32"/>
          <w:szCs w:val="32"/>
          <w:cs/>
        </w:rPr>
        <w:t>็</w:t>
      </w:r>
      <w:r w:rsidR="00DB6F94" w:rsidRPr="00DB6F94">
        <w:rPr>
          <w:rFonts w:ascii="TH Sarabun New" w:hAnsi="TH Sarabun New" w:cs="TH Sarabun New"/>
          <w:sz w:val="32"/>
          <w:szCs w:val="32"/>
          <w:cs/>
        </w:rPr>
        <w:t>คโทรนิค</w:t>
      </w:r>
      <w:r w:rsidRPr="00DB6F94">
        <w:rPr>
          <w:rFonts w:ascii="TH Sarabun New" w:hAnsi="TH Sarabun New" w:cs="TH Sarabun New"/>
          <w:sz w:val="32"/>
          <w:szCs w:val="32"/>
          <w:cs/>
        </w:rPr>
        <w:t>หรืออุปกรณ์พิเศษอื่นๆที่ใช้ในการสื่อสาร</w:t>
      </w:r>
    </w:p>
    <w:p w:rsidR="00641BE4" w:rsidRPr="00DB6F94" w:rsidRDefault="004F4FF4" w:rsidP="004F4FF4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คนพิการและครอบครัว ชุมชน สังคม มีสิทธิได้รับและเข้าถึงข้อมูลข่าวสารเพื่อทราบถึงสิทธิอันระบุไว้ในปฏิญญาฉบับนี้โดยทั่วถึง</w:t>
      </w:r>
    </w:p>
    <w:p w:rsidR="00641BE4" w:rsidRPr="00DB6F94" w:rsidRDefault="004F4FF4" w:rsidP="004F4FF4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๑๓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๑๔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รัฐต้องให้ความสำคัญและปฏิบัติตามพันธ</w:t>
      </w:r>
      <w:r w:rsidR="00A444BB">
        <w:rPr>
          <w:rFonts w:ascii="TH Sarabun New" w:hAnsi="TH Sarabun New" w:cs="TH Sarabun New" w:hint="cs"/>
          <w:sz w:val="32"/>
          <w:szCs w:val="32"/>
          <w:cs/>
        </w:rPr>
        <w:t>ะ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สัญญาที่เกี่ยวข้องกับคนพิการ ซึ่งได้ลงนามหรือตกลงร่วมกันในระดับประเทศและระดับนานชาติจากปฏิญญาสากลว่าด้วยสิทธิคนพิการขององค์การสหประชาชาติและปฏิญญาสากลว่าด้วยสิทธิคนพิการไทยนั้น ได้ระบุสิทธิของคนพิการไว้อย่างครอบคลุมในทุกด้านไว้อย่างเด่นชัด และเพื่อให้คนพิการมีศักดิ์ศรีความเป็นมนุษย์มีสิทธิและเสรีภาพแห่งบุคคลย่อมได้รับได้รับในฐานะพลเมืองไทย ตามรัฐธรรมนูญแห่งราชอาณาจักรไทย และมีสิทธิต่างๆ ตามที่ได้ระบุไว้ภายใต้ปฏิญญาฉบับนี้โดยไม่มีข้อยกเว้นใดๆ ดังนั้นคนพิการทางสายตาก็ควรได้รับ</w:t>
      </w:r>
      <w:r w:rsidR="00976AF8" w:rsidRPr="00DB6F94">
        <w:rPr>
          <w:rFonts w:ascii="TH Sarabun New" w:hAnsi="TH Sarabun New" w:cs="TH Sarabun New"/>
          <w:sz w:val="32"/>
          <w:szCs w:val="32"/>
          <w:cs/>
        </w:rPr>
        <w:t>แนวคิดและแนวทางการทำงาน</w:t>
      </w:r>
      <w:r w:rsidR="006A231C" w:rsidRPr="00DB6F94">
        <w:rPr>
          <w:rFonts w:ascii="TH Sarabun New" w:hAnsi="TH Sarabun New" w:cs="TH Sarabun New"/>
          <w:sz w:val="32"/>
          <w:szCs w:val="32"/>
          <w:cs/>
        </w:rPr>
        <w:t>เพื่อพัฒนาศักยภาพคนพิการตำบลปากพูน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สิทธิต่างๆ ตามที่ระบุไว้ภายใต้ปฏิญญาฉบับนี้ด้วย</w:t>
      </w:r>
      <w:r w:rsidR="00DB6F94" w:rsidRPr="00DB6F94">
        <w:rPr>
          <w:rFonts w:ascii="TH Sarabun New" w:hAnsi="TH Sarabun New" w:cs="TH Sarabun New"/>
          <w:sz w:val="32"/>
          <w:szCs w:val="32"/>
        </w:rPr>
        <w:t xml:space="preserve"> </w:t>
      </w:r>
      <w:r w:rsidRPr="00DB6F94">
        <w:rPr>
          <w:rStyle w:val="a8"/>
          <w:rFonts w:ascii="TH Sarabun New" w:hAnsi="TH Sarabun New" w:cs="TH Sarabun New"/>
        </w:rPr>
        <w:footnoteReference w:id="4"/>
      </w:r>
    </w:p>
    <w:p w:rsidR="00641BE4" w:rsidRPr="00DB6F94" w:rsidRDefault="00641BE4" w:rsidP="00AF0FF9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การทำงานด้านคนพิการที่ผ่านของอาสาสมัครดูแลคนพิการตำบลปากพูน หลายครั้งหลายคราที่ทั้งภาครัฐ ภาคเอกชน นักพัฒนา รวมทั้งคนในชุมชนไม่เห็นความสำคัญและไม่ให้ความร่วมมือกับการทำงานของอาสาสมัคร ต่างก็เห็นว่าสาเหตุ อาสาสมัครไม่มีความรู้ จึงทำให้มีผลต่อการดูแลคนพิการในด้านการฟื้นฟูฯ และพัฒนาคุณภาพชีวิตคนพิการของอาสาสมัครดูแลคนพิการตำบลปากพูนเป็นอย่างมาก ที่สำคัญ คือต้องเปลี่ยนวิธีคิดของทุกภาคส่วนเสียใหม่ รวมทั้งคนในชุมชนเองด้วย โดย</w:t>
      </w:r>
      <w:r w:rsidRPr="00DB6F94">
        <w:rPr>
          <w:rFonts w:ascii="TH Sarabun New" w:hAnsi="TH Sarabun New" w:cs="TH Sarabun New"/>
          <w:sz w:val="32"/>
          <w:szCs w:val="32"/>
          <w:cs/>
        </w:rPr>
        <w:lastRenderedPageBreak/>
        <w:t>เปลี่ยนจากที่เคยมองว่า คนพิการ เป็นผู้น่าสงสาร ทำไม่ได้ ทำไม่เป็น แล้วหันมามองว่า คนพิการก็สามารถทำอะไรได้เช่นเดียวกับคนอื่นๆ ที่เป็นคนปกติ สามารถที่จะเรียนรู้ได้ พัฒนาได้ และเปลี่ยนแปลงได้ รวมถึงการทำงานของอาสาสมัครดูแลคนพิการตำบลปากพูน ในการพยายามเปลี่ยนจากการเข้าไปค้นหาว่าอะไรคือปัญหาของคนพิการที่จะต้องเข้าไปช่วยเหลือและพัฒนา เปลี่ยนมาเป็นการพยายามเข้าไปค้นหาว่าอะไรคือโอกาสและต้นทุนเดิมที่คนพิการและครอบครัวมีอยู่ และอะไรคือสิ่งที่ควรจะส่งเสริม สนับสนุนเพิ่มเติม และแน่นอนว่าแนวคิดเหล่านี้มิใช่จะสามารถเปลี่ยนแปลงได้โดยง่าย การเปลี่ยนแปลงนี้เป็นสิ่งที่ต้องอาศัยเวลาในการคิดทบทวน ใคร่ครวญ ไตร่ตรอง และพิจารณา รวมถึงการอาศัยกระบวนการที่เอื้อให้เกิดการคิดทบทวนเรื่องราวเหล่านี้ว่า คนพิการทุกคนต่างมีคุณค่าของความเป็นคนที่เท่าเทียม เพราะคนพิการทุกคนต่างก็มี ความหวัง ความห่วงกังวล สามารถที่จะเรียนรู้ เติบโต เปลี่ยนแปลง และพัฒนาได้</w:t>
      </w:r>
    </w:p>
    <w:p w:rsidR="00641BE4" w:rsidRPr="00DB6F94" w:rsidRDefault="00641BE4" w:rsidP="009036D5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ดังนั้นแนวคิดในพัฒนาศักยภาพคนพิการตำบลปากพูนจึงเป็นทางเลือกหนึ่งของการทำงานของอ</w:t>
      </w:r>
      <w:r w:rsidR="006A231C" w:rsidRPr="00DB6F94">
        <w:rPr>
          <w:rFonts w:ascii="TH Sarabun New" w:hAnsi="TH Sarabun New" w:cs="TH Sarabun New"/>
          <w:sz w:val="32"/>
          <w:szCs w:val="32"/>
          <w:cs/>
        </w:rPr>
        <w:t>า</w:t>
      </w:r>
      <w:r w:rsidRPr="00DB6F94">
        <w:rPr>
          <w:rFonts w:ascii="TH Sarabun New" w:hAnsi="TH Sarabun New" w:cs="TH Sarabun New"/>
          <w:sz w:val="32"/>
          <w:szCs w:val="32"/>
          <w:cs/>
        </w:rPr>
        <w:t>สาสมัครดูแลคนพิการตำบลปากพูนที่มุ่งหวังให้เกิดการพัฒนาศักยภาพคนพิการตำบลปากพูนที่ยั่งยืน เป็นแนวคิดทีผ่านกระบวนการที่อาศัยการกระตุ้นหนุนเสริม และการเรียนรู้ถ่ายทอดแลกเปลี่ยนระหว่างหน่วยงานภาครัฐและเอกช</w:t>
      </w:r>
      <w:r w:rsidR="00F47C41" w:rsidRPr="00DB6F94">
        <w:rPr>
          <w:rFonts w:ascii="TH Sarabun New" w:hAnsi="TH Sarabun New" w:cs="TH Sarabun New"/>
          <w:sz w:val="32"/>
          <w:szCs w:val="32"/>
          <w:cs/>
        </w:rPr>
        <w:t>นที่รับผิดชอบทุกภาคส่วน ผู้ดูแล</w:t>
      </w:r>
      <w:r w:rsidRPr="00DB6F94">
        <w:rPr>
          <w:rFonts w:ascii="TH Sarabun New" w:hAnsi="TH Sarabun New" w:cs="TH Sarabun New"/>
          <w:sz w:val="32"/>
          <w:szCs w:val="32"/>
          <w:cs/>
        </w:rPr>
        <w:t>คนพิการ ชุมชน และอาสาสมัคร เพื่อเป็นการเปิดโอกาสให้ คนพิการ/ผู้ดูแล ชุมชน สามารถใช้ศักยภาพของตนเองในการจัดการพัฒนาด้านความหวัง ความห่วงกังวล และประเด็นที่จะพัฒนาด้านต่างๆ ในตำบลปากพูน การพัฒนาศักยภาพคนพิการตำบลปากพูนในส่วนการดำเนินงานของอาสาสมัครดูแลคนพิการมีดังนี้</w:t>
      </w:r>
    </w:p>
    <w:p w:rsidR="00641BE4" w:rsidRPr="00DB6F94" w:rsidRDefault="009036D5" w:rsidP="009036D5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</w:t>
      </w:r>
      <w:r w:rsidR="00641BE4" w:rsidRPr="00DB6F94">
        <w:rPr>
          <w:rFonts w:ascii="TH Sarabun New" w:hAnsi="TH Sarabun New" w:cs="TH Sarabun New"/>
          <w:sz w:val="32"/>
          <w:szCs w:val="32"/>
        </w:rPr>
        <w:t>.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การเรียนรู้จากการกระทำในการปฏิบัติงานด้านคนพิการในชุมชน และประสบการณ์ของอาสาสมัครที่ต้องการพัฒนาคนพิการ</w:t>
      </w:r>
    </w:p>
    <w:p w:rsidR="00641BE4" w:rsidRPr="00DB6F94" w:rsidRDefault="00641BE4" w:rsidP="009036D5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="009036D5"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Pr="00DB6F94">
        <w:rPr>
          <w:rFonts w:ascii="TH Sarabun New" w:hAnsi="TH Sarabun New" w:cs="TH Sarabun New"/>
          <w:sz w:val="32"/>
          <w:szCs w:val="32"/>
          <w:cs/>
        </w:rPr>
        <w:t>การเปลี่ยนแปลงขบวนทัศน์ของอาสาสมัคร องค์ภาครัฐและภาคเอกชน</w:t>
      </w:r>
      <w:r w:rsidR="009036D5" w:rsidRPr="00DB6F94">
        <w:rPr>
          <w:rFonts w:ascii="TH Sarabun New" w:hAnsi="TH Sarabun New" w:cs="TH Sarabun New"/>
          <w:sz w:val="32"/>
          <w:szCs w:val="32"/>
          <w:cs/>
        </w:rPr>
        <w:t>ทุกภาคีเ</w:t>
      </w:r>
      <w:r w:rsidRPr="00DB6F94">
        <w:rPr>
          <w:rFonts w:ascii="TH Sarabun New" w:hAnsi="TH Sarabun New" w:cs="TH Sarabun New"/>
          <w:sz w:val="32"/>
          <w:szCs w:val="32"/>
          <w:cs/>
        </w:rPr>
        <w:t>ครือข่าย ที่เกี่ยวข้องในการพัฒนาศักยภาพและคุณภาพชีวิตคนพิการในตำบลปากพูน</w:t>
      </w:r>
    </w:p>
    <w:p w:rsidR="00641BE4" w:rsidRPr="00DB6F94" w:rsidRDefault="007960EA" w:rsidP="009036D5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๓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มีการปรับแผนงานพัฒนานโยบายการทำงานด้านคนพิการขององค์กรที่รับผิดชอบ</w:t>
      </w:r>
    </w:p>
    <w:p w:rsidR="00641BE4" w:rsidRPr="00DB6F94" w:rsidRDefault="007960EA" w:rsidP="009036D5">
      <w:pPr>
        <w:tabs>
          <w:tab w:val="left" w:pos="360"/>
          <w:tab w:val="left" w:pos="630"/>
          <w:tab w:val="left" w:pos="1080"/>
          <w:tab w:val="left" w:pos="18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๔</w:t>
      </w:r>
      <w:r w:rsidR="00641BE4" w:rsidRPr="00DB6F94">
        <w:rPr>
          <w:rFonts w:ascii="TH Sarabun New" w:hAnsi="TH Sarabun New" w:cs="TH Sarabun New"/>
          <w:sz w:val="32"/>
          <w:szCs w:val="32"/>
        </w:rPr>
        <w:t xml:space="preserve">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การถ่ายทอดองค์ความรู้ แนวคิด ความเช</w:t>
      </w:r>
      <w:r w:rsidR="00F47C41" w:rsidRPr="00DB6F94">
        <w:rPr>
          <w:rFonts w:ascii="TH Sarabun New" w:hAnsi="TH Sarabun New" w:cs="TH Sarabun New"/>
          <w:sz w:val="32"/>
          <w:szCs w:val="32"/>
          <w:cs/>
        </w:rPr>
        <w:t xml:space="preserve">ื่อกระบวนการทำงานด้านคนพิการ </w:t>
      </w:r>
      <w:r w:rsidR="009036D5" w:rsidRPr="00DB6F94">
        <w:rPr>
          <w:rFonts w:ascii="TH Sarabun New" w:hAnsi="TH Sarabun New" w:cs="TH Sarabun New"/>
          <w:sz w:val="32"/>
          <w:szCs w:val="32"/>
          <w:cs/>
        </w:rPr>
        <w:t>และ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รวมถึงการขยายผล</w:t>
      </w:r>
    </w:p>
    <w:p w:rsidR="00641BE4" w:rsidRPr="00DB6F94" w:rsidRDefault="009036D5" w:rsidP="009036D5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แนวคิดดังกล่าวสามารถนำไปใช้กับคนพิการ และผู้ด้อยโอกาส ในชุมชน และองค์กรผู้ให้บริการ และรวมไปถึงผู้กำหนดนโยบายของ</w:t>
      </w:r>
      <w:r w:rsidR="00F47C41" w:rsidRPr="00DB6F94">
        <w:rPr>
          <w:rFonts w:ascii="TH Sarabun New" w:hAnsi="TH Sarabun New" w:cs="TH Sarabun New"/>
          <w:sz w:val="32"/>
          <w:szCs w:val="32"/>
          <w:cs/>
        </w:rPr>
        <w:t xml:space="preserve">ตำบลปากพูนได้ </w:t>
      </w:r>
      <w:r w:rsidR="00B33C06" w:rsidRPr="00DB6F94">
        <w:rPr>
          <w:rFonts w:ascii="TH Sarabun New" w:hAnsi="TH Sarabun New" w:cs="TH Sarabun New"/>
          <w:sz w:val="32"/>
          <w:szCs w:val="32"/>
          <w:cs/>
        </w:rPr>
        <w:t>โดยการพัฒนาคนพิการให้มี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คุณภาพชีวิต</w:t>
      </w:r>
      <w:r w:rsidR="00F47C41" w:rsidRPr="00DB6F94">
        <w:rPr>
          <w:rFonts w:ascii="TH Sarabun New" w:hAnsi="TH Sarabun New" w:cs="TH Sarabun New"/>
          <w:sz w:val="32"/>
          <w:szCs w:val="32"/>
          <w:cs/>
        </w:rPr>
        <w:t xml:space="preserve"> สุขภาวะที่ดี มีอาชีพที่ยั่งยืน ตามกรอบแนวคิดและแนวทางในการพัฒนาศักยภาพคนพิการตำบลปากพูน ดังนี้</w:t>
      </w:r>
    </w:p>
    <w:p w:rsidR="00641BE4" w:rsidRPr="00DB6F94" w:rsidRDefault="00641BE4" w:rsidP="00DB6F94">
      <w:pPr>
        <w:pStyle w:val="a3"/>
        <w:numPr>
          <w:ilvl w:val="0"/>
          <w:numId w:val="15"/>
        </w:numPr>
        <w:tabs>
          <w:tab w:val="left" w:pos="630"/>
          <w:tab w:val="left" w:pos="720"/>
          <w:tab w:val="left" w:pos="1080"/>
          <w:tab w:val="left" w:pos="1800"/>
        </w:tabs>
        <w:ind w:left="851" w:hanging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คนพิการ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๑.๑.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มีศักยภาพ  มีความต้องการการมีส่วนร่วม มีความเชื่อมโยงกับคนอื่น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๑.๒.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มีความห่วงกังวล และความหวัง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๑.๓.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มีความคิด ความรู้สึก มีจิตวิญญาณ</w:t>
      </w:r>
    </w:p>
    <w:p w:rsidR="00641BE4" w:rsidRPr="00DB6F94" w:rsidRDefault="00641BE4" w:rsidP="00DB6F94">
      <w:pPr>
        <w:pStyle w:val="a3"/>
        <w:numPr>
          <w:ilvl w:val="0"/>
          <w:numId w:val="15"/>
        </w:numPr>
        <w:tabs>
          <w:tab w:val="left" w:pos="630"/>
          <w:tab w:val="left" w:pos="720"/>
          <w:tab w:val="left" w:pos="1080"/>
          <w:tab w:val="left" w:pos="1800"/>
        </w:tabs>
        <w:ind w:hanging="10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ศักยภาพคนพิการ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36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๒.๑.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พัฒนาได้เรียนรู้</w:t>
      </w:r>
    </w:p>
    <w:p w:rsidR="00641BE4" w:rsidRPr="00296220" w:rsidRDefault="00641BE4" w:rsidP="00296220">
      <w:pPr>
        <w:pStyle w:val="a3"/>
        <w:numPr>
          <w:ilvl w:val="0"/>
          <w:numId w:val="15"/>
        </w:numPr>
        <w:tabs>
          <w:tab w:val="left" w:pos="630"/>
          <w:tab w:val="left" w:pos="720"/>
          <w:tab w:val="left" w:pos="1080"/>
          <w:tab w:val="left" w:pos="1800"/>
        </w:tabs>
        <w:ind w:hanging="10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96220">
        <w:rPr>
          <w:rFonts w:ascii="TH Sarabun New" w:hAnsi="TH Sarabun New" w:cs="TH Sarabun New"/>
          <w:b/>
          <w:bCs/>
          <w:sz w:val="32"/>
          <w:szCs w:val="32"/>
          <w:cs/>
        </w:rPr>
        <w:t>ลงมือทำ/ปฏิบัติ และจัดการกับความห่วงกังวล และความหวังของตนเอง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๓.๑.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เปลี่ยนแปลง/เป็นผู้นำ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๓.๒.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อยู่ในสังคมอย่างมีความสุขและเท่าเทียม</w:t>
      </w:r>
    </w:p>
    <w:p w:rsidR="00641BE4" w:rsidRPr="00DB6F94" w:rsidRDefault="00641BE4" w:rsidP="00DB6F94">
      <w:pPr>
        <w:pStyle w:val="a3"/>
        <w:numPr>
          <w:ilvl w:val="0"/>
          <w:numId w:val="15"/>
        </w:numPr>
        <w:tabs>
          <w:tab w:val="left" w:pos="630"/>
          <w:tab w:val="left" w:pos="720"/>
          <w:tab w:val="left" w:pos="1080"/>
          <w:tab w:val="left" w:pos="1800"/>
        </w:tabs>
        <w:ind w:hanging="10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แนวทางการพัฒนาศักยภาพคนพิการ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44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๔.๑.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กระตุ้น ส่งเสริม สนับสนุน ให้คนพิการศักยภาพของตนเองมาใช้ในการจัดการกับความห่วงกังวล และความหวัง</w:t>
      </w:r>
    </w:p>
    <w:p w:rsidR="00641BE4" w:rsidRPr="00DB6F94" w:rsidRDefault="00641BE4" w:rsidP="00DB6F94">
      <w:pPr>
        <w:pStyle w:val="a3"/>
        <w:numPr>
          <w:ilvl w:val="0"/>
          <w:numId w:val="15"/>
        </w:numPr>
        <w:tabs>
          <w:tab w:val="left" w:pos="630"/>
          <w:tab w:val="left" w:pos="720"/>
          <w:tab w:val="left" w:pos="1080"/>
          <w:tab w:val="left" w:pos="1800"/>
        </w:tabs>
        <w:ind w:hanging="10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องค์ประกอบการพัฒนาศักยภาพคนพิการ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5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๕.๑.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ความหวัง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5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๕.๒.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ชุมชน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5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๕.๓.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การดูแล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5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๕.๔.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การเปลี่ยนแปลง</w:t>
      </w:r>
    </w:p>
    <w:p w:rsidR="00641BE4" w:rsidRPr="00DB6F94" w:rsidRDefault="00296220" w:rsidP="00296220">
      <w:pPr>
        <w:pStyle w:val="a3"/>
        <w:tabs>
          <w:tab w:val="left" w:pos="630"/>
          <w:tab w:val="left" w:pos="720"/>
          <w:tab w:val="left" w:pos="1080"/>
          <w:tab w:val="left" w:pos="1800"/>
        </w:tabs>
        <w:ind w:left="156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๕.๕.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การเป็นผู้นำการเปลี่ยนแปลง</w:t>
      </w:r>
    </w:p>
    <w:p w:rsidR="00641BE4" w:rsidRPr="00DB6F94" w:rsidRDefault="00B33C06" w:rsidP="00DB6F94">
      <w:pPr>
        <w:pStyle w:val="a3"/>
        <w:numPr>
          <w:ilvl w:val="0"/>
          <w:numId w:val="15"/>
        </w:numPr>
        <w:tabs>
          <w:tab w:val="left" w:pos="630"/>
          <w:tab w:val="left" w:pos="720"/>
          <w:tab w:val="left" w:pos="1080"/>
          <w:tab w:val="left" w:pos="1800"/>
        </w:tabs>
        <w:ind w:hanging="107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ใน</w:t>
      </w:r>
      <w:r w:rsidR="00641BE4" w:rsidRPr="00DB6F94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การดำเนินงานของอาสาสมัครดูแลคนพิการตำบลปากพูน</w:t>
      </w:r>
    </w:p>
    <w:p w:rsidR="00641BE4" w:rsidRPr="00296220" w:rsidRDefault="00296220" w:rsidP="00296220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left="15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๖.๑. </w:t>
      </w:r>
      <w:r w:rsidR="00641BE4" w:rsidRPr="00296220">
        <w:rPr>
          <w:rFonts w:ascii="TH Sarabun New" w:hAnsi="TH Sarabun New" w:cs="TH Sarabun New"/>
          <w:sz w:val="32"/>
          <w:szCs w:val="32"/>
          <w:cs/>
        </w:rPr>
        <w:t>การเรียนรู้จากการกระทำในการปฏิบัติงานด้านคนพิการในชุมชน และประสบการณ์ของอาสาสมัครที่ต้องการพัฒนาคนพิการ</w:t>
      </w:r>
    </w:p>
    <w:p w:rsidR="00641BE4" w:rsidRPr="00296220" w:rsidRDefault="00296220" w:rsidP="00296220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left="15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๖.๒. </w:t>
      </w:r>
      <w:r w:rsidR="00641BE4" w:rsidRPr="00296220">
        <w:rPr>
          <w:rFonts w:ascii="TH Sarabun New" w:hAnsi="TH Sarabun New" w:cs="TH Sarabun New"/>
          <w:sz w:val="32"/>
          <w:szCs w:val="32"/>
          <w:cs/>
        </w:rPr>
        <w:t>การเปลี่ยนแปลงกระบวนทัศน์ของหน่วยงานที่รับผิดชอบต่อคนพิการ</w:t>
      </w:r>
    </w:p>
    <w:p w:rsidR="00DB6F94" w:rsidRPr="00296220" w:rsidRDefault="00296220" w:rsidP="00296220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left="15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๖.๑. </w:t>
      </w:r>
      <w:r w:rsidR="00641BE4" w:rsidRPr="00296220">
        <w:rPr>
          <w:rFonts w:ascii="TH Sarabun New" w:hAnsi="TH Sarabun New" w:cs="TH Sarabun New"/>
          <w:sz w:val="32"/>
          <w:szCs w:val="32"/>
          <w:cs/>
        </w:rPr>
        <w:t>มีการปรับแผนงานพัฒนานโยบายการทำงานด้านคนพิการการถ่ายทอดองค์</w:t>
      </w:r>
      <w:r w:rsidR="00641BE4" w:rsidRPr="00296220">
        <w:rPr>
          <w:rFonts w:ascii="TH Sarabun New" w:hAnsi="TH Sarabun New" w:cs="TH Sarabun New"/>
          <w:spacing w:val="-6"/>
          <w:sz w:val="32"/>
          <w:szCs w:val="32"/>
          <w:cs/>
        </w:rPr>
        <w:t>ความรู้ แนวคิด ความเชื่อกระบวนการทำงานด้านคนพิการ และรวมถึงการขยายผล</w:t>
      </w:r>
    </w:p>
    <w:p w:rsidR="00DB6F94" w:rsidRPr="00DB6F94" w:rsidRDefault="00DB6F94" w:rsidP="00DB6F94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41BE4" w:rsidRPr="00DB6F94" w:rsidRDefault="00DB6F94" w:rsidP="00DB6F94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นอกจากนี้หัวใจสำคัญอีกประการหนึ่งในการพัฒนาศักยภาพคนพิการ ตำบลปากพูนของการทำงานร่วมกับเจ้าหน้าที่กองสวัสดิการสังคมเทศบาลเมืองปากพูน ส่งเสริมให้ชุมชนมีส่วนร่วมและสามารถจัดการพัฒนาศักยภาพและคุณภาพชีวิตของคนพิการ ได้ด้วยตนเอง คือ การเริ่มต้นจากการมองหาความเข้มแข็งหรือศักยภาพของคนพิการและคนในชุมชน แทนการเริ่มต้นจากการค้นหาปัญหาของคนพิการและคนในชุมชน เนื่องจากการมองหาปัญหาของคนพิการและคนในชุมชน แล้วจึงคิดหาวิธีการแก้ไขเป็นครั้งๆ ไปนั้นไม่สามารถที่จะช่วยแก้ปัญหาในระยะยาวได้ หรือไม่ใช่วิธีแก้ปัญหาที่ยั่งยืนนั่นเอง ทั้งนี้ทั้งนั้นประเด็นปัญหาในการดูแคนพิการในตำบลปากพูนที่พวกเราปฏิบัติและพยายามแก้ไขอยู่นั้นอาจไม่ใช่รากเหง้าที่แท้จริงของปัญหา การมองหาความเข้มแข็งและศักยภาพของคนพิการและชุมชน จึงเปรียบเสมือนการมองหาทุนตั้งต้นสำหรับการดำเนินงานด้านคนพิการ อีกทั้ง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lastRenderedPageBreak/>
        <w:t>ยังเป็นการมองหาโอกาสและความเป็นไปได้ในการทำงานร่วมกันเพื่อพัฒนาศักยภาพของคนพิการและชุมชน โดยชุมชน เพื่อชุมชน ในการดูแลคนพิการแบบเบ็ดเสร็จที่ยั่งยืนอย่างแท้จริง ซึ่งมีองค์ประกอบหลักประกอบด้วย</w:t>
      </w:r>
    </w:p>
    <w:p w:rsidR="00641BE4" w:rsidRPr="00DB6F94" w:rsidRDefault="003607A5" w:rsidP="003607A5">
      <w:pPr>
        <w:pStyle w:val="a3"/>
        <w:tabs>
          <w:tab w:val="left" w:pos="630"/>
          <w:tab w:val="left" w:pos="720"/>
          <w:tab w:val="left" w:pos="900"/>
          <w:tab w:val="left" w:pos="99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๑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5218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ความเป็นชุมชน คือ การมีส่วนร่วม การอยู่รวมกัน การมีความหลากหลายของคนพิการ การช่วยเหลือสนับสนุน ความเอื้อเฟื้อเผื่อแผ่ ความสามัคคี การดูแลรักษาวัฒนธรรม ประเพณี มีการใช้และถ่ายทอดปัญญาภูมิท้องถิ่น มีการทรัพยากรร่วมกัน มีการแลกเปลี่ยนเรียนรู้ เป็นต้น</w:t>
      </w:r>
    </w:p>
    <w:p w:rsidR="00641BE4" w:rsidRPr="00DB6F94" w:rsidRDefault="003607A5" w:rsidP="003607A5">
      <w:pPr>
        <w:pStyle w:val="a3"/>
        <w:tabs>
          <w:tab w:val="left" w:pos="360"/>
          <w:tab w:val="left" w:pos="630"/>
          <w:tab w:val="left" w:pos="126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</w:rPr>
        <w:tab/>
      </w:r>
      <w:r w:rsidRPr="00DB6F94">
        <w:rPr>
          <w:rFonts w:ascii="TH Sarabun New" w:hAnsi="TH Sarabun New" w:cs="TH Sarabun New"/>
          <w:sz w:val="32"/>
          <w:szCs w:val="32"/>
        </w:rPr>
        <w:tab/>
      </w:r>
      <w:r w:rsidR="007960EA" w:rsidRPr="00DB6F94">
        <w:rPr>
          <w:rFonts w:ascii="TH Sarabun New" w:hAnsi="TH Sarabun New" w:cs="TH Sarabun New"/>
          <w:sz w:val="32"/>
          <w:szCs w:val="32"/>
          <w:cs/>
        </w:rPr>
        <w:t>๒</w:t>
      </w:r>
      <w:r w:rsidRPr="00DB6F94">
        <w:rPr>
          <w:rFonts w:ascii="TH Sarabun New" w:hAnsi="TH Sarabun New" w:cs="TH Sarabun New"/>
          <w:sz w:val="32"/>
          <w:szCs w:val="32"/>
        </w:rPr>
        <w:t>.</w:t>
      </w:r>
      <w:r w:rsidR="005218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การดูแลใส่ใจ คือ การดูแลเอาใจใส่ทั้งด้านร่างกาย จิตใจ ตนเอง ครอบครัว และชุมชน การทำงานแบบจิตอาสาหรืออาสาสมัคร ความเอื้อเฟื้อเผื่อแผ่ และการมีจิตสำนึกรับผิดชอบต่อชุมชนร่วมกัน</w:t>
      </w:r>
    </w:p>
    <w:p w:rsidR="00641BE4" w:rsidRPr="00DB6F94" w:rsidRDefault="007960EA" w:rsidP="003607A5">
      <w:pPr>
        <w:pStyle w:val="a3"/>
        <w:tabs>
          <w:tab w:val="left" w:pos="630"/>
          <w:tab w:val="left" w:pos="900"/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๓</w:t>
      </w:r>
      <w:r w:rsidR="003607A5" w:rsidRPr="00DB6F94">
        <w:rPr>
          <w:rFonts w:ascii="TH Sarabun New" w:hAnsi="TH Sarabun New" w:cs="TH Sarabun New"/>
          <w:sz w:val="32"/>
          <w:szCs w:val="32"/>
        </w:rPr>
        <w:t>.</w:t>
      </w:r>
      <w:r w:rsidR="00521829">
        <w:rPr>
          <w:rFonts w:ascii="TH Sarabun New" w:hAnsi="TH Sarabun New" w:cs="TH Sarabun New"/>
          <w:sz w:val="32"/>
          <w:szCs w:val="32"/>
        </w:rPr>
        <w:t xml:space="preserve">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ภาวะผู้นำ คือ การที่คนในชุมชนมีความสามารถในการกำหนดเป้าหมาย วางแผน ลงมือปฏิบัติ ทบทวน ปรับปรุง มีความคิดริเริ่มสร้างสรรค์ มีความสามารถในการตัดสินใจและรับผิดชอบต่อผลที่เกิดขึ้น รวมถึงการที่คนในชุมชนมีการสร้างความสามัคคีและมีการทำงานเป็นทีม</w:t>
      </w:r>
    </w:p>
    <w:p w:rsidR="00641BE4" w:rsidRPr="00DB6F94" w:rsidRDefault="007960EA" w:rsidP="003607A5">
      <w:pPr>
        <w:pStyle w:val="a3"/>
        <w:tabs>
          <w:tab w:val="left" w:pos="630"/>
          <w:tab w:val="left" w:pos="1170"/>
          <w:tab w:val="left" w:pos="1260"/>
          <w:tab w:val="left" w:pos="180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๔</w:t>
      </w:r>
      <w:r w:rsidR="003607A5" w:rsidRPr="00DB6F94">
        <w:rPr>
          <w:rFonts w:ascii="TH Sarabun New" w:hAnsi="TH Sarabun New" w:cs="TH Sarabun New"/>
          <w:sz w:val="32"/>
          <w:szCs w:val="32"/>
        </w:rPr>
        <w:t>.</w:t>
      </w:r>
      <w:r w:rsidR="00521829">
        <w:rPr>
          <w:rFonts w:ascii="TH Sarabun New" w:hAnsi="TH Sarabun New" w:cs="TH Sarabun New"/>
          <w:sz w:val="32"/>
          <w:szCs w:val="32"/>
        </w:rPr>
        <w:t xml:space="preserve">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>การเปลี่ยนแปลง คือ สิ่งที่เกิดขึ้นใหม่หรือผลที่เกิดขึ้นใหม่ที่มีความแตกต่างจาก กระบวนการทำงานร่วมกันของคนในชุมชน การเปลี่ยนแปลงนี้ยังรวมถึง การเปลี่ยนวิธีคิด วิธีปฏิบัติ วิธีให้คุณค่าการทำงานคนพิการในชุมชน ที่นำไปสู่การพัฒนาคุณภาพชีวิตคนพิการอย่างยั่งยืน</w:t>
      </w:r>
    </w:p>
    <w:p w:rsidR="00641BE4" w:rsidRPr="00DB6F94" w:rsidRDefault="007960EA" w:rsidP="003607A5">
      <w:pPr>
        <w:pStyle w:val="a3"/>
        <w:tabs>
          <w:tab w:val="left" w:pos="630"/>
          <w:tab w:val="left" w:pos="1170"/>
          <w:tab w:val="left" w:pos="1350"/>
          <w:tab w:val="left" w:pos="1800"/>
        </w:tabs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>๕</w:t>
      </w:r>
      <w:r w:rsidR="003607A5" w:rsidRPr="00DB6F94">
        <w:rPr>
          <w:rFonts w:ascii="TH Sarabun New" w:hAnsi="TH Sarabun New" w:cs="TH Sarabun New"/>
          <w:sz w:val="32"/>
          <w:szCs w:val="32"/>
        </w:rPr>
        <w:t>.</w:t>
      </w:r>
      <w:r w:rsidR="00521829">
        <w:rPr>
          <w:rFonts w:ascii="TH Sarabun New" w:hAnsi="TH Sarabun New" w:cs="TH Sarabun New"/>
          <w:sz w:val="32"/>
          <w:szCs w:val="32"/>
        </w:rPr>
        <w:t xml:space="preserve"> 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 xml:space="preserve">ความหวัง คือ การมีเป้าหมายร่วมกันระหว่าง กองสวัสดิการสังคม กองสาธารณสุขและสิ่งแวดล้อม เทศบาลเมืองปากพูน อาสาสมัครดูแลคนพิการ ว่าจะเกิดอะไรขึ้นบ้าง ภายใต้ความสามารถ </w:t>
      </w:r>
      <w:r w:rsidR="00DC35AE" w:rsidRPr="00DB6F94">
        <w:rPr>
          <w:rFonts w:ascii="TH Sarabun New" w:hAnsi="TH Sarabun New" w:cs="TH Sarabun New"/>
          <w:sz w:val="32"/>
          <w:szCs w:val="32"/>
          <w:cs/>
        </w:rPr>
        <w:t>การลงมือทำ และการผลักดันให้เกิดได้จริง</w:t>
      </w:r>
      <w:r w:rsidR="00641BE4" w:rsidRPr="00DB6F94">
        <w:rPr>
          <w:rFonts w:ascii="TH Sarabun New" w:hAnsi="TH Sarabun New" w:cs="TH Sarabun New"/>
          <w:sz w:val="32"/>
          <w:szCs w:val="32"/>
          <w:cs/>
        </w:rPr>
        <w:t xml:space="preserve"> ทั้งในระยะสั้นและระยะยาว</w:t>
      </w:r>
    </w:p>
    <w:p w:rsidR="00641BE4" w:rsidRPr="00DB6F94" w:rsidRDefault="00D57821" w:rsidP="00D57821">
      <w:pPr>
        <w:tabs>
          <w:tab w:val="left" w:pos="630"/>
          <w:tab w:val="left" w:pos="1080"/>
          <w:tab w:val="left" w:pos="1170"/>
          <w:tab w:val="left" w:pos="1800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DB6F94">
        <w:rPr>
          <w:rFonts w:ascii="TH Sarabun New" w:eastAsiaTheme="minorEastAsia" w:hAnsi="TH Sarabun New" w:cs="TH Sarabun New"/>
          <w:sz w:val="32"/>
          <w:szCs w:val="32"/>
        </w:rPr>
        <w:tab/>
      </w:r>
    </w:p>
    <w:p w:rsidR="00B33C06" w:rsidRPr="00DB6F94" w:rsidRDefault="00B33C06" w:rsidP="00B33C06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21829">
        <w:rPr>
          <w:rFonts w:ascii="TH Sarabun New" w:hAnsi="TH Sarabun New" w:cs="TH Sarabun New"/>
          <w:b/>
          <w:bCs/>
          <w:sz w:val="24"/>
          <w:szCs w:val="32"/>
          <w:cs/>
        </w:rPr>
        <w:t>สรุป</w:t>
      </w:r>
      <w:r w:rsidR="00FD71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6F94">
        <w:rPr>
          <w:rFonts w:ascii="TH Sarabun New" w:hAnsi="TH Sarabun New" w:cs="TH Sarabun New"/>
          <w:sz w:val="32"/>
          <w:szCs w:val="32"/>
          <w:cs/>
        </w:rPr>
        <w:t>ถึงแม้จะมีรูปแบบ</w:t>
      </w:r>
      <w:r w:rsidR="006E56C1" w:rsidRPr="00DB6F94">
        <w:rPr>
          <w:rFonts w:ascii="TH Sarabun New" w:hAnsi="TH Sarabun New" w:cs="TH Sarabun New"/>
          <w:sz w:val="32"/>
          <w:szCs w:val="32"/>
          <w:cs/>
        </w:rPr>
        <w:t>แนวคิดและแนวทางทางการทำงานเพื่อพัฒนาศักยภาพคนพิการตำบลปากพูน อำเภอเมือง จังหวัดนครศรีธรรมราชใน</w:t>
      </w:r>
      <w:r w:rsidRPr="00DB6F94">
        <w:rPr>
          <w:rFonts w:ascii="TH Sarabun New" w:hAnsi="TH Sarabun New" w:cs="TH Sarabun New"/>
          <w:sz w:val="32"/>
          <w:szCs w:val="32"/>
          <w:cs/>
        </w:rPr>
        <w:t>การให้บริการแก่คนพิการในทุกๆ ด้าน มีการสนับสนุน ให้โอกาส ให้ความช่วยเหลืออนุเคราะห์จากทั้งภาครัฐและภาคเอกชน ที่ครบวงจรแก่คนพิการในทุกเพศ ทุกวัย ทุกประเภทของความพิการครอบคลุมทั้งตำบลปากพูนแล้วก็ตาม แต่ก็ไม่สามารถให้บริการและเสริมสร้างสมรรถภาพแก่คนพิการได้ทั่วถึงทั้งตำบลปากพูนได้ ยังมีคนพิการอีกจำนวนหนึ่งที่ไม่ทราบว่า จากที่ไหน ตนเองมีสิทธิมีโอกาส หรือทราบว่ามีโอกาสแต่ไม่ทราบว่าจะขอรับโอกาสนั้นได้อย่างไรเช่นเดียวกับคนพิการอีกจำนว</w:t>
      </w:r>
      <w:r w:rsidR="00DB6F94" w:rsidRPr="00DB6F94">
        <w:rPr>
          <w:rFonts w:ascii="TH Sarabun New" w:hAnsi="TH Sarabun New" w:cs="TH Sarabun New"/>
          <w:sz w:val="32"/>
          <w:szCs w:val="32"/>
          <w:cs/>
        </w:rPr>
        <w:t>นไม่น้อยที่ไม่ขอรับโอกาส หรือปฏิ</w:t>
      </w:r>
      <w:r w:rsidRPr="00DB6F94">
        <w:rPr>
          <w:rFonts w:ascii="TH Sarabun New" w:hAnsi="TH Sarabun New" w:cs="TH Sarabun New"/>
          <w:sz w:val="32"/>
          <w:szCs w:val="32"/>
          <w:cs/>
        </w:rPr>
        <w:t>เสธโอกาส ต่างจากกลุ่มที่เรียกร้องหรือใช้ความพิการเป็นเครื่องมือต่อรองกับสังคมเพื่อหาโอกาสให้ตนเองตลอดเวลาและจะพบว่าคนพิการที่ประสบผลสำเร็จในการดำรงชีวิตอยู่ได้อย่างมีคุณภาพต้องผ่านการต่อสู้เอาชนะปัญหาอุปสรรคมากมาย ต้องมีคุณสมบัติส่วนตัวที่สำคัญ คือมีพื้นฐานของความคิด อารมณ์ จิตใจ ที่ยอมรับในสภาพปัญหาของตนเอง ของครอบครัว มีขวัญกำลังใจในการต่อสู้ มีความอดทน ความมานะพยายามอย่างสูง และองค์ประกอบที่จะทำให้บุคคลมีคุณสมบัติดังกล่าวคือ มี</w:t>
      </w:r>
      <w:r w:rsidRPr="00DB6F94">
        <w:rPr>
          <w:rFonts w:ascii="TH Sarabun New" w:hAnsi="TH Sarabun New" w:cs="TH Sarabun New"/>
          <w:sz w:val="32"/>
          <w:szCs w:val="32"/>
          <w:cs/>
        </w:rPr>
        <w:lastRenderedPageBreak/>
        <w:t>ความรู้ มีความเข้าใจที่ถูกต้อง คู่กับคุณธรรมที่ปลูกฝังในตัวคนพิการเอง ทั้งนี้เพราะสภาพทางสังคมที่ยังดูถูกความสามารถของคนพิการบวกกับรูปแบบและระบบการให้บริการที่ยึดติดกับทัศนคติของตัวบุคคล ไม่ใช่นโยบายที่ถือปฏิบัติเป็นหน้าที่ชัดเจน ในการให้บริการการฟื้นฟูสมรรถภาพและการเยี่ยมบ้านของทีมอาสาสมัครดูแลคนพิการ  นั้นยังมองปัญหาเฉพาะด้านไม่ครอบคลุม มักให้ความสำคัญกับการให้คำแนะนำแต่ไม่ติดตามว่าเกิดการปฏิบัติตามหรือไม่  ไม่มีการวิเคราะห์และแก้ไขที่ต้นเหตุไม่ได้ตั้งเป้าหมายอนาคตระยะยาวสำหรับคนพิการเฉพาะราย ปัจจัยที่กล่าวมาทั้งหมดนี้ถือเป็นอุปสรรคที่ควรได้รับการพิจารณาเพื่อปรับเปลี่ยนปรับปรุงแก้ไขภายใต้เหตุและปัจจัยที่เหมาะสม เพื่อให้คนพิการในตำบลปากพูนมีคุณภาพชีวิตที่ดีตามอัตภาพของแต่ละบุคคลเพื่อการอยู่ร่วมกันในสังคมที่สงบสุข</w:t>
      </w:r>
    </w:p>
    <w:p w:rsidR="00B33C06" w:rsidRPr="00DB6F94" w:rsidRDefault="00B33C06" w:rsidP="00B33C06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21676" w:rsidRPr="00DB6F94" w:rsidRDefault="00B21676" w:rsidP="00D57821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p w:rsidR="00521829" w:rsidRDefault="00521829" w:rsidP="00D57821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21829" w:rsidRDefault="00521829" w:rsidP="00D57821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57821" w:rsidRPr="00DB6F94" w:rsidRDefault="00D57821" w:rsidP="00D57821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อ้างอิงเอกสาร</w:t>
      </w:r>
    </w:p>
    <w:p w:rsidR="007960EA" w:rsidRPr="00DB6F94" w:rsidRDefault="007960EA" w:rsidP="00D57821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C2722" w:rsidRPr="00DB6F94" w:rsidRDefault="007C2722" w:rsidP="007960EA">
      <w:pPr>
        <w:tabs>
          <w:tab w:val="left" w:pos="630"/>
          <w:tab w:val="left" w:pos="720"/>
          <w:tab w:val="left" w:pos="1276"/>
          <w:tab w:val="left" w:pos="1800"/>
        </w:tabs>
        <w:spacing w:after="0" w:line="240" w:lineRule="auto"/>
        <w:ind w:left="1276" w:hanging="1276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 xml:space="preserve">จีรพร แผ้วกิ่งและโสภา อ่อนโอภาส. </w:t>
      </w: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วิถีชีวิตคนพิการทางสายตาในเขตกรุงเทพมหานคร</w:t>
      </w:r>
      <w:r w:rsidRPr="00DB6F94">
        <w:rPr>
          <w:rFonts w:ascii="TH Sarabun New" w:hAnsi="TH Sarabun New" w:cs="TH Sarabun New"/>
          <w:sz w:val="32"/>
          <w:szCs w:val="32"/>
          <w:cs/>
        </w:rPr>
        <w:t>. กรุงเทพมหานคร : สำนักงานกองทุนสนับสนุนการวิจัย, ๒๕๔๖</w:t>
      </w:r>
      <w:r w:rsidRPr="00DB6F94">
        <w:rPr>
          <w:rFonts w:ascii="TH Sarabun New" w:hAnsi="TH Sarabun New" w:cs="TH Sarabun New"/>
          <w:sz w:val="32"/>
          <w:szCs w:val="32"/>
        </w:rPr>
        <w:t>.</w:t>
      </w:r>
    </w:p>
    <w:p w:rsidR="007C2722" w:rsidRPr="00DB6F94" w:rsidRDefault="007C2722" w:rsidP="007960EA">
      <w:pPr>
        <w:tabs>
          <w:tab w:val="left" w:pos="630"/>
          <w:tab w:val="left" w:pos="720"/>
          <w:tab w:val="left" w:pos="1080"/>
          <w:tab w:val="left" w:pos="1800"/>
        </w:tabs>
        <w:spacing w:after="0" w:line="240" w:lineRule="auto"/>
        <w:ind w:left="1276" w:hanging="1276"/>
        <w:rPr>
          <w:rFonts w:ascii="TH Sarabun New" w:hAnsi="TH Sarabun New" w:cs="TH Sarabun New"/>
          <w:b/>
          <w:bCs/>
          <w:sz w:val="32"/>
          <w:szCs w:val="32"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สำนักงานคณะกรรมการกฤษฎีกา. </w:t>
      </w: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พระราชบัญญัติการฟื้นฟูสมรรถภาพคนพิการ</w:t>
      </w:r>
      <w:r w:rsidRPr="00DB6F94">
        <w:rPr>
          <w:rFonts w:ascii="TH Sarabun New" w:hAnsi="TH Sarabun New" w:cs="TH Sarabun New"/>
          <w:sz w:val="32"/>
          <w:szCs w:val="32"/>
          <w:cs/>
        </w:rPr>
        <w:t>, ๒๕๓๔.</w:t>
      </w:r>
    </w:p>
    <w:p w:rsidR="007C2722" w:rsidRPr="00DB6F94" w:rsidRDefault="007C2722" w:rsidP="007960EA">
      <w:pPr>
        <w:tabs>
          <w:tab w:val="left" w:pos="630"/>
          <w:tab w:val="left" w:pos="720"/>
          <w:tab w:val="left" w:pos="1276"/>
          <w:tab w:val="left" w:pos="1800"/>
        </w:tabs>
        <w:spacing w:after="0" w:line="240" w:lineRule="auto"/>
        <w:ind w:left="1276" w:hanging="1276"/>
        <w:rPr>
          <w:rFonts w:ascii="TH Sarabun New" w:hAnsi="TH Sarabun New" w:cs="TH Sarabun New"/>
          <w:sz w:val="32"/>
          <w:szCs w:val="32"/>
          <w:cs/>
        </w:rPr>
      </w:pPr>
      <w:r w:rsidRPr="00DB6F94">
        <w:rPr>
          <w:rFonts w:ascii="TH Sarabun New" w:hAnsi="TH Sarabun New" w:cs="TH Sarabun New"/>
          <w:sz w:val="32"/>
          <w:szCs w:val="32"/>
          <w:cs/>
        </w:rPr>
        <w:t xml:space="preserve">อรรถพงศ์ สงวนเดือน. </w:t>
      </w:r>
      <w:r w:rsidRPr="00DB6F94">
        <w:rPr>
          <w:rFonts w:ascii="TH Sarabun New" w:hAnsi="TH Sarabun New" w:cs="TH Sarabun New"/>
          <w:b/>
          <w:bCs/>
          <w:sz w:val="32"/>
          <w:szCs w:val="32"/>
          <w:cs/>
        </w:rPr>
        <w:t>ความต้องการของคนพิการด้านบริการและการสงเคราะห์จากภาครัฐ</w:t>
      </w:r>
      <w:r w:rsidRPr="00DB6F94">
        <w:rPr>
          <w:rFonts w:ascii="TH Sarabun New" w:hAnsi="TH Sarabun New" w:cs="TH Sarabun New"/>
          <w:sz w:val="32"/>
          <w:szCs w:val="32"/>
          <w:cs/>
        </w:rPr>
        <w:t xml:space="preserve">. กรุงเทพมหานคร </w:t>
      </w:r>
      <w:r w:rsidRPr="00DB6F94">
        <w:rPr>
          <w:rFonts w:ascii="TH Sarabun New" w:hAnsi="TH Sarabun New" w:cs="TH Sarabun New"/>
          <w:sz w:val="32"/>
          <w:szCs w:val="32"/>
        </w:rPr>
        <w:t xml:space="preserve">: </w:t>
      </w:r>
      <w:r w:rsidRPr="00DB6F94">
        <w:rPr>
          <w:rFonts w:ascii="TH Sarabun New" w:hAnsi="TH Sarabun New" w:cs="TH Sarabun New"/>
          <w:color w:val="000000"/>
          <w:sz w:val="32"/>
          <w:szCs w:val="32"/>
          <w:shd w:val="clear" w:color="auto" w:fill="F8F8F8"/>
          <w:cs/>
        </w:rPr>
        <w:t>จุฬาลงกรณ์มหาวิทยาลัย, ๒๕๔๗.</w:t>
      </w:r>
    </w:p>
    <w:sectPr w:rsidR="007C2722" w:rsidRPr="00DB6F94" w:rsidSect="00521829">
      <w:headerReference w:type="default" r:id="rId8"/>
      <w:footnotePr>
        <w:numFmt w:val="thaiNumbers"/>
      </w:footnotePr>
      <w:pgSz w:w="11906" w:h="16838"/>
      <w:pgMar w:top="2160" w:right="1440" w:bottom="1440" w:left="2160" w:header="706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84" w:rsidRDefault="007E2D84" w:rsidP="00055BBD">
      <w:pPr>
        <w:spacing w:after="0" w:line="240" w:lineRule="auto"/>
      </w:pPr>
      <w:r>
        <w:separator/>
      </w:r>
    </w:p>
  </w:endnote>
  <w:endnote w:type="continuationSeparator" w:id="1">
    <w:p w:rsidR="007E2D84" w:rsidRDefault="007E2D84" w:rsidP="0005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84" w:rsidRDefault="007E2D84" w:rsidP="00055BBD">
      <w:pPr>
        <w:spacing w:after="0" w:line="240" w:lineRule="auto"/>
      </w:pPr>
      <w:r>
        <w:separator/>
      </w:r>
    </w:p>
  </w:footnote>
  <w:footnote w:type="continuationSeparator" w:id="1">
    <w:p w:rsidR="007E2D84" w:rsidRDefault="007E2D84" w:rsidP="00055BBD">
      <w:pPr>
        <w:spacing w:after="0" w:line="240" w:lineRule="auto"/>
      </w:pPr>
      <w:r>
        <w:continuationSeparator/>
      </w:r>
    </w:p>
  </w:footnote>
  <w:footnote w:id="2">
    <w:p w:rsidR="00055BBD" w:rsidRPr="00F470E6" w:rsidRDefault="002B2B02">
      <w:pPr>
        <w:pStyle w:val="a6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sz w:val="28"/>
          <w:szCs w:val="28"/>
        </w:rPr>
        <w:t xml:space="preserve">        </w:t>
      </w:r>
      <w:r w:rsidR="00055BBD" w:rsidRPr="00F470E6">
        <w:rPr>
          <w:rStyle w:val="a8"/>
          <w:rFonts w:ascii="TH Sarabun New" w:hAnsi="TH Sarabun New" w:cs="TH Sarabun New"/>
        </w:rPr>
        <w:footnoteRef/>
      </w:r>
      <w:r w:rsidR="00DB6F9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C240B" w:rsidRPr="00F470E6">
        <w:rPr>
          <w:rFonts w:ascii="TH Sarabun New" w:hAnsi="TH Sarabun New" w:cs="TH Sarabun New"/>
          <w:sz w:val="28"/>
          <w:szCs w:val="28"/>
          <w:cs/>
        </w:rPr>
        <w:t xml:space="preserve">สำนักงานคณะกรรมการกฤษฎีกา, </w:t>
      </w:r>
      <w:r w:rsidR="00055BBD" w:rsidRPr="00F470E6">
        <w:rPr>
          <w:rFonts w:ascii="TH Sarabun New" w:hAnsi="TH Sarabun New" w:cs="TH Sarabun New"/>
          <w:sz w:val="28"/>
          <w:szCs w:val="28"/>
          <w:cs/>
        </w:rPr>
        <w:t>พระราชบัญญัติการฟื้นฟูสมรรถภาพคนพิการ พ</w:t>
      </w:r>
      <w:r w:rsidR="00055BBD" w:rsidRPr="00F470E6">
        <w:rPr>
          <w:rFonts w:ascii="TH Sarabun New" w:hAnsi="TH Sarabun New" w:cs="TH Sarabun New"/>
          <w:sz w:val="28"/>
          <w:szCs w:val="28"/>
          <w:rtl/>
          <w:cs/>
        </w:rPr>
        <w:t>.ศ.</w:t>
      </w:r>
      <w:r w:rsidR="00DB6F94">
        <w:rPr>
          <w:rFonts w:ascii="TH Sarabun New" w:hAnsi="TH Sarabun New" w:cs="TH Sarabun New" w:hint="cs"/>
          <w:sz w:val="28"/>
          <w:szCs w:val="28"/>
          <w:cs/>
        </w:rPr>
        <w:t>๒๕๓๔</w:t>
      </w:r>
      <w:r w:rsidR="00BC240B" w:rsidRPr="00F470E6">
        <w:rPr>
          <w:rFonts w:ascii="TH Sarabun New" w:hAnsi="TH Sarabun New" w:cs="TH Sarabun New"/>
          <w:sz w:val="28"/>
          <w:szCs w:val="28"/>
          <w:cs/>
        </w:rPr>
        <w:t xml:space="preserve">, หน้า </w:t>
      </w:r>
      <w:r w:rsidR="00DB6F94">
        <w:rPr>
          <w:rFonts w:ascii="TH Sarabun New" w:hAnsi="TH Sarabun New" w:cs="TH Sarabun New" w:hint="cs"/>
          <w:sz w:val="28"/>
          <w:szCs w:val="28"/>
          <w:cs/>
        </w:rPr>
        <w:t>๕</w:t>
      </w:r>
      <w:r w:rsidR="00BC240B" w:rsidRPr="00F470E6">
        <w:rPr>
          <w:rFonts w:ascii="TH Sarabun New" w:hAnsi="TH Sarabun New" w:cs="TH Sarabun New"/>
          <w:sz w:val="28"/>
          <w:szCs w:val="28"/>
          <w:cs/>
        </w:rPr>
        <w:t>.</w:t>
      </w:r>
    </w:p>
  </w:footnote>
  <w:footnote w:id="3">
    <w:p w:rsidR="00055BBD" w:rsidRPr="00F470E6" w:rsidRDefault="002B2B02" w:rsidP="00055BBD">
      <w:pPr>
        <w:pStyle w:val="a6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 xml:space="preserve">        </w:t>
      </w:r>
      <w:r w:rsidR="00055BBD" w:rsidRPr="00F470E6">
        <w:rPr>
          <w:rStyle w:val="a8"/>
          <w:rFonts w:ascii="TH Sarabun New" w:hAnsi="TH Sarabun New" w:cs="TH Sarabun New"/>
          <w:sz w:val="28"/>
          <w:szCs w:val="28"/>
        </w:rPr>
        <w:footnoteRef/>
      </w:r>
      <w:r w:rsidR="00DB6F9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055BBD" w:rsidRPr="00F470E6">
        <w:rPr>
          <w:rFonts w:ascii="TH Sarabun New" w:hAnsi="TH Sarabun New" w:cs="TH Sarabun New"/>
          <w:sz w:val="28"/>
          <w:szCs w:val="28"/>
          <w:cs/>
        </w:rPr>
        <w:t>จ</w:t>
      </w:r>
      <w:r w:rsidR="00D57821" w:rsidRPr="00F470E6">
        <w:rPr>
          <w:rFonts w:ascii="TH Sarabun New" w:hAnsi="TH Sarabun New" w:cs="TH Sarabun New"/>
          <w:sz w:val="28"/>
          <w:szCs w:val="28"/>
          <w:cs/>
        </w:rPr>
        <w:t>ีรพร แผ้วกิ่งและโสภา อ่อนโอภาส,</w:t>
      </w:r>
      <w:r w:rsidR="00976AF8" w:rsidRPr="00F470E6">
        <w:rPr>
          <w:rFonts w:ascii="TH Sarabun New" w:hAnsi="TH Sarabun New" w:cs="TH Sarabun New"/>
          <w:sz w:val="28"/>
          <w:szCs w:val="28"/>
          <w:cs/>
        </w:rPr>
        <w:t xml:space="preserve">อ้างใน อรรถพงศ์สงวนเดือน </w:t>
      </w:r>
      <w:r w:rsidR="00DB6F94">
        <w:rPr>
          <w:rFonts w:ascii="TH Sarabun New" w:hAnsi="TH Sarabun New" w:cs="TH Sarabun New" w:hint="cs"/>
          <w:sz w:val="28"/>
          <w:szCs w:val="28"/>
          <w:cs/>
        </w:rPr>
        <w:t>๒๕๔๗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, </w:t>
      </w:r>
      <w:r w:rsidR="00D57821" w:rsidRPr="00F470E6">
        <w:rPr>
          <w:rFonts w:ascii="TH Sarabun New" w:hAnsi="TH Sarabun New" w:cs="TH Sarabun New"/>
          <w:b/>
          <w:bCs/>
          <w:sz w:val="28"/>
          <w:szCs w:val="28"/>
          <w:cs/>
        </w:rPr>
        <w:t>วิถีชีวิตคนพิการทางสายตาในเขตกรุงเทพมหานคร</w:t>
      </w:r>
      <w:r w:rsidR="00D57821" w:rsidRPr="00F470E6">
        <w:rPr>
          <w:rFonts w:ascii="TH Sarabun New" w:hAnsi="TH Sarabun New" w:cs="TH Sarabun New"/>
          <w:sz w:val="28"/>
          <w:szCs w:val="28"/>
          <w:cs/>
        </w:rPr>
        <w:t>, (กรุงเทพมหานคร : สำนักงานกองทุนสนับสนุนการวิจัย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), หน้า </w:t>
      </w:r>
      <w:r w:rsidR="00DB6F94">
        <w:rPr>
          <w:rFonts w:ascii="TH Sarabun New" w:hAnsi="TH Sarabun New" w:cs="TH Sarabun New" w:hint="cs"/>
          <w:sz w:val="28"/>
          <w:szCs w:val="28"/>
          <w:cs/>
        </w:rPr>
        <w:t>๘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</w:p>
    <w:p w:rsidR="00055BBD" w:rsidRPr="00055BBD" w:rsidRDefault="00055BBD">
      <w:pPr>
        <w:pStyle w:val="a6"/>
        <w:rPr>
          <w:rFonts w:asciiTheme="minorBidi" w:hAnsiTheme="minorBidi"/>
          <w:cs/>
        </w:rPr>
      </w:pPr>
    </w:p>
  </w:footnote>
  <w:footnote w:id="4">
    <w:p w:rsidR="009036D5" w:rsidRPr="002B2B02" w:rsidRDefault="002B2B02" w:rsidP="009036D5">
      <w:pPr>
        <w:pStyle w:val="a6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 xml:space="preserve">        </w:t>
      </w:r>
      <w:r w:rsidR="004F4FF4" w:rsidRPr="002B2B02">
        <w:rPr>
          <w:rStyle w:val="a8"/>
          <w:rFonts w:ascii="TH Sarabun New" w:hAnsi="TH Sarabun New" w:cs="TH Sarabun New"/>
          <w:sz w:val="28"/>
          <w:szCs w:val="28"/>
        </w:rPr>
        <w:footnoteRef/>
      </w:r>
      <w:r w:rsidR="0052182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9036D5" w:rsidRPr="002B2B02">
        <w:rPr>
          <w:rFonts w:ascii="TH Sarabun New" w:hAnsi="TH Sarabun New" w:cs="TH Sarabun New"/>
          <w:sz w:val="28"/>
          <w:szCs w:val="28"/>
          <w:cs/>
        </w:rPr>
        <w:t>จีรพร แผ้วกิ่ง และโสภา อ่อนโอภาส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,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อ้างแล้ว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หน้า </w:t>
      </w:r>
      <w:r w:rsidR="00DB6F94">
        <w:rPr>
          <w:rFonts w:ascii="TH Sarabun New" w:hAnsi="TH Sarabun New" w:cs="TH Sarabun New" w:hint="cs"/>
          <w:sz w:val="28"/>
          <w:szCs w:val="28"/>
          <w:cs/>
        </w:rPr>
        <w:t>๒๗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. </w:t>
      </w:r>
    </w:p>
    <w:p w:rsidR="004F4FF4" w:rsidRPr="00F470E6" w:rsidRDefault="004F4FF4">
      <w:pPr>
        <w:pStyle w:val="a6"/>
        <w:rPr>
          <w:rFonts w:ascii="TH Sarabun New" w:hAnsi="TH Sarabun New" w:cs="TH Sarabun Ne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82365664"/>
      <w:docPartObj>
        <w:docPartGallery w:val="Page Numbers (Top of Page)"/>
        <w:docPartUnique/>
      </w:docPartObj>
    </w:sdtPr>
    <w:sdtContent>
      <w:p w:rsidR="00521829" w:rsidRDefault="00521829">
        <w:pPr>
          <w:pStyle w:val="a9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fldSimple w:instr=" PAGE    \* MERGEFORMAT ">
          <w:r w:rsidR="007C2722" w:rsidRPr="007C2722">
            <w:rPr>
              <w:rFonts w:ascii="Angsana New" w:hAnsi="Angsana New" w:cs="Angsana New"/>
              <w:noProof/>
              <w:sz w:val="28"/>
              <w:cs/>
              <w:lang w:val="th-TH"/>
            </w:rPr>
            <w:t>๑๐</w:t>
          </w:r>
        </w:fldSimple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521829" w:rsidRDefault="005218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D3E"/>
    <w:multiLevelType w:val="multilevel"/>
    <w:tmpl w:val="6E2C1D98"/>
    <w:lvl w:ilvl="0">
      <w:start w:val="1"/>
      <w:numFmt w:val="thaiNumbers"/>
      <w:lvlText w:val="%1."/>
      <w:lvlJc w:val="left"/>
      <w:pPr>
        <w:ind w:left="1637" w:hanging="360"/>
      </w:pPr>
    </w:lvl>
    <w:lvl w:ilvl="1">
      <w:start w:val="1"/>
      <w:numFmt w:val="thaiNumbers"/>
      <w:lvlText w:val="%2."/>
      <w:lvlJc w:val="left"/>
      <w:pPr>
        <w:ind w:left="1920" w:hanging="360"/>
      </w:pPr>
      <w:rPr>
        <w:rFonts w:hint="default"/>
        <w:b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7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7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38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0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0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679" w:hanging="1800"/>
      </w:pPr>
      <w:rPr>
        <w:rFonts w:hint="default"/>
        <w:b w:val="0"/>
      </w:rPr>
    </w:lvl>
  </w:abstractNum>
  <w:abstractNum w:abstractNumId="1">
    <w:nsid w:val="04734DC0"/>
    <w:multiLevelType w:val="hybridMultilevel"/>
    <w:tmpl w:val="1CA42BC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87B08A6"/>
    <w:multiLevelType w:val="hybridMultilevel"/>
    <w:tmpl w:val="69903400"/>
    <w:lvl w:ilvl="0" w:tplc="44CA82D4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9390E"/>
    <w:multiLevelType w:val="hybridMultilevel"/>
    <w:tmpl w:val="359032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F4A7D"/>
    <w:multiLevelType w:val="hybridMultilevel"/>
    <w:tmpl w:val="F3E8BF42"/>
    <w:lvl w:ilvl="0" w:tplc="C4046A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451E5"/>
    <w:multiLevelType w:val="hybridMultilevel"/>
    <w:tmpl w:val="0A328E3A"/>
    <w:lvl w:ilvl="0" w:tplc="44CA82D4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503CB"/>
    <w:multiLevelType w:val="hybridMultilevel"/>
    <w:tmpl w:val="ECE22E50"/>
    <w:lvl w:ilvl="0" w:tplc="2EB42F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591ED1"/>
    <w:multiLevelType w:val="hybridMultilevel"/>
    <w:tmpl w:val="A728284A"/>
    <w:lvl w:ilvl="0" w:tplc="1116CC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84FF9"/>
    <w:multiLevelType w:val="hybridMultilevel"/>
    <w:tmpl w:val="B69C2A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C399F"/>
    <w:multiLevelType w:val="hybridMultilevel"/>
    <w:tmpl w:val="93C8C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5596C"/>
    <w:multiLevelType w:val="hybridMultilevel"/>
    <w:tmpl w:val="28021CA6"/>
    <w:lvl w:ilvl="0" w:tplc="7076FB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804EA2"/>
    <w:multiLevelType w:val="hybridMultilevel"/>
    <w:tmpl w:val="B9C07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E2AF6"/>
    <w:multiLevelType w:val="hybridMultilevel"/>
    <w:tmpl w:val="E31C6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E35943"/>
    <w:multiLevelType w:val="multilevel"/>
    <w:tmpl w:val="6A641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08B466C"/>
    <w:multiLevelType w:val="hybridMultilevel"/>
    <w:tmpl w:val="7CD2F292"/>
    <w:lvl w:ilvl="0" w:tplc="44CA82D4">
      <w:start w:val="1"/>
      <w:numFmt w:val="decimal"/>
      <w:lvlText w:val="%1."/>
      <w:lvlJc w:val="left"/>
      <w:pPr>
        <w:ind w:left="108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F2AFF"/>
    <w:multiLevelType w:val="hybridMultilevel"/>
    <w:tmpl w:val="82CAE5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786"/>
    <w:rsid w:val="000022D4"/>
    <w:rsid w:val="00055BBD"/>
    <w:rsid w:val="0006548A"/>
    <w:rsid w:val="00102446"/>
    <w:rsid w:val="001846C2"/>
    <w:rsid w:val="00214E8A"/>
    <w:rsid w:val="002316D4"/>
    <w:rsid w:val="00296220"/>
    <w:rsid w:val="002B2B02"/>
    <w:rsid w:val="003530BD"/>
    <w:rsid w:val="003607A5"/>
    <w:rsid w:val="003750D6"/>
    <w:rsid w:val="003A1DAD"/>
    <w:rsid w:val="003B244D"/>
    <w:rsid w:val="004167C5"/>
    <w:rsid w:val="00477D6D"/>
    <w:rsid w:val="004A0956"/>
    <w:rsid w:val="004D67C4"/>
    <w:rsid w:val="004F3546"/>
    <w:rsid w:val="004F4FF4"/>
    <w:rsid w:val="00504A01"/>
    <w:rsid w:val="00521829"/>
    <w:rsid w:val="00540392"/>
    <w:rsid w:val="00555C29"/>
    <w:rsid w:val="005C22D6"/>
    <w:rsid w:val="005E76DE"/>
    <w:rsid w:val="006110C7"/>
    <w:rsid w:val="00634455"/>
    <w:rsid w:val="00641BE4"/>
    <w:rsid w:val="006A231C"/>
    <w:rsid w:val="006C6D55"/>
    <w:rsid w:val="006E56C1"/>
    <w:rsid w:val="00703204"/>
    <w:rsid w:val="00727DCC"/>
    <w:rsid w:val="00761EEB"/>
    <w:rsid w:val="00795D26"/>
    <w:rsid w:val="007960EA"/>
    <w:rsid w:val="007B1954"/>
    <w:rsid w:val="007C2722"/>
    <w:rsid w:val="007E2D84"/>
    <w:rsid w:val="00837326"/>
    <w:rsid w:val="00860B6A"/>
    <w:rsid w:val="009036D5"/>
    <w:rsid w:val="00976AF8"/>
    <w:rsid w:val="009B3340"/>
    <w:rsid w:val="009E0B3C"/>
    <w:rsid w:val="00A444BB"/>
    <w:rsid w:val="00AA6733"/>
    <w:rsid w:val="00AC22DC"/>
    <w:rsid w:val="00AD37DC"/>
    <w:rsid w:val="00AF0FF9"/>
    <w:rsid w:val="00B21676"/>
    <w:rsid w:val="00B33C06"/>
    <w:rsid w:val="00BC240B"/>
    <w:rsid w:val="00CB0334"/>
    <w:rsid w:val="00CC3C0D"/>
    <w:rsid w:val="00D57821"/>
    <w:rsid w:val="00D64D5C"/>
    <w:rsid w:val="00D71688"/>
    <w:rsid w:val="00DB6F94"/>
    <w:rsid w:val="00DC35AE"/>
    <w:rsid w:val="00DC4B0A"/>
    <w:rsid w:val="00E15771"/>
    <w:rsid w:val="00E87DDE"/>
    <w:rsid w:val="00EB06DB"/>
    <w:rsid w:val="00F12B10"/>
    <w:rsid w:val="00F470E6"/>
    <w:rsid w:val="00F47C41"/>
    <w:rsid w:val="00F55159"/>
    <w:rsid w:val="00F67786"/>
    <w:rsid w:val="00F9472B"/>
    <w:rsid w:val="00FA5075"/>
    <w:rsid w:val="00FD667C"/>
    <w:rsid w:val="00FD7134"/>
    <w:rsid w:val="00FE52D5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67786"/>
    <w:pPr>
      <w:spacing w:after="0" w:line="240" w:lineRule="auto"/>
    </w:pPr>
    <w:rPr>
      <w:rFonts w:eastAsiaTheme="minorEastAsia"/>
      <w:sz w:val="23"/>
      <w:szCs w:val="29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F67786"/>
    <w:rPr>
      <w:rFonts w:eastAsiaTheme="minorEastAsia"/>
      <w:sz w:val="23"/>
      <w:szCs w:val="29"/>
    </w:rPr>
  </w:style>
  <w:style w:type="paragraph" w:styleId="a5">
    <w:name w:val="List Paragraph"/>
    <w:basedOn w:val="a"/>
    <w:qFormat/>
    <w:rsid w:val="00F6778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55BBD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055BBD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055BBD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52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21829"/>
  </w:style>
  <w:style w:type="paragraph" w:styleId="ab">
    <w:name w:val="footer"/>
    <w:basedOn w:val="a"/>
    <w:link w:val="ac"/>
    <w:uiPriority w:val="99"/>
    <w:semiHidden/>
    <w:unhideWhenUsed/>
    <w:rsid w:val="0052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2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4321-C553-483F-AB29-575BB95B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AVH-HOME</cp:lastModifiedBy>
  <cp:revision>5</cp:revision>
  <cp:lastPrinted>2015-10-24T23:40:00Z</cp:lastPrinted>
  <dcterms:created xsi:type="dcterms:W3CDTF">2015-11-21T14:49:00Z</dcterms:created>
  <dcterms:modified xsi:type="dcterms:W3CDTF">2015-11-22T02:59:00Z</dcterms:modified>
</cp:coreProperties>
</file>