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BF" w:rsidRPr="001C14BF" w:rsidRDefault="001C14BF" w:rsidP="001C14BF">
      <w:pPr>
        <w:pStyle w:val="NormalWeb"/>
        <w:shd w:val="clear" w:color="auto" w:fill="FFFFFF"/>
        <w:spacing w:after="270" w:afterAutospacing="0"/>
        <w:jc w:val="center"/>
        <w:rPr>
          <w:color w:val="000000" w:themeColor="text1"/>
          <w:sz w:val="32"/>
          <w:szCs w:val="32"/>
        </w:rPr>
      </w:pPr>
      <w:r w:rsidRPr="001C14BF">
        <w:rPr>
          <w:color w:val="000000"/>
          <w:sz w:val="32"/>
          <w:szCs w:val="32"/>
        </w:rPr>
        <w:br/>
      </w:r>
      <w:r w:rsidRPr="001C14BF">
        <w:rPr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หนังสือเรียนไทยในยุคก้าวไกลของ </w:t>
      </w:r>
      <w:r w:rsidRPr="001C14BF">
        <w:rPr>
          <w:b/>
          <w:bCs/>
          <w:color w:val="000000" w:themeColor="text1"/>
          <w:sz w:val="32"/>
          <w:szCs w:val="32"/>
          <w:shd w:val="clear" w:color="auto" w:fill="FFFFFF"/>
        </w:rPr>
        <w:t>IT</w:t>
      </w:r>
    </w:p>
    <w:p w:rsidR="001C14BF" w:rsidRDefault="001C14BF" w:rsidP="001C14BF">
      <w:pPr>
        <w:pStyle w:val="NormalWeb"/>
        <w:shd w:val="clear" w:color="auto" w:fill="FFFFFF"/>
        <w:spacing w:after="270" w:afterAutospacing="0"/>
        <w:jc w:val="thaiDistribute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</w:rPr>
        <w:t xml:space="preserve"> </w:t>
      </w:r>
      <w:r>
        <w:rPr>
          <w:rFonts w:hint="cs"/>
          <w:color w:val="000000"/>
          <w:sz w:val="32"/>
          <w:szCs w:val="32"/>
          <w:cs/>
        </w:rPr>
        <w:tab/>
      </w:r>
      <w:r w:rsidRPr="001C14BF">
        <w:rPr>
          <w:color w:val="000000"/>
          <w:sz w:val="32"/>
          <w:szCs w:val="32"/>
          <w:cs/>
        </w:rPr>
        <w:t>การเปลี่ยนแปลงของระบบเทคโนโลยีสารสนเทศ (</w:t>
      </w:r>
      <w:r w:rsidRPr="001C14BF">
        <w:rPr>
          <w:color w:val="000000"/>
          <w:sz w:val="32"/>
          <w:szCs w:val="32"/>
        </w:rPr>
        <w:t xml:space="preserve">Information Technology) </w:t>
      </w:r>
      <w:r w:rsidRPr="001C14BF">
        <w:rPr>
          <w:color w:val="000000"/>
          <w:sz w:val="32"/>
          <w:szCs w:val="32"/>
          <w:cs/>
        </w:rPr>
        <w:t>ที่พัฒนาก้าวหน้าไปอย่างรวดเร็ว และเข้ามามีบทบาทในชีวิตประจำวันของคนจำนวนไม่น้อยทั้งด้านการติดต่อสื่อสาร การสืบค้นข้อมูล การสร้างเครือข่ายความร่วมมือ ความบันเทิง ไม่เว้นแม้แต่ในกระบวนการจัดการเรียนการสอนทั้งในห้องเรียนและนอกห้องเรียน จนบ่อยครั้งทำให้รู้สึกว่าเราก้าวตามเทคโนโลยีไม่ทันเอาเลยทีเดียว</w:t>
      </w:r>
      <w:r w:rsidRPr="001C14BF"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 xml:space="preserve"> </w:t>
      </w:r>
      <w:r w:rsidRPr="001C14BF">
        <w:rPr>
          <w:color w:val="000000"/>
          <w:sz w:val="32"/>
          <w:szCs w:val="32"/>
          <w:cs/>
        </w:rPr>
        <w:t>จะเห็นได้ชัดเจนว่าเทคโนโลยีสาร สนเทศเข้ามามีบทบาทด้านการศึกษามากขึ้น และมากขึ้นเรื่อย ๆ อย่างไม่มีใครสามารถหยุดยั้งได้ ดังนั้น สิ่งที่รัฐบาลต้องคิดให้หนักคือ การเรียนรู้ในโลกกว้างจำเป็นอย่างยิ่งที่จะต้องแนะนำให้เด็กได้เห็นทั้งคุณและโทษ ทำอย่าง ไรที่จะปลูกฝังแนวความคิดหลักการในการใช้เทคโนโลยีได้อย่างถูกต้องและเหมาะสม</w:t>
      </w:r>
      <w:r w:rsidRPr="001C14BF">
        <w:rPr>
          <w:rStyle w:val="apple-converted-space"/>
          <w:color w:val="000000"/>
          <w:sz w:val="32"/>
          <w:szCs w:val="32"/>
        </w:rPr>
        <w:t> </w:t>
      </w:r>
      <w:r w:rsidRPr="001C14BF">
        <w:rPr>
          <w:color w:val="000000"/>
          <w:sz w:val="32"/>
          <w:szCs w:val="32"/>
          <w:cs/>
        </w:rPr>
        <w:t>กับแต่ละช่วงวัย ไม่ว่าจะเป็นคอมพิวเตอร์ อินเทอร์เน็ต แท็บเล็ต รวมถึงโซเชียลมีเดีย</w:t>
      </w:r>
      <w:r w:rsidRPr="001C14BF">
        <w:rPr>
          <w:rStyle w:val="apple-converted-space"/>
          <w:color w:val="000000"/>
          <w:sz w:val="32"/>
          <w:szCs w:val="32"/>
        </w:rPr>
        <w:t> </w:t>
      </w:r>
      <w:r w:rsidRPr="001C14BF">
        <w:rPr>
          <w:color w:val="000000"/>
          <w:sz w:val="32"/>
          <w:szCs w:val="32"/>
          <w:cs/>
        </w:rPr>
        <w:t>ทั้งหลาย</w:t>
      </w:r>
      <w:r>
        <w:rPr>
          <w:rStyle w:val="apple-converted-space"/>
          <w:color w:val="000000"/>
          <w:sz w:val="32"/>
          <w:szCs w:val="32"/>
        </w:rPr>
        <w:t xml:space="preserve"> </w:t>
      </w:r>
      <w:r>
        <w:rPr>
          <w:rFonts w:hint="cs"/>
          <w:color w:val="000000"/>
          <w:sz w:val="32"/>
          <w:szCs w:val="32"/>
          <w:cs/>
        </w:rPr>
        <w:t>ซึ่ง</w:t>
      </w:r>
      <w:r w:rsidRPr="001C14BF">
        <w:rPr>
          <w:color w:val="000000"/>
          <w:sz w:val="32"/>
          <w:szCs w:val="32"/>
          <w:cs/>
        </w:rPr>
        <w:t xml:space="preserve">ปัจจุบันรูปแบบการจัดการเรียนการสอนได้เปลี่ยนแปลงไปมาก นักเรียนไม่ได้เรียนเพียงแค่ในห้องสี่เหลี่ยม ที่มีครูยืนสอนหน้าชั้นหรือเขียนลงกระดานดำ นักเรียนนั่งฟังหรือจดตามที่ครูบอกเช่นในอดีต แต่มีรูปแบบการจัดการศึกษาที่หลากหลาย มีสื่อในรูปแบบใหม่ ๆ เกิดขึ้นมากมายที่จะช่วยให้นักเรียนเกิดการเรียนรู้ โดยเฉพาะอย่างยิ่งเทคโนโลยีได้เข้ามามีบทบาทสำคัญในการส่งเสริมการเรียนรู้ของนักเรียน มีการนำเทคโนโลยีมาบูรณาการกับเนื้อหาสาระทุกกลุ่มสาระการเรียนรู้ในลักษณะดิจิตอล จนในวันนี้เรียกกันว่าเป็น </w:t>
      </w:r>
      <w:r w:rsidRPr="001C14BF">
        <w:rPr>
          <w:color w:val="000000"/>
          <w:sz w:val="32"/>
          <w:szCs w:val="32"/>
        </w:rPr>
        <w:t>“</w:t>
      </w:r>
      <w:r w:rsidRPr="001C14BF">
        <w:rPr>
          <w:color w:val="000000"/>
          <w:sz w:val="32"/>
          <w:szCs w:val="32"/>
          <w:cs/>
        </w:rPr>
        <w:t>การศึกษายุคดิจิตอล</w:t>
      </w:r>
      <w:r w:rsidRPr="001C14BF">
        <w:rPr>
          <w:color w:val="000000"/>
          <w:sz w:val="32"/>
          <w:szCs w:val="32"/>
        </w:rPr>
        <w:t xml:space="preserve">” </w:t>
      </w:r>
      <w:r w:rsidRPr="001C14BF">
        <w:rPr>
          <w:color w:val="000000"/>
          <w:sz w:val="32"/>
          <w:szCs w:val="32"/>
          <w:cs/>
        </w:rPr>
        <w:t>ที่เราไม่อาจหลีกเลี่ยงได้อย่างแน่นอน</w:t>
      </w:r>
      <w:r w:rsidRPr="001C14BF">
        <w:rPr>
          <w:rStyle w:val="apple-converted-space"/>
          <w:color w:val="000000"/>
          <w:sz w:val="32"/>
          <w:szCs w:val="32"/>
        </w:rPr>
        <w:t> </w:t>
      </w:r>
      <w:r>
        <w:rPr>
          <w:rFonts w:hint="cs"/>
          <w:color w:val="000000"/>
          <w:sz w:val="32"/>
          <w:szCs w:val="32"/>
          <w:cs/>
        </w:rPr>
        <w:t>และแ</w:t>
      </w:r>
      <w:r w:rsidRPr="001C14BF">
        <w:rPr>
          <w:color w:val="000000"/>
          <w:sz w:val="32"/>
          <w:szCs w:val="32"/>
          <w:cs/>
        </w:rPr>
        <w:t>ม้จะมีการทักท้วงกันบ่อยครั้งว่าหนังสือเรียนในรูปแบบเดิม ๆ ทำให้เป็นภาระที่เด็กจะต้องแบกหนังสือหนักไปโรงเรียนในแต่ละวัน แม้จะมีการจัดหนังสือเรียนตามตารางสอนแล้วก็ตาม แต่กระเป๋านักเรียนก็ยังหนักหลายกิโลกรัมเลยทีเดียว แต่การเปลี่ยนหนังสือเรียนมาเป็นดิจิตอล ไม่เพียงแค่จะลดภาระการแบกกระเป๋าของนักเรียนเท่านั้น ยังจะช่วยให้ต้นทุนในการผลิตลดลง การเข้าถึงกลุ่มเป้าหมายง่ายและรวด เร็วขึ้น อีกทั้งเปิดโอกาสให้ผู้เรียนเกิดการเรียนรู้ที่สนุก สนานและท้าทายตามระดับความสามารถ ซึ่งสามารถเลื่อนขั้นไปเรียนรู้ประสบ การณ์ใหม่ได้ตามความต้องการ</w:t>
      </w:r>
      <w:r w:rsidRPr="001C14BF">
        <w:rPr>
          <w:rStyle w:val="apple-converted-space"/>
          <w:color w:val="000000"/>
          <w:sz w:val="32"/>
          <w:szCs w:val="32"/>
        </w:rPr>
        <w:t> </w:t>
      </w:r>
      <w:r>
        <w:rPr>
          <w:rFonts w:hint="cs"/>
          <w:color w:val="000000"/>
          <w:sz w:val="32"/>
          <w:szCs w:val="32"/>
          <w:cs/>
        </w:rPr>
        <w:t>และ</w:t>
      </w:r>
      <w:r w:rsidRPr="001C14BF">
        <w:rPr>
          <w:color w:val="000000"/>
          <w:sz w:val="32"/>
          <w:szCs w:val="32"/>
          <w:cs/>
        </w:rPr>
        <w:t>สิ่งที่เราไม่อาจปฏิเสธได้นั่นคือ ในอนาคตหนังสือเรียนจะไม่เพียงแค่เป็นรูปเล่มที่นำเสนอด้วยตัวอักษรที่ยัดเยียดไปด้วยเนื้อหาสาระที่เยอะเกินความจำเป็น มีภาพประกอบบ้างซึ่งสามารถสื่อความหมายได้ตรงบ้างไม่ตรงบ้าง มีกิจกรรมท้ายบทเล็กน้อยแต่ไม่ได้เน้นกระบวนการคิดวิเคราะห์ หรือการมีส่วนร่วมของนักเรียนมากนักอย่างเช่นปัจจุบัน</w:t>
      </w:r>
      <w:r w:rsidRPr="001C14BF">
        <w:rPr>
          <w:rStyle w:val="apple-converted-space"/>
          <w:color w:val="000000"/>
          <w:sz w:val="32"/>
          <w:szCs w:val="32"/>
        </w:rPr>
        <w:t> </w:t>
      </w:r>
      <w:r w:rsidRPr="001C14BF">
        <w:rPr>
          <w:color w:val="000000"/>
          <w:sz w:val="32"/>
          <w:szCs w:val="32"/>
          <w:cs/>
        </w:rPr>
        <w:t xml:space="preserve">เชื่อว่าหนังสือเรียนไทยในอนาคตจะต้องมีการปรับเปลี่ยนโฉมใหม่เพื่อรองรับความก้าวหน้าของเทคโนโลยีสารสนเทศ หรือ </w:t>
      </w:r>
      <w:r w:rsidRPr="001C14BF">
        <w:rPr>
          <w:color w:val="000000"/>
          <w:sz w:val="32"/>
          <w:szCs w:val="32"/>
        </w:rPr>
        <w:t xml:space="preserve">IT </w:t>
      </w:r>
      <w:r w:rsidRPr="001C14BF">
        <w:rPr>
          <w:color w:val="000000"/>
          <w:sz w:val="32"/>
          <w:szCs w:val="32"/>
          <w:cs/>
        </w:rPr>
        <w:t>อย่างแน่นอน ในเบื้องต้นอาจจะค่อยเป็นค่อยไปจากหนังสือเรียนซึ่งเคยจัดพิมพ์เป็นรูปเล่มแบบเดิม แต่มีการ ปรับโฉมใหม่ในด้านการนำเสนอเนื้อหาและการออกแบบจัดรูปเล่ม ที่เน้นกระบวนการคิด การแก้ปัญหา มีกิจกรรมหลากหลายที่เน้นการมีส่วนร่วม ท้าทาย ให้นักเรียนใฝ่เรียนรู้ศึกษาค้นคว้าเพิ่มเติมด้วยตัวเอง</w:t>
      </w:r>
      <w:r w:rsidRPr="001C14BF">
        <w:rPr>
          <w:rStyle w:val="apple-converted-space"/>
          <w:color w:val="000000"/>
          <w:sz w:val="32"/>
          <w:szCs w:val="32"/>
        </w:rPr>
        <w:t> </w:t>
      </w:r>
    </w:p>
    <w:p w:rsidR="001C14BF" w:rsidRDefault="001C14BF" w:rsidP="001C14BF">
      <w:pPr>
        <w:pStyle w:val="NormalWeb"/>
        <w:shd w:val="clear" w:color="auto" w:fill="FFFFFF"/>
        <w:spacing w:after="270" w:afterAutospacing="0"/>
        <w:jc w:val="thaiDistribute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</w:rPr>
        <w:t xml:space="preserve"> </w:t>
      </w:r>
      <w:r>
        <w:rPr>
          <w:rFonts w:hint="cs"/>
          <w:color w:val="000000"/>
          <w:sz w:val="32"/>
          <w:szCs w:val="32"/>
          <w:cs/>
        </w:rPr>
        <w:tab/>
      </w:r>
      <w:r w:rsidRPr="001C14BF">
        <w:rPr>
          <w:color w:val="000000"/>
          <w:sz w:val="32"/>
          <w:szCs w:val="32"/>
          <w:cs/>
        </w:rPr>
        <w:t xml:space="preserve">จากหนังสือเรียนที่เป็นรูปเล่มก็มีการใส่ </w:t>
      </w:r>
      <w:r w:rsidRPr="001C14BF">
        <w:rPr>
          <w:color w:val="000000"/>
          <w:sz w:val="32"/>
          <w:szCs w:val="32"/>
        </w:rPr>
        <w:t>“</w:t>
      </w:r>
      <w:r w:rsidRPr="001C14BF">
        <w:rPr>
          <w:color w:val="000000"/>
          <w:sz w:val="32"/>
          <w:szCs w:val="32"/>
          <w:cs/>
        </w:rPr>
        <w:t>คิวอาร์โค้ด</w:t>
      </w:r>
      <w:r w:rsidRPr="001C14BF">
        <w:rPr>
          <w:color w:val="000000"/>
          <w:sz w:val="32"/>
          <w:szCs w:val="32"/>
        </w:rPr>
        <w:t xml:space="preserve">” (QR Code </w:t>
      </w:r>
      <w:r w:rsidRPr="001C14BF">
        <w:rPr>
          <w:color w:val="000000"/>
          <w:sz w:val="32"/>
          <w:szCs w:val="32"/>
          <w:cs/>
        </w:rPr>
        <w:t xml:space="preserve">หรือ </w:t>
      </w:r>
      <w:r w:rsidRPr="001C14BF">
        <w:rPr>
          <w:color w:val="000000"/>
          <w:sz w:val="32"/>
          <w:szCs w:val="32"/>
        </w:rPr>
        <w:t xml:space="preserve">Quick Respond Code) </w:t>
      </w:r>
      <w:r w:rsidRPr="001C14BF">
        <w:rPr>
          <w:color w:val="000000"/>
          <w:sz w:val="32"/>
          <w:szCs w:val="32"/>
          <w:cs/>
        </w:rPr>
        <w:t>ลงในหนังสือเรียนที่นำเสนอในรูปแบบใหม่ ซึ่งมีเนื้อหาครบถ้วนสอดคล้องตามที่หลักสูตรกำหนด ซึ่งเป็นรหัสบาร์โค้ดที่จะเชื่อมโยงไปยังเนื้อหาสาระที่นักเรียนควรได้เรียนรู้เพิ่มเติมอาจจะอยู่ในลักษณะของข้อความป๊อปอัพ (</w:t>
      </w:r>
      <w:r w:rsidRPr="001C14BF">
        <w:rPr>
          <w:color w:val="000000"/>
          <w:sz w:val="32"/>
          <w:szCs w:val="32"/>
        </w:rPr>
        <w:t xml:space="preserve">Pop Up) </w:t>
      </w:r>
      <w:r w:rsidRPr="001C14BF">
        <w:rPr>
          <w:color w:val="000000"/>
          <w:sz w:val="32"/>
          <w:szCs w:val="32"/>
          <w:cs/>
        </w:rPr>
        <w:t>ภาพนิ่ง สไลด์ วิดีโอคลิป หรือลิงก์ไปยังเนื้อหาสาระในเว็บไซต์ต่าง ๆ ที่ผ่านการพิจารณาเลือกสรรมาอย่างถูกต้อง</w:t>
      </w:r>
      <w:r w:rsidRPr="001C14BF">
        <w:rPr>
          <w:color w:val="000000"/>
          <w:sz w:val="32"/>
          <w:szCs w:val="32"/>
          <w:cs/>
        </w:rPr>
        <w:lastRenderedPageBreak/>
        <w:t>เหมาะสม หรืออาจจะเป็นเนื้อหาสาระที่จัดทำขึ้นใหม่และเก็บไว้ในเว็บไซต์หรือฐานข้อมูลของหน่วยงาน เพียงแค่นักเรียนสแกนบาร์โค้ดด้วยกล้องไม่ว่าจะจากแท็บเล็ตหรือสมาร์ทโฟนก็สามารถเชื่อมโยงไปยังเนื้อหาอื่น ๆ ได้อีกมากมาย โดยไม่จำเป็นต้องไปห้องสมุดเพื่อค้นคว้าหาหนังสืออ่านเพิ่มเติมอีกต่อไป</w:t>
      </w:r>
      <w:r w:rsidRPr="001C14BF">
        <w:rPr>
          <w:rStyle w:val="apple-converted-space"/>
          <w:color w:val="000000"/>
          <w:sz w:val="32"/>
          <w:szCs w:val="32"/>
        </w:rPr>
        <w:t> </w:t>
      </w:r>
      <w:r>
        <w:rPr>
          <w:rFonts w:hint="cs"/>
          <w:color w:val="000000"/>
          <w:sz w:val="32"/>
          <w:szCs w:val="32"/>
          <w:cs/>
        </w:rPr>
        <w:t xml:space="preserve"> </w:t>
      </w:r>
      <w:r>
        <w:rPr>
          <w:rFonts w:hint="cs"/>
          <w:color w:val="000000"/>
          <w:sz w:val="32"/>
          <w:szCs w:val="32"/>
          <w:cs/>
        </w:rPr>
        <w:tab/>
      </w:r>
      <w:r w:rsidRPr="001C14BF">
        <w:rPr>
          <w:color w:val="000000"/>
          <w:sz w:val="32"/>
          <w:szCs w:val="32"/>
          <w:cs/>
        </w:rPr>
        <w:t>จากนั้นก็มีแนวโน้มที่จะพัฒนาหนังสือเรียนในรูปแบบของหนังสืออิเล็กทรอนิกส์ (</w:t>
      </w:r>
      <w:r w:rsidRPr="001C14BF">
        <w:rPr>
          <w:color w:val="000000"/>
          <w:sz w:val="32"/>
          <w:szCs w:val="32"/>
        </w:rPr>
        <w:t xml:space="preserve">E-Book </w:t>
      </w:r>
      <w:r w:rsidRPr="001C14BF">
        <w:rPr>
          <w:color w:val="000000"/>
          <w:sz w:val="32"/>
          <w:szCs w:val="32"/>
          <w:cs/>
        </w:rPr>
        <w:t xml:space="preserve">หรือ </w:t>
      </w:r>
      <w:r w:rsidRPr="001C14BF">
        <w:rPr>
          <w:color w:val="000000"/>
          <w:sz w:val="32"/>
          <w:szCs w:val="32"/>
        </w:rPr>
        <w:t xml:space="preserve">E-Textbook) </w:t>
      </w:r>
      <w:r w:rsidRPr="001C14BF">
        <w:rPr>
          <w:color w:val="000000"/>
          <w:sz w:val="32"/>
          <w:szCs w:val="32"/>
          <w:cs/>
        </w:rPr>
        <w:t>ที่ผู้เรียนสามารถเรียนรู้ได้ทั้งแบบออนไลน์และแบบออฟไลน์ ถ้าแบบออนไลน์เป็นการใช้เครือข่ายคอมพิวเตอร์และอินเทอร์เน็ตเป็นช่องทางในการถ่ายทอดเนื้อหาที่นำเสนอทั้งข้อความ ภาพนิ่ง เสียง กราฟิก ภาพเคลื่อนไหว ส่วนการเรียนแบบออฟไลน์ผู้เรียนสามารถเข้าถึงเนื้อหาด้วยการอ่านผ่านอุปกรณ์อ่านหนังสืออิเล็กทรอนิกส์แบบต่าง ๆ เช่น เครื่องคอมพิวเตอร์ หรือเครื่อง</w:t>
      </w:r>
      <w:r>
        <w:rPr>
          <w:color w:val="000000"/>
          <w:sz w:val="32"/>
          <w:szCs w:val="32"/>
          <w:cs/>
        </w:rPr>
        <w:t>อ่านหนังสืออิเล็</w:t>
      </w:r>
      <w:r>
        <w:rPr>
          <w:rFonts w:hint="cs"/>
          <w:color w:val="000000"/>
          <w:sz w:val="32"/>
          <w:szCs w:val="32"/>
          <w:cs/>
        </w:rPr>
        <w:t>ก</w:t>
      </w:r>
      <w:r w:rsidRPr="001C14BF">
        <w:rPr>
          <w:color w:val="000000"/>
          <w:sz w:val="32"/>
          <w:szCs w:val="32"/>
          <w:cs/>
        </w:rPr>
        <w:t>ทรอนิกส์ (</w:t>
      </w:r>
      <w:r w:rsidRPr="001C14BF">
        <w:rPr>
          <w:color w:val="000000"/>
          <w:sz w:val="32"/>
          <w:szCs w:val="32"/>
        </w:rPr>
        <w:t xml:space="preserve">E-Book Reader) </w:t>
      </w:r>
      <w:r w:rsidRPr="001C14BF">
        <w:rPr>
          <w:color w:val="000000"/>
          <w:sz w:val="32"/>
          <w:szCs w:val="32"/>
          <w:cs/>
        </w:rPr>
        <w:t xml:space="preserve">ได้โดยตรง โดยไม่ต้องผ่านระบบเครือข่ายคอมพิวเตอร์หรืออินเทอร์เน็ต หนังสืออิเล็กทรอนิกส์มีหลายประเภทและรูปแบบ เช่น </w:t>
      </w:r>
      <w:r w:rsidRPr="001C14BF">
        <w:rPr>
          <w:color w:val="000000"/>
          <w:sz w:val="32"/>
          <w:szCs w:val="32"/>
        </w:rPr>
        <w:t xml:space="preserve">PDF </w:t>
      </w:r>
      <w:proofErr w:type="spellStart"/>
      <w:r w:rsidRPr="001C14BF">
        <w:rPr>
          <w:color w:val="000000"/>
          <w:sz w:val="32"/>
          <w:szCs w:val="32"/>
        </w:rPr>
        <w:t>ePUB</w:t>
      </w:r>
      <w:proofErr w:type="spellEnd"/>
      <w:r w:rsidRPr="001C14BF">
        <w:rPr>
          <w:color w:val="000000"/>
          <w:sz w:val="32"/>
          <w:szCs w:val="32"/>
        </w:rPr>
        <w:t xml:space="preserve"> DJVU HTML </w:t>
      </w:r>
      <w:r w:rsidRPr="001C14BF">
        <w:rPr>
          <w:color w:val="000000"/>
          <w:sz w:val="32"/>
          <w:szCs w:val="32"/>
          <w:cs/>
        </w:rPr>
        <w:t>เป็นต้น</w:t>
      </w:r>
      <w:r w:rsidRPr="001C14BF">
        <w:rPr>
          <w:rStyle w:val="apple-converted-space"/>
          <w:color w:val="000000"/>
          <w:sz w:val="32"/>
          <w:szCs w:val="32"/>
        </w:rPr>
        <w:t> </w:t>
      </w:r>
    </w:p>
    <w:p w:rsidR="001C14BF" w:rsidRPr="001C14BF" w:rsidRDefault="001C14BF" w:rsidP="001C14BF">
      <w:pPr>
        <w:pStyle w:val="NormalWeb"/>
        <w:shd w:val="clear" w:color="auto" w:fill="FFFFFF"/>
        <w:spacing w:after="270" w:afterAutospacing="0"/>
        <w:jc w:val="thaiDistribute"/>
        <w:rPr>
          <w:rFonts w:hint="cs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ab/>
      </w:r>
      <w:r w:rsidRPr="001C14BF">
        <w:rPr>
          <w:color w:val="000000"/>
          <w:sz w:val="32"/>
          <w:szCs w:val="32"/>
        </w:rPr>
        <w:t xml:space="preserve">“Smart Textbook” </w:t>
      </w:r>
      <w:r w:rsidRPr="001C14BF">
        <w:rPr>
          <w:color w:val="000000"/>
          <w:sz w:val="32"/>
          <w:szCs w:val="32"/>
          <w:cs/>
        </w:rPr>
        <w:t>ก็</w:t>
      </w:r>
      <w:bookmarkStart w:id="0" w:name="_GoBack"/>
      <w:bookmarkEnd w:id="0"/>
      <w:r w:rsidRPr="001C14BF">
        <w:rPr>
          <w:color w:val="000000"/>
          <w:sz w:val="32"/>
          <w:szCs w:val="32"/>
          <w:cs/>
        </w:rPr>
        <w:t xml:space="preserve">เป็นอีกรูปแบบหนึ่งที่เริ่มใช้ในบางประเทศ ซึ่งมีคุณสมบัติเด่นหลายประการ เช่น ประหยัดค่าใช้จ่ายเนื่องจากนักเรียนสามารถซื้อบทเรียนทีละบทหรือเฉพาะบทที่ต้องใช้ นักเรียนเรียนรู้ได้มากขึ้นด้วยลักษณะมัลติมีเดีย เรียนรู้ร่วมกันโดยนักเรียนสามารถค้นหา อภิปราย แสดงความคิดเห็นและลิงก์ถึงกันได้ เป็นต้น จากผลการศึกษาของสหรัฐอเมริกาพบว่า นักเรียนต้องการ </w:t>
      </w:r>
      <w:r w:rsidRPr="001C14BF">
        <w:rPr>
          <w:color w:val="000000"/>
          <w:sz w:val="32"/>
          <w:szCs w:val="32"/>
        </w:rPr>
        <w:t xml:space="preserve">Smart Textbook </w:t>
      </w:r>
      <w:r w:rsidRPr="001C14BF">
        <w:rPr>
          <w:color w:val="000000"/>
          <w:sz w:val="32"/>
          <w:szCs w:val="32"/>
          <w:cs/>
        </w:rPr>
        <w:t>เนื่องจากช่วยให้ประหยัด จ่ายเท่าที่ใช้จริง เป็นการเรียนแบบมีส่วนร่วม (</w:t>
      </w:r>
      <w:r w:rsidRPr="001C14BF">
        <w:rPr>
          <w:color w:val="000000"/>
          <w:sz w:val="32"/>
          <w:szCs w:val="32"/>
        </w:rPr>
        <w:t xml:space="preserve">Interactive) </w:t>
      </w:r>
      <w:r w:rsidRPr="001C14BF">
        <w:rPr>
          <w:color w:val="000000"/>
          <w:sz w:val="32"/>
          <w:szCs w:val="32"/>
          <w:cs/>
        </w:rPr>
        <w:t>ทำให้นักเรียนจดจำข้อมูลได้ง่ายขึ้น รวมถึงผลสัมฤทธิ์ทางการเรียนสูงกว่าการเรียนแบบครูสอนแบบบรรยาย</w:t>
      </w:r>
      <w:r w:rsidRPr="001C14BF">
        <w:rPr>
          <w:rStyle w:val="apple-converted-space"/>
          <w:color w:val="000000"/>
          <w:sz w:val="32"/>
          <w:szCs w:val="32"/>
        </w:rPr>
        <w:t> </w:t>
      </w:r>
      <w:r>
        <w:rPr>
          <w:rFonts w:hint="cs"/>
          <w:color w:val="000000"/>
          <w:sz w:val="32"/>
          <w:szCs w:val="32"/>
          <w:cs/>
        </w:rPr>
        <w:t>และ</w:t>
      </w:r>
      <w:r>
        <w:rPr>
          <w:rFonts w:hint="cs"/>
          <w:color w:val="000000"/>
          <w:sz w:val="32"/>
          <w:szCs w:val="32"/>
          <w:cs/>
        </w:rPr>
        <w:tab/>
      </w:r>
      <w:r w:rsidRPr="001C14BF">
        <w:rPr>
          <w:color w:val="000000"/>
          <w:sz w:val="32"/>
          <w:szCs w:val="32"/>
          <w:cs/>
        </w:rPr>
        <w:t xml:space="preserve">แม้ว่าในอนาคตหนังสือเรียนไทยจะปรับเปลี่ยนจากเดิมที่เป็นรูปเล่มอยู่ในรูปแบบของสื่อดิจิตอลทั้งที่เป็น </w:t>
      </w:r>
      <w:r w:rsidRPr="001C14BF">
        <w:rPr>
          <w:color w:val="000000"/>
          <w:sz w:val="32"/>
          <w:szCs w:val="32"/>
        </w:rPr>
        <w:t xml:space="preserve">E-Book, E-Textbook, Smart Textbook </w:t>
      </w:r>
      <w:r w:rsidRPr="001C14BF">
        <w:rPr>
          <w:color w:val="000000"/>
          <w:sz w:val="32"/>
          <w:szCs w:val="32"/>
          <w:cs/>
        </w:rPr>
        <w:t>และคงจะเปลี่ยนแปลงไปตามพัฒนาการของเทคโนโลยีที่ไม่เคยหยุดนิ่ง ดังนั้น สิ่งสำคัญที่ขอฝากไว้ให้หน่วยงานระดับนโยบายได้พิจารณาไตร่ตรองให้ถ้วนถี่ แม้ว่าการพัฒนาจะเป็นสิ่งที่ดีเสมอก็ตาม แต่เราก็ต้องไม่มองข้ามด้าความพร้อม ความต้องการ ความจำเป็น</w:t>
      </w:r>
      <w:r>
        <w:rPr>
          <w:color w:val="000000"/>
          <w:sz w:val="32"/>
          <w:szCs w:val="32"/>
          <w:cs/>
        </w:rPr>
        <w:t xml:space="preserve"> และบริบทที่แท้จริงของประเทศไทย</w:t>
      </w:r>
    </w:p>
    <w:p w:rsidR="001C14BF" w:rsidRDefault="001C14BF" w:rsidP="001C14BF">
      <w:pPr>
        <w:pStyle w:val="NormalWeb"/>
        <w:shd w:val="clear" w:color="auto" w:fill="FFFFFF"/>
        <w:ind w:left="4320"/>
        <w:rPr>
          <w:color w:val="000000"/>
          <w:sz w:val="32"/>
          <w:szCs w:val="32"/>
        </w:rPr>
      </w:pPr>
    </w:p>
    <w:p w:rsidR="00090FAF" w:rsidRDefault="001C14BF" w:rsidP="001C14BF">
      <w:pPr>
        <w:spacing w:after="0" w:line="240" w:lineRule="auto"/>
        <w:jc w:val="right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ปิยลักษณ์  เทพกล่ำ</w:t>
      </w:r>
    </w:p>
    <w:p w:rsidR="001C14BF" w:rsidRPr="001C14BF" w:rsidRDefault="001C14BF" w:rsidP="001C14BF">
      <w:pPr>
        <w:spacing w:after="0" w:line="240" w:lineRule="auto"/>
        <w:jc w:val="right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สาขาคอมพิวเตอร์ธุรกิจและวิชาชีพ</w:t>
      </w:r>
    </w:p>
    <w:sectPr w:rsidR="001C14BF" w:rsidRPr="001C14BF" w:rsidSect="001C14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BF"/>
    <w:rsid w:val="00014305"/>
    <w:rsid w:val="00090FAF"/>
    <w:rsid w:val="001950AB"/>
    <w:rsid w:val="001C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14B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DefaultParagraphFont"/>
    <w:rsid w:val="001C14BF"/>
  </w:style>
  <w:style w:type="character" w:styleId="Strong">
    <w:name w:val="Strong"/>
    <w:basedOn w:val="DefaultParagraphFont"/>
    <w:uiPriority w:val="22"/>
    <w:qFormat/>
    <w:rsid w:val="001C14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C14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14B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DefaultParagraphFont"/>
    <w:rsid w:val="001C14BF"/>
  </w:style>
  <w:style w:type="character" w:styleId="Strong">
    <w:name w:val="Strong"/>
    <w:basedOn w:val="DefaultParagraphFont"/>
    <w:uiPriority w:val="22"/>
    <w:qFormat/>
    <w:rsid w:val="001C14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C1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405A9-EDB0-4EFC-A47C-C296324E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Lab5-00</dc:creator>
  <cp:keywords/>
  <dc:description/>
  <cp:lastModifiedBy>Lab5-00</cp:lastModifiedBy>
  <cp:revision>1</cp:revision>
  <cp:lastPrinted>2015-04-30T01:06:00Z</cp:lastPrinted>
  <dcterms:created xsi:type="dcterms:W3CDTF">2015-04-30T01:00:00Z</dcterms:created>
  <dcterms:modified xsi:type="dcterms:W3CDTF">2015-04-30T01:07:00Z</dcterms:modified>
</cp:coreProperties>
</file>