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B3" w:rsidRPr="00E97A7B" w:rsidRDefault="001439B3" w:rsidP="001439B3">
      <w:pPr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>ชื่อผู้ศึกษา</w:t>
      </w:r>
      <w:r w:rsidRPr="00E97A7B">
        <w:rPr>
          <w:rFonts w:ascii="TH SarabunPSK" w:hAnsi="TH SarabunPSK" w:cs="TH SarabunPSK" w:hint="cs"/>
          <w:sz w:val="28"/>
          <w:szCs w:val="28"/>
          <w:cs/>
        </w:rPr>
        <w:tab/>
      </w:r>
      <w:r w:rsidR="00EB041A">
        <w:rPr>
          <w:rFonts w:ascii="TH SarabunPSK" w:hAnsi="TH SarabunPSK" w:cs="TH SarabunPSK" w:hint="cs"/>
          <w:sz w:val="28"/>
          <w:szCs w:val="28"/>
          <w:cs/>
        </w:rPr>
        <w:tab/>
      </w:r>
      <w:r w:rsidRPr="00E97A7B">
        <w:rPr>
          <w:rFonts w:ascii="TH SarabunPSK" w:hAnsi="TH SarabunPSK" w:cs="TH SarabunPSK" w:hint="cs"/>
          <w:sz w:val="28"/>
          <w:szCs w:val="28"/>
          <w:cs/>
        </w:rPr>
        <w:t>นาง</w:t>
      </w:r>
      <w:proofErr w:type="spellStart"/>
      <w:r w:rsidRPr="00E97A7B">
        <w:rPr>
          <w:rFonts w:ascii="TH SarabunPSK" w:hAnsi="TH SarabunPSK" w:cs="TH SarabunPSK" w:hint="cs"/>
          <w:sz w:val="28"/>
          <w:szCs w:val="28"/>
          <w:cs/>
        </w:rPr>
        <w:t>ศิ</w:t>
      </w:r>
      <w:proofErr w:type="spellEnd"/>
      <w:r w:rsidRPr="00E97A7B">
        <w:rPr>
          <w:rFonts w:ascii="TH SarabunPSK" w:hAnsi="TH SarabunPSK" w:cs="TH SarabunPSK" w:hint="cs"/>
          <w:sz w:val="28"/>
          <w:szCs w:val="28"/>
          <w:cs/>
        </w:rPr>
        <w:t>ริจันทร์  พุ่มศรี</w:t>
      </w:r>
      <w:proofErr w:type="spellStart"/>
      <w:r w:rsidRPr="00E97A7B">
        <w:rPr>
          <w:rFonts w:ascii="TH SarabunPSK" w:hAnsi="TH SarabunPSK" w:cs="TH SarabunPSK" w:hint="cs"/>
          <w:sz w:val="28"/>
          <w:szCs w:val="28"/>
          <w:cs/>
        </w:rPr>
        <w:t>ภักดิ์</w:t>
      </w:r>
      <w:proofErr w:type="spellEnd"/>
    </w:p>
    <w:p w:rsidR="001439B3" w:rsidRPr="00E97A7B" w:rsidRDefault="001439B3" w:rsidP="001439B3">
      <w:pPr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ab/>
      </w:r>
      <w:r w:rsidRPr="00E97A7B">
        <w:rPr>
          <w:rFonts w:ascii="TH SarabunPSK" w:hAnsi="TH SarabunPSK" w:cs="TH SarabunPSK" w:hint="cs"/>
          <w:sz w:val="28"/>
          <w:szCs w:val="28"/>
          <w:cs/>
        </w:rPr>
        <w:tab/>
        <w:t>โรงเรียนชุมชนป้อม</w:t>
      </w:r>
      <w:proofErr w:type="spellStart"/>
      <w:r w:rsidRPr="00E97A7B">
        <w:rPr>
          <w:rFonts w:ascii="TH SarabunPSK" w:hAnsi="TH SarabunPSK" w:cs="TH SarabunPSK" w:hint="cs"/>
          <w:sz w:val="28"/>
          <w:szCs w:val="28"/>
          <w:cs/>
        </w:rPr>
        <w:t>เพช</w:t>
      </w:r>
      <w:proofErr w:type="spellEnd"/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 ตำบลหอ</w:t>
      </w:r>
      <w:proofErr w:type="spellStart"/>
      <w:r w:rsidRPr="00E97A7B">
        <w:rPr>
          <w:rFonts w:ascii="TH SarabunPSK" w:hAnsi="TH SarabunPSK" w:cs="TH SarabunPSK" w:hint="cs"/>
          <w:sz w:val="28"/>
          <w:szCs w:val="28"/>
          <w:cs/>
        </w:rPr>
        <w:t>รัตน</w:t>
      </w:r>
      <w:proofErr w:type="spellEnd"/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ไชย </w:t>
      </w:r>
    </w:p>
    <w:p w:rsidR="001439B3" w:rsidRPr="00E97A7B" w:rsidRDefault="001439B3" w:rsidP="001439B3">
      <w:pPr>
        <w:ind w:left="851" w:firstLine="851"/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>อำเภอพระนครศรีอยุธยา  จังหวัดพระนครศรีอยุธยา</w:t>
      </w:r>
    </w:p>
    <w:p w:rsidR="001439B3" w:rsidRPr="00E97A7B" w:rsidRDefault="001439B3" w:rsidP="001439B3">
      <w:pPr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ab/>
      </w:r>
      <w:r w:rsidRPr="00E97A7B">
        <w:rPr>
          <w:rFonts w:ascii="TH SarabunPSK" w:hAnsi="TH SarabunPSK" w:cs="TH SarabunPSK" w:hint="cs"/>
          <w:sz w:val="28"/>
          <w:szCs w:val="28"/>
          <w:cs/>
        </w:rPr>
        <w:tab/>
        <w:t>สังกัด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>สำนักการศึกษาเทศบาลนครพระนครศรีอยุธยา</w:t>
      </w:r>
    </w:p>
    <w:p w:rsidR="001439B3" w:rsidRPr="00E97A7B" w:rsidRDefault="001439B3" w:rsidP="001439B3">
      <w:pPr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ab/>
      </w:r>
      <w:r w:rsidRPr="00E97A7B">
        <w:rPr>
          <w:rFonts w:ascii="TH SarabunPSK" w:hAnsi="TH SarabunPSK" w:cs="TH SarabunPSK" w:hint="cs"/>
          <w:sz w:val="28"/>
          <w:szCs w:val="28"/>
          <w:cs/>
        </w:rPr>
        <w:tab/>
        <w:t>กรมส่งเสริมการปกครองท้องถิ่น   กระทรวงมหาดไทย</w:t>
      </w:r>
    </w:p>
    <w:p w:rsidR="001439B3" w:rsidRPr="00E97A7B" w:rsidRDefault="001439B3" w:rsidP="001439B3">
      <w:pPr>
        <w:rPr>
          <w:rFonts w:ascii="TH SarabunPSK" w:hAnsi="TH SarabunPSK" w:cs="TH SarabunPSK"/>
          <w:sz w:val="28"/>
          <w:szCs w:val="28"/>
        </w:rPr>
      </w:pPr>
    </w:p>
    <w:p w:rsidR="001439B3" w:rsidRPr="00E97A7B" w:rsidRDefault="001439B3" w:rsidP="001439B3">
      <w:pPr>
        <w:rPr>
          <w:rFonts w:ascii="TH SarabunPSK" w:hAnsi="TH SarabunPSK" w:cs="TH SarabunPSK"/>
          <w:sz w:val="28"/>
          <w:szCs w:val="28"/>
          <w:cs/>
        </w:rPr>
      </w:pPr>
    </w:p>
    <w:p w:rsidR="001439B3" w:rsidRPr="00E97A7B" w:rsidRDefault="001439B3" w:rsidP="001439B3">
      <w:pPr>
        <w:jc w:val="center"/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>บทคัดย่อ</w:t>
      </w:r>
    </w:p>
    <w:p w:rsidR="001439B3" w:rsidRPr="00E97A7B" w:rsidRDefault="001439B3" w:rsidP="001439B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i w:val="0"/>
          <w:iCs/>
          <w:sz w:val="28"/>
          <w:szCs w:val="28"/>
        </w:rPr>
      </w:pPr>
    </w:p>
    <w:p w:rsidR="001439B3" w:rsidRPr="00E97A7B" w:rsidRDefault="001439B3" w:rsidP="001439B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i w:val="0"/>
          <w:iCs/>
          <w:sz w:val="28"/>
          <w:szCs w:val="28"/>
        </w:rPr>
      </w:pPr>
    </w:p>
    <w:p w:rsidR="001439B3" w:rsidRPr="00E97A7B" w:rsidRDefault="001439B3" w:rsidP="001439B3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ab/>
        <w:t xml:space="preserve">การศึกษาครั้งนี้  มีจุดประสงค์เพื่อ </w:t>
      </w:r>
      <w:r w:rsidRPr="00E97A7B">
        <w:rPr>
          <w:rFonts w:ascii="TH SarabunPSK" w:hAnsi="TH SarabunPSK" w:cs="TH SarabunPSK"/>
          <w:i w:val="0"/>
          <w:iCs/>
          <w:color w:val="000000" w:themeColor="text1"/>
          <w:sz w:val="28"/>
          <w:szCs w:val="28"/>
        </w:rPr>
        <w:t>1)</w:t>
      </w:r>
      <w:r w:rsidRPr="00E97A7B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เพื่อ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พัฒนาแผนการจัดการเรียนรู้แบบสืบเสาะหาความรู้ </w:t>
      </w:r>
      <w:r w:rsidRPr="00E97A7B">
        <w:rPr>
          <w:rFonts w:ascii="TH SarabunPSK" w:hAnsi="TH SarabunPSK" w:cs="TH SarabunPSK"/>
          <w:i w:val="0"/>
          <w:iCs/>
          <w:color w:val="000000" w:themeColor="text1"/>
          <w:sz w:val="28"/>
          <w:szCs w:val="28"/>
        </w:rPr>
        <w:t>7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ขั้น เรื่องระบบประสาทและอวัยวะรั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บความรู้สึก วิชาชีววิทยา ชั้นมัธยมศึกษาปีที่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ที่มีประสิ</w:t>
      </w:r>
      <w:bookmarkStart w:id="0" w:name="_GoBack"/>
      <w:bookmarkEnd w:id="0"/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ทธิภาพตามเกณฑ์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80</w:t>
      </w:r>
      <w:r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>/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80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 xml:space="preserve"> </w:t>
      </w:r>
      <w:r w:rsidR="00EB041A">
        <w:rPr>
          <w:rFonts w:ascii="TH SarabunPSK" w:hAnsi="TH SarabunPSK" w:cs="TH SarabunPSK"/>
          <w:i w:val="0"/>
          <w:iCs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2)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เพื่อหาดัชนีประสิทธิผลของแผนการจัดการเรียนรู้แบบสืบเสาะหาความรู้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ขั้น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เรื่องระบบประสาทและอวัยวะรั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บความรู้สึก วิชาชีววิทยา ชั้นมัธยมศึกษาปีที่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3)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เพื่อเปรียบเทียบผลสัมฤทธิ์ทางการเรียนของนักเรียนที่เรียนรู้โดยใช้แผนการจัดการเรียนรู้แบบสืบเสาะหาความรู้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ขั้น ระหว่างคะแนนก่อนเรียนและหลังเรียน เรื่องระบบประสาทและอวัยวะรับความรู้สึก</w:t>
      </w:r>
      <w:r w:rsidR="00EB041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วิชาชีววิทยา</w:t>
      </w:r>
      <w:r w:rsidR="00EB041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041A" w:rsidRPr="00EB041A">
        <w:rPr>
          <w:rFonts w:ascii="TH SarabunPSK" w:hAnsi="TH SarabunPSK" w:cs="TH SarabunPSK"/>
          <w:i w:val="0"/>
          <w:iCs/>
          <w:sz w:val="28"/>
          <w:szCs w:val="28"/>
        </w:rPr>
        <w:t>2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ชั้นมัธยมศึกษาปีที่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="004D691C" w:rsidRPr="00E97A7B">
        <w:rPr>
          <w:rFonts w:ascii="TH SarabunPSK" w:hAnsi="TH SarabunPSK" w:cs="TH SarabunPSK"/>
          <w:i w:val="0"/>
          <w:iCs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4)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เพื่อศึกษาความพึงพอใจ</w:t>
      </w:r>
      <w:r w:rsidRPr="00E97A7B">
        <w:rPr>
          <w:rFonts w:ascii="TH SarabunPSK" w:hAnsi="TH SarabunPSK" w:cs="TH SarabunPSK"/>
          <w:sz w:val="28"/>
          <w:szCs w:val="28"/>
          <w:cs/>
        </w:rPr>
        <w:t>ของนักเรียนชั้นมัธยมศึกษา</w:t>
      </w:r>
      <w:r w:rsidR="00EB041A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E97A7B">
        <w:rPr>
          <w:rFonts w:ascii="TH SarabunPSK" w:hAnsi="TH SarabunPSK" w:cs="TH SarabunPSK"/>
          <w:sz w:val="28"/>
          <w:szCs w:val="28"/>
          <w:cs/>
        </w:rPr>
        <w:t xml:space="preserve">ปีที่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sz w:val="28"/>
          <w:szCs w:val="28"/>
          <w:cs/>
        </w:rPr>
        <w:t>ที่มีต่อการจัดการเรียนรู้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แบบสืบเสาะหาความรู้</w:t>
      </w:r>
      <w:r w:rsidRPr="00E97A7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sz w:val="28"/>
          <w:szCs w:val="28"/>
          <w:cs/>
        </w:rPr>
        <w:t>ขั้น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เรื่องระบบประสาทและอวัยวะรับความรู้สึก 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กลุ่มตัวอย่างที่ใช้ในการศึกษาในครั้งนี้ เป็นนักเรียนชั้นมัธยมศึกษาปีที่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>/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1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จำนวน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 xml:space="preserve">26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คน </w:t>
      </w:r>
      <w:r w:rsidR="00EB041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ภาคเรียนที่ </w:t>
      </w:r>
      <w:r w:rsidR="004D691C" w:rsidRPr="00E97A7B">
        <w:rPr>
          <w:rFonts w:ascii="TH SarabunPSK" w:hAnsi="TH SarabunPSK" w:cs="TH SarabunPSK"/>
          <w:i w:val="0"/>
          <w:iCs/>
          <w:sz w:val="28"/>
          <w:szCs w:val="28"/>
        </w:rPr>
        <w:t>1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ปีการศึกษา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255</w:t>
      </w:r>
      <w:r w:rsidR="004D691C"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 xml:space="preserve">  โรงเรียนชุมชนป้อมเพชร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ตำบลหอ</w:t>
      </w:r>
      <w:proofErr w:type="spellStart"/>
      <w:r w:rsidRPr="00E97A7B">
        <w:rPr>
          <w:rFonts w:ascii="TH SarabunPSK" w:hAnsi="TH SarabunPSK" w:cs="TH SarabunPSK" w:hint="cs"/>
          <w:sz w:val="28"/>
          <w:szCs w:val="28"/>
          <w:cs/>
        </w:rPr>
        <w:t>รัตน</w:t>
      </w:r>
      <w:proofErr w:type="spellEnd"/>
      <w:r w:rsidRPr="00E97A7B">
        <w:rPr>
          <w:rFonts w:ascii="TH SarabunPSK" w:hAnsi="TH SarabunPSK" w:cs="TH SarabunPSK" w:hint="cs"/>
          <w:sz w:val="28"/>
          <w:szCs w:val="28"/>
          <w:cs/>
        </w:rPr>
        <w:t>ไชย อำเภอพระนครศรีอยุธยา จังหวัดพระนครศรีอยุธยา  สังกัด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 xml:space="preserve">สำนักการศึกษาเทศบาลนครพระนครศรีอยุธยา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ได้มาโดยการ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>สุ่ม</w:t>
      </w:r>
      <w:r w:rsidR="00EB041A">
        <w:rPr>
          <w:rFonts w:ascii="TH SarabunPSK" w:hAnsi="TH SarabunPSK" w:cs="TH SarabunPSK" w:hint="cs"/>
          <w:sz w:val="28"/>
          <w:szCs w:val="28"/>
          <w:cs/>
        </w:rPr>
        <w:t>อย่างง่าย โดยการจับส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>ลาก</w:t>
      </w:r>
      <w:r w:rsidR="00715939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(Sample  Random  Sampling)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รูปแบบของการศึกษา</w:t>
      </w:r>
      <w:r w:rsidR="00715939" w:rsidRPr="00E97A7B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เป็น</w:t>
      </w:r>
      <w:r w:rsidR="00715939"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การศึกษาเชิง</w:t>
      </w:r>
      <w:r w:rsidR="00715939" w:rsidRPr="00E97A7B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ทดลอง</w:t>
      </w:r>
      <w:r w:rsidR="00715939" w:rsidRPr="00E97A7B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โดย</w:t>
      </w:r>
      <w:r w:rsidR="00715939"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ทดลองกลุ่มเดียว</w:t>
      </w:r>
      <w:r w:rsidR="00715939" w:rsidRPr="00E97A7B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ให้นักเรียนทำแบบทดสอบ</w:t>
      </w:r>
      <w:r w:rsidR="00715939"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ก่อน</w:t>
      </w:r>
      <w:r w:rsidR="00EB041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  </w:t>
      </w:r>
      <w:r w:rsidR="00715939"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และ</w:t>
      </w:r>
      <w:r w:rsidR="00715939" w:rsidRPr="00E97A7B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หลังเรียน </w:t>
      </w:r>
      <w:r w:rsidR="00715939" w:rsidRPr="00E97A7B">
        <w:rPr>
          <w:rFonts w:ascii="TH SarabunPSK" w:hAnsi="TH SarabunPSK" w:cs="TH SarabunPSK"/>
          <w:i w:val="0"/>
          <w:iCs/>
          <w:color w:val="000000" w:themeColor="text1"/>
          <w:sz w:val="28"/>
          <w:szCs w:val="28"/>
        </w:rPr>
        <w:t>(One Group Pretest - Posttest Design)</w:t>
      </w:r>
      <w:r w:rsidR="00715939" w:rsidRPr="00E97A7B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เครื่องมือที่ใช้ในการศึกษาแบ่งเป็น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2</w:t>
      </w:r>
      <w:r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ประเภทได้แก่ </w:t>
      </w:r>
      <w:r w:rsidR="00EB041A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1)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เครื่องมือที่ใช้ในการทดลอง ได้แก่ แผนการจัดการเรียนรู้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แบบสืบเสาะหาความรู้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ขั้น จำนวน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12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แผน  ใช้เวลาสอน 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24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ชั่วโมง  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2)</w:t>
      </w:r>
      <w:r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เครื่องมือที่ใช้ในการเก็บรวบรวมข้อมูล ได้แก่ แบบ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>ทดสอบ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วัดผลสัมฤทธิ์ทางการเรียน เรื่อง 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>ระบบประสาทและอวัยวะรับความรู้สึก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ที่ผู้ศึกษาสร้างขึ้น  มีค่าความยาก-ง่าย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(P)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อยู่ระหว่าง </w:t>
      </w:r>
      <w:r w:rsidR="004D691C" w:rsidRPr="00E97A7B">
        <w:rPr>
          <w:rFonts w:ascii="TH SarabunPSK" w:hAnsi="TH SarabunPSK" w:cs="TH SarabunPSK"/>
          <w:i w:val="0"/>
          <w:iCs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0.23 – 0.8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4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และค่าอำนาจจำแนก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(r)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อยู่ระหว่าง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0.23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 xml:space="preserve"> – 0.8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ค่าความเชื่อมั่น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0.8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 xml:space="preserve">7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และแบบวัด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ความพึงพอใจของนักเรียน</w:t>
      </w:r>
      <w:r w:rsidR="00715939" w:rsidRPr="00E97A7B">
        <w:rPr>
          <w:rFonts w:ascii="TH SarabunPSK" w:hAnsi="TH SarabunPSK" w:cs="TH SarabunPSK"/>
          <w:sz w:val="28"/>
          <w:szCs w:val="28"/>
          <w:cs/>
        </w:rPr>
        <w:t xml:space="preserve">ชั้นมัธยมศึกษาปีที่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="00715939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/>
          <w:sz w:val="28"/>
          <w:szCs w:val="28"/>
          <w:cs/>
        </w:rPr>
        <w:t>ที่มีต่อการจัดการเรียนรู้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>แบบสืบเสาะหาความรู้</w:t>
      </w:r>
      <w:r w:rsidR="00715939" w:rsidRPr="00E97A7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="00715939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/>
          <w:sz w:val="28"/>
          <w:szCs w:val="28"/>
          <w:cs/>
        </w:rPr>
        <w:t>ขั้น</w:t>
      </w:r>
      <w:r w:rsidR="00715939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เรื่องระบบประสาทและอวัยวะรับความรู้สึก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เป็นแบบมาตราส่วนประมาณค่า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 xml:space="preserve">5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ระดับ</w:t>
      </w:r>
      <w:r w:rsidRPr="00E97A7B">
        <w:rPr>
          <w:rFonts w:ascii="TH SarabunPSK" w:hAnsi="TH SarabunPSK" w:cs="TH SarabunPSK"/>
          <w:sz w:val="28"/>
          <w:szCs w:val="28"/>
        </w:rPr>
        <w:t xml:space="preserve"> 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สถิติที่ใช้ในการศึกษา  ได้แก่ ค่าร้อยละ ค่าเฉลี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่ย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ส่วนเบี่ยงเบนมาตรฐาน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และทดสอบสมมติฐานด้วย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t – test (Dependent Samples)</w:t>
      </w:r>
    </w:p>
    <w:p w:rsidR="001439B3" w:rsidRPr="00E97A7B" w:rsidRDefault="001439B3" w:rsidP="001439B3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ab/>
        <w:t>ผลการศึกษาพบว่า</w:t>
      </w:r>
    </w:p>
    <w:p w:rsidR="00715939" w:rsidRPr="00E97A7B" w:rsidRDefault="001439B3" w:rsidP="00715939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szCs w:val="28"/>
          <w:cs/>
        </w:rPr>
      </w:pPr>
      <w:r w:rsidRPr="00E97A7B">
        <w:rPr>
          <w:rFonts w:ascii="TH SarabunPSK" w:hAnsi="TH SarabunPSK" w:cs="TH SarabunPSK"/>
          <w:i w:val="0"/>
          <w:iCs/>
          <w:sz w:val="28"/>
          <w:szCs w:val="28"/>
        </w:rPr>
        <w:tab/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ab/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1.</w:t>
      </w:r>
      <w:r w:rsidR="00715939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แผนการจัดการเรียนรู้แบบสืบเสาะหาความรู้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 ขั้น </w:t>
      </w:r>
      <w:r w:rsidR="00715939"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เรื่องระบบประสาทและอวัยวะรั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บความรู้สึก วิชาชีววิทยา ชั้นมัธยมศึกษาปีที่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="00715939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ที่พัฒนาขึ้นมีประสิทธิภาพ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81.69</w:t>
      </w:r>
      <w:r w:rsidR="00715939"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>/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84.52</w:t>
      </w:r>
      <w:r w:rsidR="00715939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ซึ่งสูงกว่าเกณฑ์ 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80</w:t>
      </w:r>
      <w:r w:rsidR="00715939"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>/</w:t>
      </w:r>
      <w:r w:rsidR="00715939" w:rsidRPr="00E97A7B">
        <w:rPr>
          <w:rFonts w:ascii="TH SarabunPSK" w:hAnsi="TH SarabunPSK" w:cs="TH SarabunPSK"/>
          <w:i w:val="0"/>
          <w:iCs/>
          <w:sz w:val="28"/>
          <w:szCs w:val="28"/>
        </w:rPr>
        <w:t>80</w:t>
      </w:r>
      <w:r w:rsidR="00715939" w:rsidRPr="00E97A7B">
        <w:rPr>
          <w:rFonts w:ascii="TH SarabunPSK" w:hAnsi="TH SarabunPSK" w:cs="TH SarabunPSK" w:hint="cs"/>
          <w:sz w:val="28"/>
          <w:szCs w:val="28"/>
          <w:cs/>
        </w:rPr>
        <w:t xml:space="preserve"> ที่กำหนดไว้</w:t>
      </w:r>
    </w:p>
    <w:p w:rsidR="00715939" w:rsidRPr="00E97A7B" w:rsidRDefault="00715939" w:rsidP="00715939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2.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ดัชนีประสิทธิผลของแผนการจัดการเรียนรู้แบบสืบเสาะหาความรู้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ขั้น</w:t>
      </w:r>
      <w:r w:rsidR="004D691C" w:rsidRPr="00E97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เรื่อง</w:t>
      </w:r>
      <w:r w:rsidR="004D691C"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ระบบประสาทและอวัยวะรั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บความรู้สึก วิชาชีววิทยา</w:t>
      </w:r>
      <w:r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 xml:space="preserve"> </w:t>
      </w:r>
      <w:r w:rsidR="004D691C" w:rsidRPr="00E97A7B">
        <w:rPr>
          <w:rFonts w:ascii="TH SarabunPSK" w:hAnsi="TH SarabunPSK" w:cs="TH SarabunPSK"/>
          <w:i w:val="0"/>
          <w:iCs/>
          <w:sz w:val="28"/>
          <w:szCs w:val="28"/>
        </w:rPr>
        <w:t>2</w:t>
      </w:r>
      <w:r w:rsidR="004D691C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ชั้นมัธยมศึกษาปีที่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มีค่าเท่ากับ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0.678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แสดงว่านักเรียนมีความก้าวหน้าทางการเรียนเพิ่มขึ้นจากก่อนเรียน คิดเป็นร้อยละ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67.80</w:t>
      </w:r>
    </w:p>
    <w:p w:rsidR="00715939" w:rsidRPr="00E97A7B" w:rsidRDefault="00715939" w:rsidP="00715939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28"/>
        </w:rPr>
      </w:pPr>
      <w:r w:rsidRPr="00E97A7B">
        <w:rPr>
          <w:rFonts w:ascii="TH SarabunPSK" w:hAnsi="TH SarabunPSK" w:cs="TH SarabunPSK"/>
          <w:i w:val="0"/>
          <w:iCs/>
          <w:sz w:val="28"/>
          <w:szCs w:val="28"/>
        </w:rPr>
        <w:tab/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ab/>
        <w:t>3.</w:t>
      </w:r>
      <w:r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นักเรียนที่เรียนด้วยแผนการจัดการเรียนรู้แบบสืบเสาะหาความรู้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Pr="00E97A7B">
        <w:rPr>
          <w:rFonts w:ascii="TH SarabunPSK" w:hAnsi="TH SarabunPSK" w:cs="TH SarabunPSK" w:hint="cs"/>
          <w:i w:val="0"/>
          <w:iCs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ขั้น 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เรื่องระบบประสาทและอวัยวะรั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บความรู้สึก วิชาชีววิทยา </w:t>
      </w:r>
      <w:r w:rsidR="00EF1ED4" w:rsidRPr="00E97A7B">
        <w:rPr>
          <w:rFonts w:ascii="TH SarabunPSK" w:hAnsi="TH SarabunPSK" w:cs="TH SarabunPSK"/>
          <w:i w:val="0"/>
          <w:iCs/>
          <w:sz w:val="28"/>
          <w:szCs w:val="28"/>
        </w:rPr>
        <w:t>2</w:t>
      </w:r>
      <w:r w:rsidR="00EF1ED4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ชั้นมัธยมศึกษาปีที่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มีผลสัมฤทธิ์ทางการเรียนหลังเรียนสูงกว่าก่อนเรียนอย่างมีนัยสำคัญทางสถิติที่ระดับ </w:t>
      </w:r>
      <w:r w:rsidRPr="00E97A7B">
        <w:rPr>
          <w:rFonts w:ascii="TH SarabunPSK" w:hAnsi="TH SarabunPSK" w:cs="TH SarabunPSK"/>
          <w:sz w:val="28"/>
          <w:szCs w:val="28"/>
        </w:rPr>
        <w:t>.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05</w:t>
      </w:r>
    </w:p>
    <w:p w:rsidR="00715939" w:rsidRPr="00E97A7B" w:rsidRDefault="00715939" w:rsidP="00715939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 w:val="0"/>
          <w:iCs/>
          <w:sz w:val="28"/>
          <w:szCs w:val="28"/>
        </w:rPr>
      </w:pPr>
      <w:r w:rsidRPr="00E97A7B">
        <w:rPr>
          <w:rFonts w:ascii="TH SarabunPSK" w:hAnsi="TH SarabunPSK" w:cs="TH SarabunPSK" w:hint="cs"/>
          <w:sz w:val="28"/>
          <w:szCs w:val="28"/>
          <w:cs/>
        </w:rPr>
        <w:tab/>
      </w:r>
      <w:r w:rsidRPr="00E97A7B">
        <w:rPr>
          <w:rFonts w:ascii="TH SarabunPSK" w:hAnsi="TH SarabunPSK" w:cs="TH SarabunPSK" w:hint="cs"/>
          <w:sz w:val="28"/>
          <w:szCs w:val="28"/>
          <w:cs/>
        </w:rPr>
        <w:tab/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4.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นักเรียนที่เรียนด้วยแผนการจัดการเรียนรู้แบบสืบเสาะหาความรู้ </w:t>
      </w:r>
      <w:r w:rsidRPr="00E97A7B">
        <w:rPr>
          <w:rFonts w:ascii="TH SarabunPSK" w:hAnsi="TH SarabunPSK" w:cs="TH SarabunPSK"/>
          <w:i w:val="0"/>
          <w:iCs/>
          <w:sz w:val="28"/>
          <w:szCs w:val="28"/>
        </w:rPr>
        <w:t>7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 ขั้น 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เรื่อง</w:t>
      </w:r>
      <w:r w:rsidR="00EF1ED4"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ระบบประสาทและอวัยวะรั</w:t>
      </w:r>
      <w:r w:rsidRPr="00E97A7B">
        <w:rPr>
          <w:rFonts w:ascii="TH SarabunPSK" w:hAnsi="TH SarabunPSK" w:cs="TH SarabunPSK" w:hint="cs"/>
          <w:sz w:val="28"/>
          <w:szCs w:val="28"/>
          <w:cs/>
        </w:rPr>
        <w:t xml:space="preserve">บความรู้สึก </w:t>
      </w:r>
      <w:r w:rsidR="00EF1ED4" w:rsidRPr="00E97A7B">
        <w:rPr>
          <w:rFonts w:ascii="TH SarabunPSK" w:hAnsi="TH SarabunPSK" w:cs="TH SarabunPSK" w:hint="cs"/>
          <w:sz w:val="28"/>
          <w:szCs w:val="28"/>
          <w:cs/>
        </w:rPr>
        <w:t xml:space="preserve">วิชาชีววิทยา </w:t>
      </w:r>
      <w:r w:rsidR="00EF1ED4" w:rsidRPr="00E97A7B">
        <w:rPr>
          <w:rFonts w:ascii="TH SarabunPSK" w:hAnsi="TH SarabunPSK" w:cs="TH SarabunPSK"/>
          <w:i w:val="0"/>
          <w:iCs/>
          <w:sz w:val="28"/>
          <w:szCs w:val="28"/>
        </w:rPr>
        <w:t>2</w:t>
      </w:r>
      <w:r w:rsidR="00EF1ED4" w:rsidRPr="00E97A7B">
        <w:rPr>
          <w:rFonts w:ascii="TH SarabunPSK" w:hAnsi="TH SarabunPSK" w:cs="TH SarabunPSK"/>
          <w:sz w:val="28"/>
          <w:szCs w:val="28"/>
        </w:rPr>
        <w:t xml:space="preserve"> </w:t>
      </w:r>
      <w:r w:rsidR="00EF1ED4" w:rsidRPr="00E97A7B">
        <w:rPr>
          <w:rFonts w:ascii="TH SarabunPSK" w:hAnsi="TH SarabunPSK" w:cs="TH SarabunPSK" w:hint="cs"/>
          <w:sz w:val="28"/>
          <w:szCs w:val="28"/>
          <w:cs/>
        </w:rPr>
        <w:t xml:space="preserve">ชั้นมัธยมศึกษาปีที่ </w:t>
      </w:r>
      <w:r w:rsidR="00EF1ED4" w:rsidRPr="00E97A7B">
        <w:rPr>
          <w:rFonts w:ascii="TH SarabunPSK" w:hAnsi="TH SarabunPSK" w:cs="TH SarabunPSK"/>
          <w:i w:val="0"/>
          <w:iCs/>
          <w:sz w:val="28"/>
          <w:szCs w:val="28"/>
        </w:rPr>
        <w:t>5</w:t>
      </w:r>
      <w:r w:rsidR="00EF1ED4" w:rsidRPr="00E97A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97A7B">
        <w:rPr>
          <w:rFonts w:ascii="TH SarabunPSK" w:hAnsi="TH SarabunPSK" w:cs="TH SarabunPSK" w:hint="cs"/>
          <w:sz w:val="28"/>
          <w:szCs w:val="28"/>
          <w:cs/>
        </w:rPr>
        <w:t>มีความพึงพอใจในการเรียนรู้เฉลี่ยอยู่ในระดับพอใจมากที่สุด</w:t>
      </w:r>
    </w:p>
    <w:p w:rsidR="00715939" w:rsidRPr="00EF1ED4" w:rsidRDefault="00715939" w:rsidP="0071593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i w:val="0"/>
          <w:iCs/>
        </w:rPr>
      </w:pPr>
      <w:r w:rsidRPr="00EF1ED4">
        <w:rPr>
          <w:rFonts w:ascii="TH SarabunPSK" w:hAnsi="TH SarabunPSK" w:cs="TH SarabunPSK" w:hint="cs"/>
          <w:i w:val="0"/>
          <w:iCs/>
          <w:cs/>
        </w:rPr>
        <w:tab/>
      </w:r>
    </w:p>
    <w:sectPr w:rsidR="00715939" w:rsidRPr="00EF1ED4" w:rsidSect="00372C12">
      <w:pgSz w:w="11906" w:h="16838"/>
      <w:pgMar w:top="1985" w:right="1418" w:bottom="1418" w:left="1985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284B"/>
    <w:multiLevelType w:val="hybridMultilevel"/>
    <w:tmpl w:val="A4EEE794"/>
    <w:lvl w:ilvl="0" w:tplc="C21E755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0A6E20"/>
    <w:multiLevelType w:val="hybridMultilevel"/>
    <w:tmpl w:val="BEEAAE8A"/>
    <w:lvl w:ilvl="0" w:tplc="DF7E9E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12"/>
    <w:rsid w:val="000324CB"/>
    <w:rsid w:val="000E6CED"/>
    <w:rsid w:val="001213F3"/>
    <w:rsid w:val="001439B3"/>
    <w:rsid w:val="00222D35"/>
    <w:rsid w:val="0024710D"/>
    <w:rsid w:val="002A51B7"/>
    <w:rsid w:val="002E275B"/>
    <w:rsid w:val="002F07B6"/>
    <w:rsid w:val="00341376"/>
    <w:rsid w:val="003449D5"/>
    <w:rsid w:val="00372C12"/>
    <w:rsid w:val="003D6EAC"/>
    <w:rsid w:val="00445AA7"/>
    <w:rsid w:val="0045520C"/>
    <w:rsid w:val="004B6B0E"/>
    <w:rsid w:val="004C067F"/>
    <w:rsid w:val="004D691C"/>
    <w:rsid w:val="00543489"/>
    <w:rsid w:val="005A0E47"/>
    <w:rsid w:val="005D0330"/>
    <w:rsid w:val="00690CE8"/>
    <w:rsid w:val="006914B3"/>
    <w:rsid w:val="006A556B"/>
    <w:rsid w:val="006B392E"/>
    <w:rsid w:val="006C2EC6"/>
    <w:rsid w:val="00715939"/>
    <w:rsid w:val="007328CE"/>
    <w:rsid w:val="00770001"/>
    <w:rsid w:val="007A6E52"/>
    <w:rsid w:val="007E2CCF"/>
    <w:rsid w:val="00860E90"/>
    <w:rsid w:val="00881DFA"/>
    <w:rsid w:val="008B391D"/>
    <w:rsid w:val="008C6D19"/>
    <w:rsid w:val="00972E0A"/>
    <w:rsid w:val="00A2207A"/>
    <w:rsid w:val="00A31F8E"/>
    <w:rsid w:val="00A35AAB"/>
    <w:rsid w:val="00A61243"/>
    <w:rsid w:val="00A8632D"/>
    <w:rsid w:val="00A96840"/>
    <w:rsid w:val="00B2195D"/>
    <w:rsid w:val="00B62D91"/>
    <w:rsid w:val="00BC2313"/>
    <w:rsid w:val="00BF4708"/>
    <w:rsid w:val="00C87858"/>
    <w:rsid w:val="00CF1B0B"/>
    <w:rsid w:val="00DB21FA"/>
    <w:rsid w:val="00DB5176"/>
    <w:rsid w:val="00DF15F9"/>
    <w:rsid w:val="00E35BAE"/>
    <w:rsid w:val="00E531EF"/>
    <w:rsid w:val="00E613D2"/>
    <w:rsid w:val="00E66C15"/>
    <w:rsid w:val="00E97A7B"/>
    <w:rsid w:val="00EA3F7C"/>
    <w:rsid w:val="00EB041A"/>
    <w:rsid w:val="00EF1ED4"/>
    <w:rsid w:val="00F02C6A"/>
    <w:rsid w:val="00F21CDA"/>
    <w:rsid w:val="00F234EC"/>
    <w:rsid w:val="00FA26AE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i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ED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i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E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KITCOM SHOP</dc:creator>
  <cp:lastModifiedBy>Windows User</cp:lastModifiedBy>
  <cp:revision>3</cp:revision>
  <cp:lastPrinted>2014-01-27T00:37:00Z</cp:lastPrinted>
  <dcterms:created xsi:type="dcterms:W3CDTF">2015-03-12T05:59:00Z</dcterms:created>
  <dcterms:modified xsi:type="dcterms:W3CDTF">2015-03-12T06:02:00Z</dcterms:modified>
</cp:coreProperties>
</file>