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B9A" w:rsidRDefault="00457B9A" w:rsidP="00096C72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38617F" w:rsidRDefault="004A1161" w:rsidP="00096C72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-718185</wp:posOffset>
            </wp:positionV>
            <wp:extent cx="752475" cy="952500"/>
            <wp:effectExtent l="19050" t="19050" r="28575" b="19050"/>
            <wp:wrapNone/>
            <wp:docPr id="5" name="Picture 1" descr="E:\ทำเนียบบุคลากร\ภาพพนักงานรำแดง\r2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ทำเนียบบุคลากร\ภาพพนักงานรำแดง\r2.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C72" w:rsidRPr="00457B9A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ประวัติ</w:t>
      </w:r>
      <w:r w:rsidR="005E2BDF" w:rsidRPr="00457B9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ส่วนตัวและ</w:t>
      </w:r>
      <w:r w:rsidR="00096C72" w:rsidRPr="00457B9A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ผลงานดีเด่น</w:t>
      </w:r>
    </w:p>
    <w:p w:rsidR="00457B9A" w:rsidRPr="00457B9A" w:rsidRDefault="00457B9A" w:rsidP="00096C72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4A1161" w:rsidRDefault="004A1161" w:rsidP="004A1161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A1161" w:rsidRPr="00457B9A" w:rsidRDefault="004A1161" w:rsidP="004A116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57B9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ประวัติส่วนตัว</w:t>
      </w:r>
    </w:p>
    <w:p w:rsidR="00096C72" w:rsidRPr="00042CD6" w:rsidRDefault="00096C72" w:rsidP="00096C72">
      <w:pPr>
        <w:pStyle w:val="a3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2CD6">
        <w:rPr>
          <w:rFonts w:ascii="TH SarabunIT๙" w:hAnsi="TH SarabunIT๙" w:cs="TH SarabunIT๙"/>
          <w:sz w:val="32"/>
          <w:szCs w:val="32"/>
          <w:cs/>
        </w:rPr>
        <w:t>ชื่อ นายอุดม  ทักขระ</w:t>
      </w:r>
    </w:p>
    <w:p w:rsidR="00096C72" w:rsidRPr="00042CD6" w:rsidRDefault="00096C72" w:rsidP="00096C72">
      <w:pPr>
        <w:pStyle w:val="a3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ab/>
        <w:t>สัญชาติ ไทย</w:t>
      </w:r>
      <w:r w:rsidRPr="00042CD6">
        <w:rPr>
          <w:rFonts w:ascii="TH SarabunIT๙" w:hAnsi="TH SarabunIT๙" w:cs="TH SarabunIT๙"/>
          <w:sz w:val="32"/>
          <w:szCs w:val="32"/>
          <w:cs/>
        </w:rPr>
        <w:tab/>
        <w:t>ศาสนา พุทธ</w:t>
      </w:r>
    </w:p>
    <w:p w:rsidR="00735165" w:rsidRDefault="00096C72" w:rsidP="00096C72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ab/>
        <w:t>เลขบัตรประจำตัวประชาชน 3 9001 00761 04 2  อายุ</w:t>
      </w:r>
      <w:r w:rsidR="00E55C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5165">
        <w:rPr>
          <w:rFonts w:ascii="TH SarabunIT๙" w:hAnsi="TH SarabunIT๙" w:cs="TH SarabunIT๙" w:hint="cs"/>
          <w:sz w:val="32"/>
          <w:szCs w:val="32"/>
          <w:cs/>
        </w:rPr>
        <w:t>59</w:t>
      </w:r>
      <w:r w:rsidR="00E55C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5165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096C72" w:rsidRPr="00042CD6" w:rsidRDefault="00735165" w:rsidP="00096C7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ที่อยู่ปัจ</w:t>
      </w:r>
      <w:r w:rsidR="00096C72" w:rsidRPr="00042CD6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096C72" w:rsidRPr="00042CD6">
        <w:rPr>
          <w:rFonts w:ascii="TH SarabunIT๙" w:hAnsi="TH SarabunIT๙" w:cs="TH SarabunIT๙"/>
          <w:sz w:val="32"/>
          <w:szCs w:val="32"/>
          <w:cs/>
        </w:rPr>
        <w:t>บันเลขที่  25</w:t>
      </w:r>
      <w:r w:rsidR="00096C72" w:rsidRPr="00042CD6">
        <w:rPr>
          <w:rFonts w:ascii="TH SarabunIT๙" w:hAnsi="TH SarabunIT๙" w:cs="TH SarabunIT๙"/>
          <w:sz w:val="32"/>
          <w:szCs w:val="32"/>
          <w:cs/>
        </w:rPr>
        <w:tab/>
        <w:t xml:space="preserve"> หมู่บ้านรำแดง</w:t>
      </w:r>
      <w:r w:rsidR="00096C72" w:rsidRPr="00042CD6">
        <w:rPr>
          <w:rFonts w:ascii="TH SarabunIT๙" w:hAnsi="TH SarabunIT๙" w:cs="TH SarabunIT๙"/>
          <w:sz w:val="32"/>
          <w:szCs w:val="32"/>
          <w:cs/>
        </w:rPr>
        <w:tab/>
        <w:t xml:space="preserve"> หมู่ที่ 3 </w:t>
      </w:r>
    </w:p>
    <w:p w:rsidR="00096C72" w:rsidRPr="00042CD6" w:rsidRDefault="00096C72" w:rsidP="00096C72">
      <w:pPr>
        <w:pStyle w:val="a3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ab/>
        <w:t>ตำบลรำแดง อำเภอสิงหนคร  จังหวัดสงขลา</w:t>
      </w:r>
    </w:p>
    <w:p w:rsidR="00096C72" w:rsidRPr="00042CD6" w:rsidRDefault="00096C72" w:rsidP="00096C72">
      <w:pPr>
        <w:pStyle w:val="a3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sz w:val="32"/>
          <w:szCs w:val="32"/>
        </w:rPr>
        <w:tab/>
      </w:r>
      <w:r w:rsidRPr="00042CD6">
        <w:rPr>
          <w:rFonts w:ascii="TH SarabunIT๙" w:hAnsi="TH SarabunIT๙" w:cs="TH SarabunIT๙"/>
          <w:sz w:val="32"/>
          <w:szCs w:val="32"/>
          <w:cs/>
        </w:rPr>
        <w:t>สถานภาพ สมรส</w:t>
      </w:r>
    </w:p>
    <w:p w:rsidR="00096C72" w:rsidRPr="00042CD6" w:rsidRDefault="00096C72" w:rsidP="00096C72">
      <w:pPr>
        <w:pStyle w:val="a3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ab/>
        <w:t xml:space="preserve">จำนวนบุตรธิดา   -   คน </w:t>
      </w:r>
    </w:p>
    <w:p w:rsidR="00096C72" w:rsidRPr="00042CD6" w:rsidRDefault="00096C72" w:rsidP="00096C72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ab/>
        <w:t>ระดับการศึกษา ปริญญาโท  (</w:t>
      </w:r>
      <w:r w:rsidR="00AE4177" w:rsidRPr="00042CD6">
        <w:rPr>
          <w:rFonts w:ascii="TH SarabunIT๙" w:hAnsi="TH SarabunIT๙" w:cs="TH SarabunIT๙"/>
          <w:sz w:val="32"/>
          <w:szCs w:val="32"/>
          <w:cs/>
        </w:rPr>
        <w:t>รัฐประศาสนศาสตร์มหาบัญฑิต</w:t>
      </w:r>
      <w:r w:rsidRPr="00042CD6">
        <w:rPr>
          <w:rFonts w:ascii="TH SarabunIT๙" w:hAnsi="TH SarabunIT๙" w:cs="TH SarabunIT๙"/>
          <w:sz w:val="32"/>
          <w:szCs w:val="32"/>
          <w:cs/>
        </w:rPr>
        <w:t>มหาวิทยาลัยสงขลานครินทร์ )</w:t>
      </w:r>
    </w:p>
    <w:p w:rsidR="00096C72" w:rsidRPr="00042CD6" w:rsidRDefault="00AE4177" w:rsidP="00096C72">
      <w:pPr>
        <w:pStyle w:val="a3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ab/>
        <w:t>ปัจจุบันประกอบอาชีพ รับราชการ</w:t>
      </w:r>
    </w:p>
    <w:p w:rsidR="00AE4177" w:rsidRPr="00042CD6" w:rsidRDefault="00AE4177" w:rsidP="00096C72">
      <w:pPr>
        <w:pStyle w:val="a3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นายกองค์การบริหารส่วนตำบลรำแดง สถานที่ทำงาน หมู่ที่ 2 </w:t>
      </w:r>
    </w:p>
    <w:p w:rsidR="00AE4177" w:rsidRDefault="00AE4177" w:rsidP="00096C72">
      <w:pPr>
        <w:pStyle w:val="a3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ab/>
        <w:t>ตำบลรำแดง อำเภอสิงหนคร จังหวัดสงขลา</w:t>
      </w:r>
    </w:p>
    <w:p w:rsidR="00244A77" w:rsidRPr="00244A77" w:rsidRDefault="00244A77" w:rsidP="00096C72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AE4177" w:rsidRPr="00457B9A" w:rsidRDefault="00AE4177" w:rsidP="00096C72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57B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ข้อมูลประวัติการทำงาน</w:t>
      </w:r>
    </w:p>
    <w:p w:rsidR="00AE4177" w:rsidRPr="00735165" w:rsidRDefault="00AE4177" w:rsidP="00096C7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ab/>
      </w:r>
      <w:r w:rsidRPr="00735165">
        <w:rPr>
          <w:rFonts w:ascii="TH SarabunIT๙" w:hAnsi="TH SarabunIT๙" w:cs="TH SarabunIT๙"/>
          <w:b/>
          <w:bCs/>
          <w:sz w:val="32"/>
          <w:szCs w:val="32"/>
          <w:cs/>
        </w:rPr>
        <w:t>สรุปประวัติการทำงานดีเด่นที่ประจักษ์และได้รับการยอมรับ (โดยย่อ)</w:t>
      </w:r>
    </w:p>
    <w:p w:rsidR="00B14E23" w:rsidRPr="00AD5C99" w:rsidRDefault="00B14E23" w:rsidP="00B14E23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D5C99">
        <w:rPr>
          <w:rFonts w:ascii="TH SarabunIT๙" w:hAnsi="TH SarabunIT๙" w:cs="TH SarabunIT๙"/>
          <w:sz w:val="32"/>
          <w:szCs w:val="32"/>
          <w:cs/>
        </w:rPr>
        <w:t>ผู้ใหญ่บ้าน หมู่ที่ 3 ตำบลรำแดง อำเภอสิงหนคร จังหวัดสงขลา 2533 – 2544</w:t>
      </w:r>
    </w:p>
    <w:p w:rsidR="00B14E23" w:rsidRPr="00AD5C99" w:rsidRDefault="00B14E23" w:rsidP="00B14E23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D5C99">
        <w:rPr>
          <w:rFonts w:ascii="TH SarabunIT๙" w:hAnsi="TH SarabunIT๙" w:cs="TH SarabunIT๙"/>
          <w:sz w:val="32"/>
          <w:szCs w:val="32"/>
          <w:cs/>
        </w:rPr>
        <w:t>ประธานสภา อบต.รำแดง 2540 -2544 ( 2 สมัย )</w:t>
      </w:r>
    </w:p>
    <w:p w:rsidR="00B14E23" w:rsidRPr="00AD5C99" w:rsidRDefault="00B14E23" w:rsidP="00B14E23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D5C99">
        <w:rPr>
          <w:rFonts w:ascii="TH SarabunIT๙" w:hAnsi="TH SarabunIT๙" w:cs="TH SarabunIT๙"/>
          <w:sz w:val="32"/>
          <w:szCs w:val="32"/>
          <w:cs/>
        </w:rPr>
        <w:t xml:space="preserve">ประธานกรรมการบริหาร/นายกองค์การบริหารส่วนตำบลรำแดง (สมัยที่ 1) </w:t>
      </w:r>
    </w:p>
    <w:p w:rsidR="00B14E23" w:rsidRPr="00AD5C99" w:rsidRDefault="00B14E23" w:rsidP="00B14E23">
      <w:pPr>
        <w:pStyle w:val="a4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AD5C99">
        <w:rPr>
          <w:rFonts w:ascii="TH SarabunIT๙" w:hAnsi="TH SarabunIT๙" w:cs="TH SarabunIT๙"/>
          <w:sz w:val="32"/>
          <w:szCs w:val="32"/>
        </w:rPr>
        <w:t>2545 -2548</w:t>
      </w:r>
    </w:p>
    <w:p w:rsidR="00B14E23" w:rsidRPr="00AD5C99" w:rsidRDefault="00B14E23" w:rsidP="00B14E23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D5C99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นายกองค์การบริหารส่วนตำบลรำแดง (สมัยที่</w:t>
      </w:r>
      <w:r w:rsidRPr="00AD5C99">
        <w:rPr>
          <w:rFonts w:ascii="TH SarabunIT๙" w:hAnsi="TH SarabunIT๙" w:cs="TH SarabunIT๙"/>
          <w:sz w:val="32"/>
          <w:szCs w:val="32"/>
        </w:rPr>
        <w:t xml:space="preserve"> 2 </w:t>
      </w:r>
      <w:r w:rsidRPr="00AD5C99">
        <w:rPr>
          <w:rFonts w:ascii="TH SarabunIT๙" w:hAnsi="TH SarabunIT๙" w:cs="TH SarabunIT๙"/>
          <w:sz w:val="32"/>
          <w:szCs w:val="32"/>
          <w:cs/>
        </w:rPr>
        <w:t>,เลือกตั้งโดยตรง) 2548 - 2552</w:t>
      </w:r>
      <w:r w:rsidRPr="00AD5C99">
        <w:rPr>
          <w:rFonts w:ascii="TH SarabunIT๙" w:hAnsi="TH SarabunIT๙" w:cs="TH SarabunIT๙"/>
          <w:sz w:val="32"/>
          <w:szCs w:val="32"/>
        </w:rPr>
        <w:tab/>
      </w:r>
    </w:p>
    <w:p w:rsidR="00B14E23" w:rsidRDefault="00B14E23" w:rsidP="00B14E23">
      <w:pPr>
        <w:pStyle w:val="a3"/>
        <w:rPr>
          <w:rFonts w:ascii="TH SarabunIT๙" w:hAnsi="TH SarabunIT๙" w:cs="TH SarabunIT๙"/>
          <w:sz w:val="32"/>
          <w:szCs w:val="32"/>
        </w:rPr>
      </w:pPr>
      <w:r w:rsidRPr="00AD5C99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นายกองค์การบริหารส่วนตำบลรำแดง (สมัยที่</w:t>
      </w:r>
      <w:r w:rsidRPr="00AD5C99">
        <w:rPr>
          <w:rFonts w:ascii="TH SarabunIT๙" w:hAnsi="TH SarabunIT๙" w:cs="TH SarabunIT๙"/>
          <w:sz w:val="32"/>
          <w:szCs w:val="32"/>
        </w:rPr>
        <w:t xml:space="preserve"> 3 </w:t>
      </w:r>
      <w:r w:rsidRPr="00AD5C99">
        <w:rPr>
          <w:rFonts w:ascii="TH SarabunIT๙" w:hAnsi="TH SarabunIT๙" w:cs="TH SarabunIT๙"/>
          <w:sz w:val="32"/>
          <w:szCs w:val="32"/>
          <w:cs/>
        </w:rPr>
        <w:t>,เลือกตั้งโดยตรง) 2552 ถึง</w:t>
      </w:r>
      <w:r w:rsidR="004A1161">
        <w:rPr>
          <w:rFonts w:ascii="TH SarabunIT๙" w:hAnsi="TH SarabunIT๙" w:cs="TH SarabunIT๙" w:hint="cs"/>
          <w:sz w:val="32"/>
          <w:szCs w:val="32"/>
          <w:cs/>
        </w:rPr>
        <w:t xml:space="preserve">  2556</w:t>
      </w:r>
    </w:p>
    <w:p w:rsidR="004A1161" w:rsidRDefault="004A1161" w:rsidP="004A116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D5C99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นายกองค์การบริหารส่วนตำบลรำแดง (สมัยที่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AD5C99">
        <w:rPr>
          <w:rFonts w:ascii="TH SarabunIT๙" w:hAnsi="TH SarabunIT๙" w:cs="TH SarabunIT๙"/>
          <w:sz w:val="32"/>
          <w:szCs w:val="32"/>
          <w:cs/>
        </w:rPr>
        <w:t>,เลือกตั้งโดยตรง) 255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E55C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5C99">
        <w:rPr>
          <w:rFonts w:ascii="TH SarabunIT๙" w:hAnsi="TH SarabunIT๙" w:cs="TH SarabunIT๙"/>
          <w:sz w:val="32"/>
          <w:szCs w:val="32"/>
          <w:cs/>
        </w:rPr>
        <w:t>ถึงปัจจุบัน</w:t>
      </w:r>
    </w:p>
    <w:p w:rsidR="00B14E23" w:rsidRPr="00042CD6" w:rsidRDefault="00B14E23" w:rsidP="004A116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A1161" w:rsidRPr="00457B9A" w:rsidRDefault="004A1161" w:rsidP="00096C72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57B9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ผลงานและ</w:t>
      </w:r>
      <w:r w:rsidR="00042CD6" w:rsidRPr="00457B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รางวัล</w:t>
      </w:r>
    </w:p>
    <w:p w:rsidR="004A1161" w:rsidRDefault="004A1161" w:rsidP="00096C7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35700" w:rsidRDefault="00635700" w:rsidP="00635700">
      <w:pPr>
        <w:pStyle w:val="a4"/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  <w:cs/>
        </w:rPr>
      </w:pP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 ชื่อรางวัล </w:t>
      </w:r>
      <w:r w:rsidRPr="00042CD6">
        <w:rPr>
          <w:rFonts w:ascii="TH SarabunIT๙" w:hAnsi="TH SarabunIT๙" w:cs="TH SarabunIT๙"/>
          <w:sz w:val="32"/>
          <w:szCs w:val="32"/>
          <w:cs/>
        </w:rPr>
        <w:t>รางวัล</w:t>
      </w:r>
      <w:r>
        <w:rPr>
          <w:rFonts w:ascii="TH SarabunIT๙" w:hAnsi="TH SarabunIT๙" w:cs="TH SarabunIT๙" w:hint="cs"/>
          <w:sz w:val="32"/>
          <w:szCs w:val="32"/>
          <w:cs/>
        </w:rPr>
        <w:t>ผู้นำท้องที่ ผู้นำท้องถิ่น ที่มีผลงานดีเด่น สาขา การพัฒนาเศรษฐกิจ       จากหน่วยงาน ศูนย์อำนวยการบริหารจังหวัดชายแดนภาคใต้ พ.ศ. 2556</w:t>
      </w:r>
    </w:p>
    <w:p w:rsidR="00042CD6" w:rsidRPr="00042CD6" w:rsidRDefault="004A1161" w:rsidP="004A116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04078">
        <w:rPr>
          <w:rFonts w:ascii="TH SarabunIT๙" w:hAnsi="TH SarabunIT๙" w:cs="TH SarabunIT๙"/>
          <w:sz w:val="32"/>
          <w:szCs w:val="32"/>
        </w:rPr>
        <w:tab/>
      </w:r>
      <w:r w:rsidR="00042CD6"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ชื่อรางวัล </w:t>
      </w:r>
      <w:r w:rsidR="00042CD6" w:rsidRPr="00042CD6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องค์การบริหารส่วนตำบลที่มีผลงานดีเด่น ประจำปี 2555 รางวัลชนะเลิศ </w:t>
      </w:r>
    </w:p>
    <w:p w:rsidR="00042CD6" w:rsidRPr="00042CD6" w:rsidRDefault="00042CD6" w:rsidP="00042C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2CD6">
        <w:rPr>
          <w:rFonts w:ascii="TH SarabunIT๙" w:hAnsi="TH SarabunIT๙" w:cs="TH SarabunIT๙"/>
          <w:sz w:val="32"/>
          <w:szCs w:val="32"/>
          <w:cs/>
        </w:rPr>
        <w:t>ด้านการจัดสวัสดิการสังคม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จากหน่วยงาน </w:t>
      </w:r>
      <w:r w:rsidRPr="00042CD6">
        <w:rPr>
          <w:rFonts w:ascii="TH SarabunIT๙" w:hAnsi="TH SarabunIT๙" w:cs="TH SarabunIT๙"/>
          <w:sz w:val="32"/>
          <w:szCs w:val="32"/>
          <w:cs/>
        </w:rPr>
        <w:t>ท้องถิ่นจังหวัดสงขลา</w:t>
      </w:r>
      <w:r w:rsidRPr="00FD6308">
        <w:rPr>
          <w:rFonts w:ascii="TH SarabunIT๙" w:hAnsi="TH SarabunIT๙" w:cs="TH SarabunIT๙"/>
          <w:sz w:val="32"/>
          <w:szCs w:val="32"/>
          <w:cs/>
        </w:rPr>
        <w:t>พ.ศ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042CD6">
        <w:rPr>
          <w:rFonts w:ascii="TH SarabunIT๙" w:hAnsi="TH SarabunIT๙" w:cs="TH SarabunIT๙"/>
          <w:sz w:val="32"/>
          <w:szCs w:val="32"/>
          <w:cs/>
        </w:rPr>
        <w:t>2 มีนาคม 2555</w:t>
      </w:r>
    </w:p>
    <w:p w:rsidR="00042CD6" w:rsidRPr="00042CD6" w:rsidRDefault="00042CD6" w:rsidP="00042CD6">
      <w:pPr>
        <w:pStyle w:val="a4"/>
        <w:numPr>
          <w:ilvl w:val="0"/>
          <w:numId w:val="1"/>
        </w:numPr>
        <w:spacing w:after="0" w:line="240" w:lineRule="auto"/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ชื่อรางวัล </w:t>
      </w:r>
      <w:r w:rsidRPr="00042CD6">
        <w:rPr>
          <w:rFonts w:ascii="TH SarabunIT๙" w:hAnsi="TH SarabunIT๙" w:cs="TH SarabunIT๙"/>
          <w:sz w:val="32"/>
          <w:szCs w:val="32"/>
          <w:cs/>
        </w:rPr>
        <w:t>รองชนะเลิศ อันดับ 2 การประกวดนวัตกรรมชุมชนดีเด่น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จากหน่วยงาน </w:t>
      </w:r>
      <w:r w:rsidRPr="00042CD6">
        <w:rPr>
          <w:rFonts w:ascii="TH SarabunIT๙" w:hAnsi="TH SarabunIT๙" w:cs="TH SarabunIT๙"/>
          <w:sz w:val="32"/>
          <w:szCs w:val="32"/>
          <w:cs/>
        </w:rPr>
        <w:t>กองทุนหลักประกันสุขภาพแห่งชาติ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พ.ศ. </w:t>
      </w:r>
      <w:r w:rsidRPr="00042CD6">
        <w:rPr>
          <w:rFonts w:ascii="TH SarabunIT๙" w:hAnsi="TH SarabunIT๙" w:cs="TH SarabunIT๙"/>
          <w:sz w:val="32"/>
          <w:szCs w:val="32"/>
          <w:cs/>
        </w:rPr>
        <w:t>2554</w:t>
      </w:r>
    </w:p>
    <w:p w:rsidR="00042CD6" w:rsidRDefault="00042CD6" w:rsidP="00042CD6">
      <w:pPr>
        <w:spacing w:after="0" w:line="240" w:lineRule="auto"/>
        <w:ind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  ชื่อรางวัล </w:t>
      </w:r>
      <w:r w:rsidRPr="00042CD6">
        <w:rPr>
          <w:rFonts w:ascii="TH SarabunIT๙" w:hAnsi="TH SarabunIT๙" w:cs="TH SarabunIT๙"/>
          <w:sz w:val="32"/>
          <w:szCs w:val="32"/>
          <w:cs/>
        </w:rPr>
        <w:t>ได้รับรางวัลดีเด่น อันดับ 3 ในการนำเสนอผลงานวิชาการงานสุขภาพภาคประชาชน ชายแดนภาคใต้ “ ประชาชนสุขภาพดี ตามวิถีชายแดนภาคใต้ ”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จากหน่วยงาน </w:t>
      </w:r>
      <w:r w:rsidRPr="00042CD6">
        <w:rPr>
          <w:rFonts w:ascii="TH SarabunIT๙" w:hAnsi="TH SarabunIT๙" w:cs="TH SarabunIT๙"/>
          <w:sz w:val="32"/>
          <w:szCs w:val="32"/>
          <w:cs/>
        </w:rPr>
        <w:t>ศูนย์ฝึกอบรมและพัฒนาสุขภาพภาคประชาชน ชายแดนภาคใต้ จังหวัดยะลา</w:t>
      </w:r>
      <w:r w:rsidRPr="00FD6308">
        <w:rPr>
          <w:rFonts w:ascii="TH SarabunIT๙" w:hAnsi="TH SarabunIT๙" w:cs="TH SarabunIT๙"/>
          <w:sz w:val="32"/>
          <w:szCs w:val="32"/>
          <w:cs/>
        </w:rPr>
        <w:t>พ.ศ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42CD6">
        <w:rPr>
          <w:rFonts w:ascii="TH SarabunIT๙" w:hAnsi="TH SarabunIT๙" w:cs="TH SarabunIT๙"/>
          <w:sz w:val="32"/>
          <w:szCs w:val="32"/>
          <w:cs/>
        </w:rPr>
        <w:t>2553</w:t>
      </w:r>
    </w:p>
    <w:p w:rsidR="00B14E23" w:rsidRPr="00042CD6" w:rsidRDefault="00B14E23" w:rsidP="00042CD6">
      <w:pPr>
        <w:spacing w:after="0" w:line="240" w:lineRule="auto"/>
        <w:ind w:firstLine="1080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D6" w:rsidRPr="00042CD6" w:rsidRDefault="00042CD6" w:rsidP="00042CD6">
      <w:pPr>
        <w:pStyle w:val="a4"/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-   ชื่อรางวัล </w:t>
      </w:r>
      <w:r w:rsidRPr="00042CD6">
        <w:rPr>
          <w:rFonts w:ascii="TH SarabunIT๙" w:hAnsi="TH SarabunIT๙" w:cs="TH SarabunIT๙"/>
          <w:sz w:val="32"/>
          <w:szCs w:val="32"/>
          <w:cs/>
        </w:rPr>
        <w:t>รางวัลรองชนะเลิศอันดับ 2 โ</w:t>
      </w:r>
      <w:r w:rsidR="00635700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42CD6">
        <w:rPr>
          <w:rFonts w:ascii="TH SarabunIT๙" w:hAnsi="TH SarabunIT๙" w:cs="TH SarabunIT๙"/>
          <w:sz w:val="32"/>
          <w:szCs w:val="32"/>
          <w:cs/>
        </w:rPr>
        <w:t>รงการประเมินประสิทธิภาพการบริหารจัดการที่ดี ศูนย์ประสานงานป้องกันและแก้ไขปัญหายาเสพติด องค์กรปกครองส่วนท้องถิ่น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จากหน่วยงาน</w:t>
      </w:r>
      <w:r w:rsidRPr="00042CD6">
        <w:rPr>
          <w:rFonts w:ascii="TH SarabunIT๙" w:hAnsi="TH SarabunIT๙" w:cs="TH SarabunIT๙"/>
          <w:sz w:val="32"/>
          <w:szCs w:val="32"/>
          <w:cs/>
        </w:rPr>
        <w:t>จังหวัดสงขลา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พ.ศ.</w:t>
      </w:r>
      <w:r w:rsidRPr="00042CD6">
        <w:rPr>
          <w:rFonts w:ascii="TH SarabunIT๙" w:hAnsi="TH SarabunIT๙" w:cs="TH SarabunIT๙"/>
          <w:sz w:val="32"/>
          <w:szCs w:val="32"/>
          <w:cs/>
        </w:rPr>
        <w:t>2553</w:t>
      </w:r>
    </w:p>
    <w:p w:rsidR="00042CD6" w:rsidRDefault="00042CD6" w:rsidP="00042CD6">
      <w:pPr>
        <w:pStyle w:val="a4"/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   ชื่อรางวัล </w:t>
      </w:r>
      <w:r w:rsidRPr="00042CD6">
        <w:rPr>
          <w:rFonts w:ascii="TH SarabunIT๙" w:hAnsi="TH SarabunIT๙" w:cs="TH SarabunIT๙"/>
          <w:sz w:val="32"/>
          <w:szCs w:val="32"/>
          <w:cs/>
        </w:rPr>
        <w:t xml:space="preserve">รางวัลการจัดการกองทุนหลักประกันสุขภาพระดับท้องถิ่นหรือพื้นที่ดีเด่นจังหวัดสงขลา 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จากหน่วยงาน</w:t>
      </w:r>
      <w:r w:rsidRPr="00042CD6">
        <w:rPr>
          <w:rFonts w:ascii="TH SarabunIT๙" w:hAnsi="TH SarabunIT๙" w:cs="TH SarabunIT๙"/>
          <w:sz w:val="32"/>
          <w:szCs w:val="32"/>
          <w:cs/>
        </w:rPr>
        <w:t>สำนักงานหลักประกันสุขภาพแห่งชาติ</w:t>
      </w:r>
      <w:r w:rsidRPr="00FD6308">
        <w:rPr>
          <w:rFonts w:ascii="TH SarabunIT๙" w:hAnsi="TH SarabunIT๙" w:cs="TH SarabunIT๙"/>
          <w:sz w:val="32"/>
          <w:szCs w:val="32"/>
          <w:cs/>
        </w:rPr>
        <w:t>พ.ศ</w:t>
      </w:r>
      <w:r w:rsidRPr="00042CD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42CD6">
        <w:rPr>
          <w:rFonts w:ascii="TH SarabunIT๙" w:hAnsi="TH SarabunIT๙" w:cs="TH SarabunIT๙"/>
          <w:sz w:val="32"/>
          <w:szCs w:val="32"/>
          <w:cs/>
        </w:rPr>
        <w:t>2553</w:t>
      </w:r>
    </w:p>
    <w:p w:rsidR="000D25CC" w:rsidRPr="000D25CC" w:rsidRDefault="000D25CC" w:rsidP="00042CD6">
      <w:pPr>
        <w:pStyle w:val="a4"/>
        <w:spacing w:after="0" w:line="240" w:lineRule="auto"/>
        <w:ind w:left="0" w:firstLine="1080"/>
        <w:rPr>
          <w:rFonts w:ascii="TH SarabunIT๙" w:hAnsi="TH SarabunIT๙" w:cs="TH SarabunIT๙"/>
          <w:sz w:val="16"/>
          <w:szCs w:val="16"/>
        </w:rPr>
      </w:pPr>
    </w:p>
    <w:p w:rsidR="000D25CC" w:rsidRPr="000F3F6E" w:rsidRDefault="000D25CC" w:rsidP="000D25CC">
      <w:pPr>
        <w:pStyle w:val="a4"/>
        <w:spacing w:after="0" w:line="240" w:lineRule="auto"/>
        <w:ind w:left="0" w:firstLine="1080"/>
        <w:rPr>
          <w:rFonts w:ascii="TH SarabunIT๙" w:hAnsi="TH SarabunIT๙" w:cs="TH SarabunIT๙"/>
          <w:sz w:val="16"/>
          <w:szCs w:val="16"/>
        </w:rPr>
      </w:pPr>
    </w:p>
    <w:p w:rsidR="000F3F6E" w:rsidRPr="000F3F6E" w:rsidRDefault="000F3F6E" w:rsidP="00042CD6">
      <w:pPr>
        <w:pStyle w:val="a4"/>
        <w:spacing w:after="0" w:line="240" w:lineRule="auto"/>
        <w:ind w:left="0" w:firstLine="1080"/>
        <w:rPr>
          <w:rFonts w:ascii="TH SarabunIT๙" w:hAnsi="TH SarabunIT๙" w:cs="TH SarabunIT๙"/>
          <w:sz w:val="16"/>
          <w:szCs w:val="16"/>
        </w:rPr>
      </w:pPr>
    </w:p>
    <w:p w:rsidR="005F254E" w:rsidRPr="00457B9A" w:rsidRDefault="00042CD6" w:rsidP="004A116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1161" w:rsidRPr="00457B9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ผลงานด้านวิทยากร</w:t>
      </w:r>
    </w:p>
    <w:p w:rsidR="005F254E" w:rsidRPr="000F3F6E" w:rsidRDefault="005F254E" w:rsidP="00042CD6">
      <w:pPr>
        <w:tabs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042CD6" w:rsidRDefault="005F254E" w:rsidP="005F254E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เป็นวิทยากร หรือนำเสนอผลงานแก่หน่วยงาน</w:t>
      </w:r>
    </w:p>
    <w:p w:rsidR="005F254E" w:rsidRDefault="005F254E" w:rsidP="005F254E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- สภาวิจัยแห่งชาติ (สกว.)</w:t>
      </w:r>
    </w:p>
    <w:p w:rsidR="005F254E" w:rsidRDefault="005F254E" w:rsidP="005F254E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คณะการจัดการสิ่งแวดล้อม (</w:t>
      </w:r>
      <w:r w:rsidRPr="00042CD6">
        <w:rPr>
          <w:rFonts w:ascii="TH SarabunIT๙" w:hAnsi="TH SarabunIT๙" w:cs="TH SarabunIT๙"/>
          <w:sz w:val="32"/>
          <w:szCs w:val="32"/>
          <w:cs/>
        </w:rPr>
        <w:t>มหาวิทยาลัยสงขลานครินทร์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F254E" w:rsidRDefault="005F254E" w:rsidP="005F254E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ภาควิชาการจัดการผังเมือง (</w:t>
      </w:r>
      <w:r w:rsidRPr="00042CD6">
        <w:rPr>
          <w:rFonts w:ascii="TH SarabunIT๙" w:hAnsi="TH SarabunIT๙" w:cs="TH SarabunIT๙"/>
          <w:sz w:val="32"/>
          <w:szCs w:val="32"/>
          <w:cs/>
        </w:rPr>
        <w:t>มหาวิทยาลัย</w:t>
      </w:r>
      <w:r>
        <w:rPr>
          <w:rFonts w:ascii="TH SarabunIT๙" w:hAnsi="TH SarabunIT๙" w:cs="TH SarabunIT๙" w:hint="cs"/>
          <w:sz w:val="32"/>
          <w:szCs w:val="32"/>
          <w:cs/>
        </w:rPr>
        <w:t>เทคโนโลยีราชมงคลศรีวิชัย)</w:t>
      </w:r>
    </w:p>
    <w:p w:rsidR="005F254E" w:rsidRDefault="005F254E" w:rsidP="005F254E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สหกรณ์การเกษตรสิงหนคร</w:t>
      </w:r>
    </w:p>
    <w:p w:rsidR="00204078" w:rsidRDefault="005F254E" w:rsidP="00204078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9F4576">
        <w:rPr>
          <w:rFonts w:ascii="TH SarabunIT๙" w:hAnsi="TH SarabunIT๙" w:cs="TH SarabunIT๙" w:hint="cs"/>
          <w:sz w:val="32"/>
          <w:szCs w:val="32"/>
          <w:cs/>
        </w:rPr>
        <w:t>สำนักงานกองทุนสนับสนุนการสร้างเสริมสุขภาพ</w:t>
      </w:r>
      <w:r w:rsidR="00204078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9F4576">
        <w:rPr>
          <w:rFonts w:ascii="TH SarabunIT๙" w:hAnsi="TH SarabunIT๙" w:cs="TH SarabunIT๙" w:hint="cs"/>
          <w:sz w:val="32"/>
          <w:szCs w:val="32"/>
          <w:cs/>
        </w:rPr>
        <w:t xml:space="preserve"> โครงการ พศส.ท่าข้าม</w:t>
      </w:r>
      <w:r w:rsidR="00204078"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:rsidR="00204078" w:rsidRPr="00244A77" w:rsidRDefault="00204078" w:rsidP="00204078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204078" w:rsidRPr="00244A77" w:rsidRDefault="00204078" w:rsidP="00204078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204078" w:rsidRPr="00735165" w:rsidRDefault="00204078" w:rsidP="00204078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35165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</w:t>
      </w:r>
      <w:r w:rsidR="00575D76" w:rsidRPr="00735165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ทัศน์หรือแนวคิดการพัฒนาจังหวัดสงขลา</w:t>
      </w:r>
    </w:p>
    <w:p w:rsidR="00204078" w:rsidRDefault="00884CFA" w:rsidP="005F254E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มุ่งพัฒนาคุณภาพชีวิตแบบบูรณาการ สู่ความเข้มแข็งของชุมชน</w:t>
      </w:r>
      <w:r w:rsidR="000F3F6E">
        <w:rPr>
          <w:rFonts w:ascii="TH SarabunIT๙" w:hAnsi="TH SarabunIT๙" w:cs="TH SarabunIT๙" w:hint="cs"/>
          <w:sz w:val="32"/>
          <w:szCs w:val="32"/>
          <w:cs/>
        </w:rPr>
        <w:t>ทั้ง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จังหวัดสงขลา</w:t>
      </w:r>
    </w:p>
    <w:p w:rsidR="00575D76" w:rsidRDefault="00575D76" w:rsidP="005F254E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7F7AEF" w:rsidRPr="00575D76" w:rsidRDefault="00575D76" w:rsidP="00735165">
      <w:pPr>
        <w:tabs>
          <w:tab w:val="left" w:pos="1125"/>
          <w:tab w:val="left" w:pos="1455"/>
          <w:tab w:val="left" w:pos="3045"/>
          <w:tab w:val="left" w:pos="3600"/>
          <w:tab w:val="left" w:pos="4320"/>
          <w:tab w:val="left" w:pos="5040"/>
          <w:tab w:val="left" w:pos="5505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0850BC" w:rsidRPr="000850BC" w:rsidRDefault="000850BC" w:rsidP="000850BC">
      <w:pPr>
        <w:rPr>
          <w:cs/>
        </w:rPr>
      </w:pPr>
    </w:p>
    <w:p w:rsidR="000850BC" w:rsidRPr="000850BC" w:rsidRDefault="000850BC" w:rsidP="000850BC">
      <w:pPr>
        <w:rPr>
          <w:cs/>
        </w:rPr>
      </w:pPr>
    </w:p>
    <w:p w:rsidR="000850BC" w:rsidRPr="000850BC" w:rsidRDefault="000850BC" w:rsidP="000850BC">
      <w:pPr>
        <w:rPr>
          <w:cs/>
        </w:rPr>
      </w:pPr>
    </w:p>
    <w:p w:rsidR="000850BC" w:rsidRPr="000850BC" w:rsidRDefault="000850BC" w:rsidP="000850BC">
      <w:pPr>
        <w:rPr>
          <w:cs/>
        </w:rPr>
      </w:pPr>
    </w:p>
    <w:p w:rsidR="000850BC" w:rsidRDefault="000850BC" w:rsidP="000850BC"/>
    <w:p w:rsidR="00635700" w:rsidRDefault="00635700" w:rsidP="000850BC"/>
    <w:p w:rsidR="00255EFC" w:rsidRDefault="00255EFC" w:rsidP="000850BC"/>
    <w:p w:rsidR="00255EFC" w:rsidRDefault="00255EFC" w:rsidP="000850BC"/>
    <w:p w:rsidR="00255EFC" w:rsidRDefault="00255EFC" w:rsidP="000850BC"/>
    <w:p w:rsidR="00255EFC" w:rsidRDefault="00255EFC" w:rsidP="000850BC"/>
    <w:p w:rsidR="00255EFC" w:rsidRDefault="00255EFC" w:rsidP="000850BC"/>
    <w:p w:rsidR="00255EFC" w:rsidRPr="000850BC" w:rsidRDefault="00255EFC" w:rsidP="000850BC">
      <w:pPr>
        <w:rPr>
          <w:cs/>
        </w:rPr>
      </w:pPr>
    </w:p>
    <w:p w:rsidR="000850BC" w:rsidRDefault="000850BC" w:rsidP="000850BC"/>
    <w:p w:rsidR="004D0A0F" w:rsidRDefault="000850BC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9013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เอกสารแนบท้าย</w:t>
      </w:r>
    </w:p>
    <w:p w:rsidR="006961B2" w:rsidRDefault="006961B2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61B2" w:rsidRDefault="006961B2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olor w:val="333333"/>
        </w:rPr>
        <w:drawing>
          <wp:inline distT="0" distB="0" distL="0" distR="0">
            <wp:extent cx="4105275" cy="2719745"/>
            <wp:effectExtent l="0" t="0" r="0" b="4445"/>
            <wp:docPr id="22" name="Picture 2" descr="https://fbcdn-sphotos-h-a.akamaihd.net/hphotos-ak-xpa1/v/t34.0-12/1919632_343705565754506_8859417146150511867_n.jpg?oh=66a31c21917483ee1b476888ac6e9e3b&amp;oe=53B5C30E&amp;__gda__=1404428964_39a2606255ed33d76b4474766d286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h-a.akamaihd.net/hphotos-ak-xpa1/v/t34.0-12/1919632_343705565754506_8859417146150511867_n.jpg?oh=66a31c21917483ee1b476888ac6e9e3b&amp;oe=53B5C30E&amp;__gda__=1404428964_39a2606255ed33d76b4474766d28677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2" cy="27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B2" w:rsidRDefault="006961B2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61B2" w:rsidRDefault="006961B2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61B2" w:rsidRDefault="006961B2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61B2" w:rsidRDefault="006961B2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olor w:val="333333"/>
        </w:rPr>
        <w:drawing>
          <wp:inline distT="0" distB="0" distL="0" distR="0">
            <wp:extent cx="4152900" cy="2609850"/>
            <wp:effectExtent l="0" t="0" r="0" b="0"/>
            <wp:docPr id="23" name="Picture 1" descr="https://fbcdn-sphotos-h-a.akamaihd.net/hphotos-ak-xpa1/v/t34.0-12/10525898_343708179087578_2502618448726962445_n.jpg?oh=62772df4f12fe6e4ed4ecd161bb5b486&amp;oe=53B54AEB&amp;__gda__=1404395581_ca8321e41967ef4c8764fb8f435e1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a1/v/t34.0-12/10525898_343708179087578_2502618448726962445_n.jpg?oh=62772df4f12fe6e4ed4ecd161bb5b486&amp;oe=53B54AEB&amp;__gda__=1404395581_ca8321e41967ef4c8764fb8f435e1f5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65" cy="26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B2" w:rsidRDefault="006961B2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61B2" w:rsidRDefault="006961B2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61B2" w:rsidRPr="005351A8" w:rsidRDefault="006961B2" w:rsidP="006961B2">
      <w:pPr>
        <w:pStyle w:val="a4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5351A8">
        <w:rPr>
          <w:rFonts w:ascii="TH SarabunIT๙" w:hAnsi="TH SarabunIT๙" w:cs="TH SarabunIT๙"/>
          <w:sz w:val="32"/>
          <w:szCs w:val="32"/>
          <w:cs/>
        </w:rPr>
        <w:t>นายอุดม  ทักขระ  นายกองค์การบริหารส่วนตำบลรำแดง ได้รับพระมหากรุณาธิคุณโปรดเกล้าโปรดกระหม่อม ให้เข้าเฝ้าฯ เพื่อรับพระราชทานรางวัลเกียรติบัตรและเข็มเชิดชูเกียรติจากสมเด็จพระเทพรัตนราชสุดาฯ สยามบรมราชกุมารีจากผลงาน</w:t>
      </w:r>
      <w:r w:rsidR="00E55C4B">
        <w:rPr>
          <w:rFonts w:ascii="TH SarabunIT๙" w:hAnsi="TH SarabunIT๙" w:cs="TH SarabunIT๙"/>
          <w:sz w:val="32"/>
          <w:szCs w:val="32"/>
          <w:cs/>
        </w:rPr>
        <w:t>รางวัลผู้นำท้องที่ ผู้นำท้อง</w:t>
      </w:r>
      <w:r w:rsidR="00E55C4B">
        <w:rPr>
          <w:rFonts w:ascii="TH SarabunIT๙" w:hAnsi="TH SarabunIT๙" w:cs="TH SarabunIT๙" w:hint="cs"/>
          <w:sz w:val="32"/>
          <w:szCs w:val="32"/>
          <w:cs/>
        </w:rPr>
        <w:t>ถิ่น</w:t>
      </w:r>
      <w:r w:rsidRPr="005351A8">
        <w:rPr>
          <w:rFonts w:ascii="TH SarabunIT๙" w:hAnsi="TH SarabunIT๙" w:cs="TH SarabunIT๙"/>
          <w:sz w:val="32"/>
          <w:szCs w:val="32"/>
          <w:cs/>
        </w:rPr>
        <w:t xml:space="preserve"> ที่มีผลงานดีเด่น สาขาการพัฒนาเศรษฐกิจ  ตามโครงการคัดเลือกผู้</w:t>
      </w:r>
      <w:r w:rsidRPr="005351A8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5351A8">
        <w:rPr>
          <w:rFonts w:ascii="TH SarabunIT๙" w:hAnsi="TH SarabunIT๙" w:cs="TH SarabunIT๙"/>
          <w:sz w:val="32"/>
          <w:szCs w:val="32"/>
          <w:cs/>
        </w:rPr>
        <w:t xml:space="preserve">มีผลการปฏิบัติงานดีเด่นในรอบปีของจังหวัดชายแดนภาคใต้ ประจำปี 2556 </w:t>
      </w:r>
    </w:p>
    <w:p w:rsidR="006961B2" w:rsidRPr="005351A8" w:rsidRDefault="006961B2" w:rsidP="006961B2">
      <w:pPr>
        <w:tabs>
          <w:tab w:val="left" w:pos="1860"/>
        </w:tabs>
        <w:rPr>
          <w:rFonts w:ascii="TH SarabunIT๙" w:hAnsi="TH SarabunIT๙" w:cs="TH SarabunIT๙"/>
          <w:sz w:val="32"/>
          <w:szCs w:val="32"/>
        </w:rPr>
      </w:pPr>
    </w:p>
    <w:p w:rsidR="006961B2" w:rsidRPr="006961B2" w:rsidRDefault="006961B2" w:rsidP="000850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4CFA" w:rsidRDefault="00244A77" w:rsidP="000850BC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38100</wp:posOffset>
            </wp:positionV>
            <wp:extent cx="3686175" cy="3124200"/>
            <wp:effectExtent l="19050" t="19050" r="28575" b="19050"/>
            <wp:wrapNone/>
            <wp:docPr id="4" name="Picture 4" descr="E:\ภาพกิจกรรม 2555\วัน อบต\DSC0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ภาพกิจกรรม 2555\วัน อบต\DSC02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24" cy="3124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FA" w:rsidRPr="00884CFA" w:rsidRDefault="00884CFA" w:rsidP="00884CFA">
      <w:pPr>
        <w:rPr>
          <w:cs/>
        </w:rPr>
      </w:pPr>
    </w:p>
    <w:p w:rsidR="00884CFA" w:rsidRDefault="00884CFA" w:rsidP="00884CFA">
      <w:pPr>
        <w:rPr>
          <w:cs/>
        </w:rPr>
      </w:pPr>
    </w:p>
    <w:p w:rsidR="000E3301" w:rsidRDefault="000E3301" w:rsidP="000E3301">
      <w:pPr>
        <w:pStyle w:val="a4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301" w:rsidRDefault="000E3301" w:rsidP="000E3301">
      <w:pPr>
        <w:pStyle w:val="a4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301" w:rsidRDefault="000E3301" w:rsidP="000E3301">
      <w:pPr>
        <w:pStyle w:val="a4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301" w:rsidRDefault="000E3301" w:rsidP="000E3301">
      <w:pPr>
        <w:pStyle w:val="a4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301" w:rsidRDefault="000E3301" w:rsidP="000E3301">
      <w:pPr>
        <w:pStyle w:val="a4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301" w:rsidRDefault="000E3301" w:rsidP="000E3301">
      <w:pPr>
        <w:pStyle w:val="a4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301" w:rsidRDefault="000E3301" w:rsidP="000E3301">
      <w:pPr>
        <w:pStyle w:val="a4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301" w:rsidRDefault="000E3301" w:rsidP="000E3301">
      <w:pPr>
        <w:pStyle w:val="a4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6961B2" w:rsidRDefault="006961B2" w:rsidP="00244A77">
      <w:pPr>
        <w:pStyle w:val="a4"/>
        <w:spacing w:after="0" w:line="240" w:lineRule="auto"/>
        <w:ind w:left="567"/>
        <w:jc w:val="center"/>
        <w:rPr>
          <w:rFonts w:ascii="TH SarabunIT๙" w:hAnsi="TH SarabunIT๙" w:cs="TH SarabunIT๙"/>
          <w:sz w:val="32"/>
          <w:szCs w:val="32"/>
        </w:rPr>
      </w:pPr>
    </w:p>
    <w:p w:rsidR="006961B2" w:rsidRDefault="006961B2" w:rsidP="00244A77">
      <w:pPr>
        <w:pStyle w:val="a4"/>
        <w:spacing w:after="0" w:line="240" w:lineRule="auto"/>
        <w:ind w:left="567"/>
        <w:jc w:val="center"/>
        <w:rPr>
          <w:rFonts w:ascii="TH SarabunIT๙" w:hAnsi="TH SarabunIT๙" w:cs="TH SarabunIT๙"/>
          <w:sz w:val="32"/>
          <w:szCs w:val="32"/>
        </w:rPr>
      </w:pPr>
    </w:p>
    <w:p w:rsidR="00884CFA" w:rsidRPr="00244A77" w:rsidRDefault="00884CFA" w:rsidP="00244A77">
      <w:pPr>
        <w:pStyle w:val="a4"/>
        <w:spacing w:after="0" w:line="240" w:lineRule="auto"/>
        <w:ind w:left="567"/>
        <w:jc w:val="center"/>
        <w:rPr>
          <w:rFonts w:ascii="TH SarabunIT๙" w:hAnsi="TH SarabunIT๙" w:cs="TH SarabunIT๙"/>
          <w:sz w:val="32"/>
          <w:szCs w:val="32"/>
        </w:rPr>
      </w:pPr>
      <w:r w:rsidRPr="00244A77">
        <w:rPr>
          <w:rFonts w:ascii="TH SarabunIT๙" w:hAnsi="TH SarabunIT๙" w:cs="TH SarabunIT๙"/>
          <w:sz w:val="32"/>
          <w:szCs w:val="32"/>
          <w:cs/>
        </w:rPr>
        <w:t>รางวัลองค์การบริหารส่วนตำบลที่มีผลงานดีเด่น ประจำปี 2555 รางวัลชนะเลิศ</w:t>
      </w:r>
    </w:p>
    <w:p w:rsidR="00884CFA" w:rsidRPr="00244A77" w:rsidRDefault="00884CFA" w:rsidP="00244A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44A77">
        <w:rPr>
          <w:rFonts w:ascii="TH SarabunIT๙" w:hAnsi="TH SarabunIT๙" w:cs="TH SarabunIT๙"/>
          <w:sz w:val="32"/>
          <w:szCs w:val="32"/>
          <w:cs/>
        </w:rPr>
        <w:t>ด้านการจัดสวัสดิการสังคม จากหน่วยงาน ท้องถิ่นจังหวัดสงขลา  พ.ศ. 2 มีนาคม 2555</w:t>
      </w:r>
    </w:p>
    <w:p w:rsidR="006251AA" w:rsidRDefault="006251AA" w:rsidP="00884CFA">
      <w:pPr>
        <w:ind w:firstLine="720"/>
      </w:pPr>
    </w:p>
    <w:p w:rsidR="000E3301" w:rsidRDefault="000E3301" w:rsidP="00884CFA">
      <w:pPr>
        <w:ind w:firstLine="720"/>
      </w:pPr>
      <w:r>
        <w:rPr>
          <w:rFonts w:hint="cs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103505</wp:posOffset>
            </wp:positionV>
            <wp:extent cx="2495550" cy="2758440"/>
            <wp:effectExtent l="19050" t="19050" r="19050" b="22860"/>
            <wp:wrapNone/>
            <wp:docPr id="6" name="Picture 6" descr="E:\ภาพกิจกรรม2554\ทำวารสาร 2554\ทำเว็บไซด์\เพิ่มเติม\ผลงาน\100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ภาพกิจกรรม2554\ทำวารสาร 2554\ทำเว็บไซด์\เพิ่มเติม\ผลงาน\100_3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462" b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5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301" w:rsidRDefault="000E3301" w:rsidP="00884CFA">
      <w:pPr>
        <w:ind w:firstLine="720"/>
      </w:pPr>
    </w:p>
    <w:p w:rsidR="000E3301" w:rsidRDefault="000E3301" w:rsidP="00884CFA">
      <w:pPr>
        <w:ind w:firstLine="720"/>
        <w:rPr>
          <w:cs/>
        </w:rPr>
      </w:pPr>
    </w:p>
    <w:p w:rsidR="000E3301" w:rsidRPr="000E3301" w:rsidRDefault="000E3301" w:rsidP="000E3301">
      <w:pPr>
        <w:rPr>
          <w:cs/>
        </w:rPr>
      </w:pPr>
    </w:p>
    <w:p w:rsidR="000E3301" w:rsidRPr="000E3301" w:rsidRDefault="000E3301" w:rsidP="000E3301">
      <w:pPr>
        <w:rPr>
          <w:cs/>
        </w:rPr>
      </w:pPr>
    </w:p>
    <w:p w:rsidR="000E3301" w:rsidRPr="000E3301" w:rsidRDefault="000E3301" w:rsidP="000E3301">
      <w:pPr>
        <w:rPr>
          <w:cs/>
        </w:rPr>
      </w:pPr>
    </w:p>
    <w:p w:rsidR="000E3301" w:rsidRPr="000E3301" w:rsidRDefault="000E3301" w:rsidP="000E3301">
      <w:pPr>
        <w:rPr>
          <w:cs/>
        </w:rPr>
      </w:pPr>
    </w:p>
    <w:p w:rsidR="00493EA2" w:rsidRDefault="00493EA2" w:rsidP="00493EA2">
      <w:pPr>
        <w:pStyle w:val="a4"/>
        <w:spacing w:after="0" w:line="240" w:lineRule="auto"/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</w:p>
    <w:p w:rsidR="00244A77" w:rsidRPr="00244A77" w:rsidRDefault="000E3301" w:rsidP="00244A77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  <w:r w:rsidRPr="00244A77">
        <w:rPr>
          <w:rFonts w:ascii="TH SarabunIT๙" w:hAnsi="TH SarabunIT๙" w:cs="TH SarabunIT๙"/>
          <w:sz w:val="32"/>
          <w:szCs w:val="32"/>
          <w:cs/>
        </w:rPr>
        <w:t>รางวัลรองชนะเลิศ อันดับ 2 การประกวดนวัตกรรมชุมชนดีเด่น</w:t>
      </w:r>
    </w:p>
    <w:p w:rsidR="000E3301" w:rsidRDefault="000E3301" w:rsidP="00244A77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  <w:r w:rsidRPr="00244A77">
        <w:rPr>
          <w:rFonts w:ascii="TH SarabunIT๙" w:hAnsi="TH SarabunIT๙" w:cs="TH SarabunIT๙"/>
          <w:sz w:val="32"/>
          <w:szCs w:val="32"/>
          <w:cs/>
        </w:rPr>
        <w:t>จากหน่วยงาน กองทุนหลักประกันสุขภาพแห่งชาติ  พ.ศ. 2554</w:t>
      </w:r>
    </w:p>
    <w:p w:rsidR="006961B2" w:rsidRDefault="006961B2" w:rsidP="00244A77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</w:p>
    <w:p w:rsidR="006961B2" w:rsidRDefault="006961B2" w:rsidP="00244A77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</w:p>
    <w:p w:rsidR="006961B2" w:rsidRDefault="006961B2" w:rsidP="00244A77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</w:p>
    <w:p w:rsidR="006961B2" w:rsidRDefault="006961B2" w:rsidP="00244A77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</w:p>
    <w:p w:rsidR="006961B2" w:rsidRPr="00244A77" w:rsidRDefault="006961B2" w:rsidP="00244A77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</w:p>
    <w:p w:rsidR="00493EA2" w:rsidRDefault="00493EA2" w:rsidP="000E3301">
      <w:pPr>
        <w:ind w:firstLine="720"/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240665</wp:posOffset>
            </wp:positionV>
            <wp:extent cx="3843020" cy="2876550"/>
            <wp:effectExtent l="19050" t="19050" r="24130" b="19050"/>
            <wp:wrapNone/>
            <wp:docPr id="7" name="Picture 7" descr="E:\ภาพกิจกรรม2554\ทำวารสาร 2554\ทำเว็บไซด์\เพิ่มเติม\ผลงาน\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ภาพกิจกรรม2554\ทำวารสาร 2554\ทำเว็บไซด์\เพิ่มเติม\ผลงาน\00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76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EA2" w:rsidRDefault="00493EA2" w:rsidP="00493EA2">
      <w:pPr>
        <w:tabs>
          <w:tab w:val="left" w:pos="2865"/>
        </w:tabs>
        <w:rPr>
          <w:cs/>
        </w:rPr>
      </w:pPr>
      <w:r>
        <w:rPr>
          <w:cs/>
        </w:rPr>
        <w:tab/>
      </w:r>
    </w:p>
    <w:p w:rsidR="00493EA2" w:rsidRPr="00493EA2" w:rsidRDefault="00493EA2" w:rsidP="00493EA2">
      <w:pPr>
        <w:rPr>
          <w:cs/>
        </w:rPr>
      </w:pPr>
    </w:p>
    <w:p w:rsidR="00493EA2" w:rsidRPr="00493EA2" w:rsidRDefault="00493EA2" w:rsidP="00493EA2">
      <w:pPr>
        <w:rPr>
          <w:cs/>
        </w:rPr>
      </w:pPr>
    </w:p>
    <w:p w:rsidR="00493EA2" w:rsidRPr="00493EA2" w:rsidRDefault="00493EA2" w:rsidP="00493EA2">
      <w:pPr>
        <w:rPr>
          <w:cs/>
        </w:rPr>
      </w:pPr>
    </w:p>
    <w:p w:rsidR="00493EA2" w:rsidRPr="00493EA2" w:rsidRDefault="00493EA2" w:rsidP="00493EA2">
      <w:pPr>
        <w:rPr>
          <w:cs/>
        </w:rPr>
      </w:pPr>
    </w:p>
    <w:p w:rsidR="00493EA2" w:rsidRPr="00493EA2" w:rsidRDefault="00493EA2" w:rsidP="00493EA2">
      <w:pPr>
        <w:rPr>
          <w:cs/>
        </w:rPr>
      </w:pPr>
    </w:p>
    <w:p w:rsidR="00493EA2" w:rsidRDefault="00493EA2" w:rsidP="00493EA2">
      <w:pPr>
        <w:rPr>
          <w:cs/>
        </w:rPr>
      </w:pPr>
    </w:p>
    <w:p w:rsidR="006961B2" w:rsidRDefault="006961B2" w:rsidP="006251AA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</w:p>
    <w:p w:rsidR="006251AA" w:rsidRDefault="00493EA2" w:rsidP="006251AA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  <w:r w:rsidRPr="006251AA">
        <w:rPr>
          <w:rFonts w:ascii="TH SarabunIT๙" w:hAnsi="TH SarabunIT๙" w:cs="TH SarabunIT๙"/>
          <w:sz w:val="32"/>
          <w:szCs w:val="32"/>
          <w:cs/>
        </w:rPr>
        <w:t>รางวัลรองชนะเลิศอันดับ 2 โ</w:t>
      </w:r>
      <w:r w:rsidR="005351A8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6251AA">
        <w:rPr>
          <w:rFonts w:ascii="TH SarabunIT๙" w:hAnsi="TH SarabunIT๙" w:cs="TH SarabunIT๙"/>
          <w:sz w:val="32"/>
          <w:szCs w:val="32"/>
          <w:cs/>
        </w:rPr>
        <w:t>รงการประเมินประสิทธิภาพการบริหารจัดการที่ดี</w:t>
      </w:r>
    </w:p>
    <w:p w:rsidR="006251AA" w:rsidRDefault="00493EA2" w:rsidP="006251AA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  <w:r w:rsidRPr="006251AA">
        <w:rPr>
          <w:rFonts w:ascii="TH SarabunIT๙" w:hAnsi="TH SarabunIT๙" w:cs="TH SarabunIT๙"/>
          <w:sz w:val="32"/>
          <w:szCs w:val="32"/>
          <w:cs/>
        </w:rPr>
        <w:t>ศูนย์ประสานงานป้องกันและแก้ไขปัญหายาเสพติด องค์กรปกครองส่วนท้องถิ่น</w:t>
      </w:r>
    </w:p>
    <w:p w:rsidR="00493EA2" w:rsidRDefault="00493EA2" w:rsidP="006251AA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  <w:r w:rsidRPr="006251AA">
        <w:rPr>
          <w:rFonts w:ascii="TH SarabunIT๙" w:hAnsi="TH SarabunIT๙" w:cs="TH SarabunIT๙"/>
          <w:sz w:val="32"/>
          <w:szCs w:val="32"/>
          <w:cs/>
        </w:rPr>
        <w:t>จากหน่วยงานจังหวัดสงขลา  พ.ศ.2553</w:t>
      </w:r>
    </w:p>
    <w:p w:rsidR="00457B9A" w:rsidRPr="006251AA" w:rsidRDefault="00457B9A" w:rsidP="006251AA">
      <w:pPr>
        <w:pStyle w:val="a4"/>
        <w:spacing w:after="0" w:line="240" w:lineRule="auto"/>
        <w:ind w:left="0" w:firstLine="1080"/>
        <w:jc w:val="center"/>
        <w:rPr>
          <w:rFonts w:ascii="TH SarabunIT๙" w:hAnsi="TH SarabunIT๙" w:cs="TH SarabunIT๙"/>
          <w:sz w:val="32"/>
          <w:szCs w:val="32"/>
        </w:rPr>
      </w:pPr>
    </w:p>
    <w:p w:rsidR="00493EA2" w:rsidRDefault="00493EA2" w:rsidP="00493EA2">
      <w:pPr>
        <w:tabs>
          <w:tab w:val="left" w:pos="975"/>
        </w:tabs>
      </w:pPr>
      <w:r>
        <w:rPr>
          <w:rFonts w:hint="cs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141605</wp:posOffset>
            </wp:positionV>
            <wp:extent cx="3867150" cy="2898114"/>
            <wp:effectExtent l="19050" t="19050" r="19050" b="16536"/>
            <wp:wrapNone/>
            <wp:docPr id="8" name="Picture 8" descr="E:\ภาพกิจกรรม2554\ทำวารสาร 2554\ทำเว็บไซด์\100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ภาพกิจกรรม2554\ทำวารสาร 2554\ทำเว็บไซด์\100_3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81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EA2" w:rsidRDefault="00493EA2" w:rsidP="00493EA2">
      <w:pPr>
        <w:tabs>
          <w:tab w:val="left" w:pos="975"/>
        </w:tabs>
      </w:pPr>
    </w:p>
    <w:p w:rsidR="00244A77" w:rsidRDefault="00244A77" w:rsidP="00493EA2">
      <w:pPr>
        <w:tabs>
          <w:tab w:val="left" w:pos="975"/>
        </w:tabs>
        <w:rPr>
          <w:cs/>
        </w:rPr>
      </w:pPr>
    </w:p>
    <w:p w:rsidR="00244A77" w:rsidRPr="00244A77" w:rsidRDefault="00244A77" w:rsidP="00244A77">
      <w:pPr>
        <w:rPr>
          <w:cs/>
        </w:rPr>
      </w:pPr>
    </w:p>
    <w:p w:rsidR="00244A77" w:rsidRPr="00244A77" w:rsidRDefault="00244A77" w:rsidP="00244A77">
      <w:pPr>
        <w:rPr>
          <w:cs/>
        </w:rPr>
      </w:pPr>
    </w:p>
    <w:p w:rsidR="00244A77" w:rsidRPr="00244A77" w:rsidRDefault="00244A77" w:rsidP="00244A77">
      <w:pPr>
        <w:rPr>
          <w:cs/>
        </w:rPr>
      </w:pPr>
    </w:p>
    <w:p w:rsidR="00244A77" w:rsidRPr="00244A77" w:rsidRDefault="00244A77" w:rsidP="00244A77">
      <w:pPr>
        <w:rPr>
          <w:cs/>
        </w:rPr>
      </w:pPr>
    </w:p>
    <w:p w:rsidR="00244A77" w:rsidRDefault="00244A77" w:rsidP="00244A77"/>
    <w:p w:rsidR="006961B2" w:rsidRDefault="006961B2" w:rsidP="00244A77"/>
    <w:p w:rsidR="006961B2" w:rsidRDefault="006961B2" w:rsidP="00244A77"/>
    <w:p w:rsidR="006961B2" w:rsidRDefault="006961B2" w:rsidP="00244A77"/>
    <w:p w:rsidR="006961B2" w:rsidRDefault="006961B2" w:rsidP="00244A77"/>
    <w:p w:rsidR="006961B2" w:rsidRPr="00244A77" w:rsidRDefault="00457B9A" w:rsidP="00244A77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400050</wp:posOffset>
            </wp:positionV>
            <wp:extent cx="4457700" cy="2495550"/>
            <wp:effectExtent l="19050" t="19050" r="19050" b="19050"/>
            <wp:wrapNone/>
            <wp:docPr id="9" name="Picture 9" descr="E:\ภาพกิจกรรม2554\ทำวารสาร 2554\ชุมชนต้นแบบ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กิจกรรม2554\ทำวารสาร 2554\ชุมชนต้นแบบ\IMG_4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A77" w:rsidRPr="00244A77" w:rsidRDefault="00244A77" w:rsidP="00244A77">
      <w:pPr>
        <w:rPr>
          <w:cs/>
        </w:rPr>
      </w:pPr>
    </w:p>
    <w:p w:rsidR="00244A77" w:rsidRPr="00244A77" w:rsidRDefault="00244A77" w:rsidP="00244A77">
      <w:pPr>
        <w:rPr>
          <w:cs/>
        </w:rPr>
      </w:pPr>
    </w:p>
    <w:p w:rsidR="00244A77" w:rsidRPr="00244A77" w:rsidRDefault="00244A77" w:rsidP="00244A77">
      <w:pPr>
        <w:rPr>
          <w:cs/>
        </w:rPr>
      </w:pPr>
    </w:p>
    <w:p w:rsidR="00244A77" w:rsidRPr="00244A77" w:rsidRDefault="00244A77" w:rsidP="00244A77">
      <w:pPr>
        <w:rPr>
          <w:cs/>
        </w:rPr>
      </w:pPr>
    </w:p>
    <w:p w:rsidR="00244A77" w:rsidRPr="00244A77" w:rsidRDefault="00244A77" w:rsidP="00244A77">
      <w:pPr>
        <w:rPr>
          <w:cs/>
        </w:rPr>
      </w:pPr>
    </w:p>
    <w:p w:rsidR="00244A77" w:rsidRPr="00244A77" w:rsidRDefault="00244A77" w:rsidP="00244A77">
      <w:pPr>
        <w:rPr>
          <w:cs/>
        </w:rPr>
      </w:pPr>
    </w:p>
    <w:p w:rsidR="00244A77" w:rsidRDefault="00244A77" w:rsidP="00244A77"/>
    <w:p w:rsidR="00457B9A" w:rsidRDefault="00457B9A" w:rsidP="00244A77">
      <w:pPr>
        <w:rPr>
          <w:cs/>
        </w:rPr>
      </w:pPr>
    </w:p>
    <w:p w:rsidR="00493EA2" w:rsidRDefault="006961B2" w:rsidP="00244A77">
      <w:pPr>
        <w:tabs>
          <w:tab w:val="left" w:pos="1860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800099</wp:posOffset>
            </wp:positionH>
            <wp:positionV relativeFrom="paragraph">
              <wp:posOffset>50800</wp:posOffset>
            </wp:positionV>
            <wp:extent cx="4505325" cy="2895125"/>
            <wp:effectExtent l="19050" t="19050" r="9525" b="19685"/>
            <wp:wrapNone/>
            <wp:docPr id="10" name="Picture 10" descr="http://a5.sphotos.ak.fbcdn.net/hphotos-ak-prn1/525773_355176924552011_3211990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5.sphotos.ak.fbcdn.net/hphotos-ak-prn1/525773_355176924552011_321199055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65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A77">
        <w:tab/>
      </w:r>
    </w:p>
    <w:p w:rsidR="00735165" w:rsidRDefault="00735165" w:rsidP="00244A77">
      <w:pPr>
        <w:tabs>
          <w:tab w:val="left" w:pos="1860"/>
        </w:tabs>
      </w:pPr>
    </w:p>
    <w:p w:rsidR="00735165" w:rsidRDefault="00735165" w:rsidP="00244A77">
      <w:pPr>
        <w:tabs>
          <w:tab w:val="left" w:pos="1860"/>
        </w:tabs>
      </w:pPr>
    </w:p>
    <w:p w:rsidR="00735165" w:rsidRDefault="00735165" w:rsidP="00244A77">
      <w:pPr>
        <w:tabs>
          <w:tab w:val="left" w:pos="1860"/>
        </w:tabs>
      </w:pPr>
    </w:p>
    <w:p w:rsidR="00735165" w:rsidRDefault="00735165" w:rsidP="00244A77">
      <w:pPr>
        <w:tabs>
          <w:tab w:val="left" w:pos="1860"/>
        </w:tabs>
      </w:pPr>
    </w:p>
    <w:p w:rsidR="00735165" w:rsidRDefault="00735165" w:rsidP="00244A77">
      <w:pPr>
        <w:tabs>
          <w:tab w:val="left" w:pos="1860"/>
        </w:tabs>
      </w:pPr>
    </w:p>
    <w:p w:rsidR="00735165" w:rsidRDefault="00735165" w:rsidP="00244A77">
      <w:pPr>
        <w:tabs>
          <w:tab w:val="left" w:pos="1860"/>
        </w:tabs>
      </w:pPr>
    </w:p>
    <w:p w:rsidR="00735165" w:rsidRDefault="00735165" w:rsidP="00244A77">
      <w:pPr>
        <w:tabs>
          <w:tab w:val="left" w:pos="1860"/>
        </w:tabs>
      </w:pPr>
    </w:p>
    <w:p w:rsidR="00735165" w:rsidRPr="0049013F" w:rsidRDefault="00735165" w:rsidP="00735165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9013F">
        <w:rPr>
          <w:rFonts w:ascii="TH SarabunIT๙" w:hAnsi="TH SarabunIT๙" w:cs="TH SarabunIT๙"/>
          <w:b/>
          <w:bCs/>
          <w:sz w:val="32"/>
          <w:szCs w:val="32"/>
          <w:cs/>
        </w:rPr>
        <w:t>เอกสารแนบท้าย</w:t>
      </w:r>
    </w:p>
    <w:p w:rsidR="00735165" w:rsidRDefault="00735165" w:rsidP="00244A77">
      <w:pPr>
        <w:tabs>
          <w:tab w:val="left" w:pos="1860"/>
        </w:tabs>
      </w:pPr>
    </w:p>
    <w:p w:rsidR="00735165" w:rsidRDefault="00735165" w:rsidP="00244A77">
      <w:pPr>
        <w:tabs>
          <w:tab w:val="left" w:pos="1860"/>
        </w:tabs>
      </w:pPr>
    </w:p>
    <w:p w:rsidR="000D25CC" w:rsidRDefault="000D25CC" w:rsidP="00244A77">
      <w:pPr>
        <w:tabs>
          <w:tab w:val="left" w:pos="1860"/>
        </w:tabs>
      </w:pPr>
    </w:p>
    <w:p w:rsidR="0014693B" w:rsidRDefault="0014693B" w:rsidP="00244A77">
      <w:pPr>
        <w:tabs>
          <w:tab w:val="left" w:pos="1860"/>
        </w:tabs>
      </w:pPr>
    </w:p>
    <w:p w:rsidR="000D25CC" w:rsidRDefault="000D25CC" w:rsidP="000D25CC">
      <w:pPr>
        <w:pStyle w:val="a4"/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</w:p>
    <w:p w:rsidR="005E2BDF" w:rsidRPr="000D25CC" w:rsidRDefault="00457B9A" w:rsidP="00244A77">
      <w:pPr>
        <w:tabs>
          <w:tab w:val="left" w:pos="1860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</w:t>
      </w:r>
    </w:p>
    <w:sectPr w:rsidR="005E2BDF" w:rsidRPr="000D25CC" w:rsidSect="000F3F6E">
      <w:headerReference w:type="defaul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E13" w:rsidRDefault="00F55E13" w:rsidP="000F3F6E">
      <w:pPr>
        <w:spacing w:after="0" w:line="240" w:lineRule="auto"/>
      </w:pPr>
      <w:r>
        <w:separator/>
      </w:r>
    </w:p>
  </w:endnote>
  <w:endnote w:type="continuationSeparator" w:id="1">
    <w:p w:rsidR="00F55E13" w:rsidRDefault="00F55E13" w:rsidP="000F3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UPC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UPC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E13" w:rsidRDefault="00F55E13" w:rsidP="000F3F6E">
      <w:pPr>
        <w:spacing w:after="0" w:line="240" w:lineRule="auto"/>
      </w:pPr>
      <w:r>
        <w:separator/>
      </w:r>
    </w:p>
  </w:footnote>
  <w:footnote w:type="continuationSeparator" w:id="1">
    <w:p w:rsidR="00F55E13" w:rsidRDefault="00F55E13" w:rsidP="000F3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0422"/>
      <w:docPartObj>
        <w:docPartGallery w:val="Page Numbers (Top of Page)"/>
        <w:docPartUnique/>
      </w:docPartObj>
    </w:sdtPr>
    <w:sdtContent>
      <w:p w:rsidR="000F3F6E" w:rsidRDefault="00724B62">
        <w:pPr>
          <w:pStyle w:val="a7"/>
          <w:jc w:val="center"/>
        </w:pPr>
        <w:r w:rsidRPr="00724B62">
          <w:fldChar w:fldCharType="begin"/>
        </w:r>
        <w:r w:rsidR="0045644A">
          <w:instrText xml:space="preserve"> PAGE   \* MERGEFORMAT </w:instrText>
        </w:r>
        <w:r w:rsidRPr="00724B62">
          <w:fldChar w:fldCharType="separate"/>
        </w:r>
        <w:r w:rsidR="00E55C4B" w:rsidRPr="00E55C4B">
          <w:rPr>
            <w:rFonts w:cs="Calibri"/>
            <w:noProof/>
            <w:szCs w:val="22"/>
            <w:lang w:val="th-TH"/>
          </w:rPr>
          <w:t>6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:rsidR="000F3F6E" w:rsidRDefault="000F3F6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C69D4"/>
    <w:multiLevelType w:val="hybridMultilevel"/>
    <w:tmpl w:val="2E2A823E"/>
    <w:lvl w:ilvl="0" w:tplc="3C60B6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F9A5E4E"/>
    <w:multiLevelType w:val="hybridMultilevel"/>
    <w:tmpl w:val="F850CFB8"/>
    <w:lvl w:ilvl="0" w:tplc="8BD03260">
      <w:start w:val="3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096C72"/>
    <w:rsid w:val="00042CD6"/>
    <w:rsid w:val="000850BC"/>
    <w:rsid w:val="00096C72"/>
    <w:rsid w:val="000C10E1"/>
    <w:rsid w:val="000D25CC"/>
    <w:rsid w:val="000E3301"/>
    <w:rsid w:val="000F3F6E"/>
    <w:rsid w:val="0014693B"/>
    <w:rsid w:val="001C39D4"/>
    <w:rsid w:val="00204078"/>
    <w:rsid w:val="00244A77"/>
    <w:rsid w:val="00255EFC"/>
    <w:rsid w:val="0038617F"/>
    <w:rsid w:val="003A62AC"/>
    <w:rsid w:val="0045644A"/>
    <w:rsid w:val="00457B9A"/>
    <w:rsid w:val="0049013F"/>
    <w:rsid w:val="00493EA2"/>
    <w:rsid w:val="004A1161"/>
    <w:rsid w:val="004D0A0F"/>
    <w:rsid w:val="005139D5"/>
    <w:rsid w:val="00522E8D"/>
    <w:rsid w:val="005351A8"/>
    <w:rsid w:val="0053661C"/>
    <w:rsid w:val="00575D76"/>
    <w:rsid w:val="005E2BDF"/>
    <w:rsid w:val="005F254E"/>
    <w:rsid w:val="006251AA"/>
    <w:rsid w:val="00635700"/>
    <w:rsid w:val="00682D16"/>
    <w:rsid w:val="006961B2"/>
    <w:rsid w:val="00724B62"/>
    <w:rsid w:val="00725A07"/>
    <w:rsid w:val="00735165"/>
    <w:rsid w:val="007F7AEF"/>
    <w:rsid w:val="0083549C"/>
    <w:rsid w:val="00876462"/>
    <w:rsid w:val="00884CFA"/>
    <w:rsid w:val="009F4576"/>
    <w:rsid w:val="00A33B0F"/>
    <w:rsid w:val="00AE4177"/>
    <w:rsid w:val="00B14E23"/>
    <w:rsid w:val="00C42FBA"/>
    <w:rsid w:val="00C65FF2"/>
    <w:rsid w:val="00C93F1B"/>
    <w:rsid w:val="00D5486A"/>
    <w:rsid w:val="00E55C4B"/>
    <w:rsid w:val="00E65032"/>
    <w:rsid w:val="00F55E13"/>
    <w:rsid w:val="00FD6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C7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42C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66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3661C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0F3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3F6E"/>
  </w:style>
  <w:style w:type="paragraph" w:styleId="a9">
    <w:name w:val="footer"/>
    <w:basedOn w:val="a"/>
    <w:link w:val="aa"/>
    <w:uiPriority w:val="99"/>
    <w:unhideWhenUsed/>
    <w:rsid w:val="000F3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3F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C7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42C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66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3661C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0F3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3F6E"/>
  </w:style>
  <w:style w:type="paragraph" w:styleId="a9">
    <w:name w:val="footer"/>
    <w:basedOn w:val="a"/>
    <w:link w:val="aa"/>
    <w:uiPriority w:val="99"/>
    <w:unhideWhenUsed/>
    <w:rsid w:val="000F3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3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D934B-DE7D-4734-8B9D-B1003FA9D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Share10s</cp:lastModifiedBy>
  <cp:revision>10</cp:revision>
  <cp:lastPrinted>2014-07-02T05:12:00Z</cp:lastPrinted>
  <dcterms:created xsi:type="dcterms:W3CDTF">2014-12-23T04:10:00Z</dcterms:created>
  <dcterms:modified xsi:type="dcterms:W3CDTF">2001-12-31T23:24:00Z</dcterms:modified>
</cp:coreProperties>
</file>