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4" w:rsidRPr="00040A8C" w:rsidRDefault="00EC0F34" w:rsidP="00EC0F3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40A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อนุทินครั้งที่ </w:t>
      </w:r>
      <w:r w:rsidRPr="00040A8C"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</w:p>
    <w:p w:rsidR="00EC0F34" w:rsidRPr="00040A8C" w:rsidRDefault="00EC0F34" w:rsidP="00EC0F3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40A8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3 </w:t>
      </w:r>
      <w:r w:rsidRPr="00040A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สิงหาคม </w:t>
      </w:r>
      <w:r w:rsidRPr="00040A8C">
        <w:rPr>
          <w:rFonts w:ascii="TH SarabunPSK" w:hAnsi="TH SarabunPSK" w:cs="TH SarabunPSK"/>
          <w:b/>
          <w:bCs/>
          <w:color w:val="000000"/>
          <w:sz w:val="36"/>
          <w:szCs w:val="36"/>
        </w:rPr>
        <w:t>2557</w:t>
      </w:r>
    </w:p>
    <w:p w:rsidR="00EC0F34" w:rsidRDefault="00EC0F34" w:rsidP="00EC0F34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40A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เรื่อง อบรมอาเซียน </w:t>
      </w:r>
      <w:r w:rsidRPr="00040A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เพื่อ</w:t>
      </w:r>
      <w:r w:rsidRPr="00040A8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เตรียมความพร้อมสู่อาเซียน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35C7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การศึกษาของสิงคโปร์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แบ่งออกเป็นระดับประถม </w:t>
      </w:r>
      <w:r w:rsidRPr="00F35C78">
        <w:rPr>
          <w:rFonts w:ascii="TH SarabunPSK" w:eastAsia="Calibri" w:hAnsi="TH SarabunPSK" w:cs="TH SarabunPSK"/>
          <w:sz w:val="32"/>
          <w:szCs w:val="32"/>
        </w:rPr>
        <w:t>6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ปี ระดับมัธยมศึกษา </w:t>
      </w:r>
      <w:r w:rsidRPr="00F35C78">
        <w:rPr>
          <w:rFonts w:ascii="TH SarabunPSK" w:eastAsia="Calibri" w:hAnsi="TH SarabunPSK" w:cs="TH SarabunPSK"/>
          <w:sz w:val="32"/>
          <w:szCs w:val="32"/>
        </w:rPr>
        <w:t>4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ปี ซึ่งรวมแล้วเป็นการศึกษาขั้นพื้นฐานอย่างน้อย </w:t>
      </w:r>
      <w:r w:rsidRPr="00F35C78">
        <w:rPr>
          <w:rFonts w:ascii="TH SarabunPSK" w:eastAsia="Calibri" w:hAnsi="TH SarabunPSK" w:cs="TH SarabunPSK"/>
          <w:sz w:val="32"/>
          <w:szCs w:val="32"/>
        </w:rPr>
        <w:t>10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ปี แต่ผู้ที่จะเข้าศึกษาในระดับมหาวิทยาลัยจะต้องศึกษาขั้นเตรียมมหาวิทยาลัยอีก </w:t>
      </w:r>
      <w:r w:rsidRPr="00F35C78">
        <w:rPr>
          <w:rFonts w:ascii="TH SarabunPSK" w:eastAsia="Calibri" w:hAnsi="TH SarabunPSK" w:cs="TH SarabunPSK"/>
          <w:sz w:val="32"/>
          <w:szCs w:val="32"/>
        </w:rPr>
        <w:t>2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การศึกษาภาคบังคับของสิงคโปร์จะต้องเรียนรู้ </w:t>
      </w:r>
      <w:r w:rsidRPr="00F35C78">
        <w:rPr>
          <w:rFonts w:ascii="TH SarabunPSK" w:eastAsia="Calibri" w:hAnsi="TH SarabunPSK" w:cs="TH SarabunPSK"/>
          <w:sz w:val="32"/>
          <w:szCs w:val="32"/>
        </w:rPr>
        <w:t>2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ภาษาควบคู่กันไป ได้แก่ ภาษาอังกฤษเป็นภาษาหลัก และเลือกเรียนภาษาแม่ (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Mother Tongue)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อีก </w:t>
      </w:r>
      <w:r w:rsidRPr="00F35C78">
        <w:rPr>
          <w:rFonts w:ascii="TH SarabunPSK" w:eastAsia="Calibri" w:hAnsi="TH SarabunPSK" w:cs="TH SarabunPSK"/>
          <w:sz w:val="32"/>
          <w:szCs w:val="32"/>
        </w:rPr>
        <w:t>1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ภาษา คือ จีน (แมนดาริน) มาเลย์ หรือทมิฬ (อินเดีย)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รัฐบาลสิงคโปร์ให้ความสำคัญกับการศึกษามาก โดยถือว่าประชาชนเป็นทรัพยากรที่สำคัญ และมีค่าที่สุดของประเทศ ในการนี้ รัฐบาลได้ให้การอุดหนุนด้านการศึกษาจนเสมือนกับเป็นการศึกษาแบบให้เปล่า โรงเรียนในระดับประถม และมัธยมล้วนเป็นโรงเรียนของรัฐบาลหรือกึ่งรัฐบาล สถานศึกษาของเอกชนในสิงคโปร์ มีเฉพาะในระดับอนุบาล และโรงเรียนนานาชาติเท่านั้น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มหาวิทยาลัยในสิงคโปร์มี </w:t>
      </w:r>
      <w:r w:rsidRPr="00F35C78">
        <w:rPr>
          <w:rFonts w:ascii="TH SarabunPSK" w:eastAsia="Calibri" w:hAnsi="TH SarabunPSK" w:cs="TH SarabunPSK"/>
          <w:sz w:val="32"/>
          <w:szCs w:val="32"/>
        </w:rPr>
        <w:t>3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แห่ง คือ :-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</w:rPr>
        <w:t xml:space="preserve">        1. National University of Singapore (NUS)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</w:rPr>
        <w:t xml:space="preserve">        2. </w:t>
      </w:r>
      <w:proofErr w:type="spellStart"/>
      <w:r w:rsidRPr="00F35C78">
        <w:rPr>
          <w:rFonts w:ascii="TH SarabunPSK" w:eastAsia="Calibri" w:hAnsi="TH SarabunPSK" w:cs="TH SarabunPSK"/>
          <w:sz w:val="32"/>
          <w:szCs w:val="32"/>
        </w:rPr>
        <w:t>Nanyang</w:t>
      </w:r>
      <w:proofErr w:type="spellEnd"/>
      <w:r w:rsidRPr="00F35C78">
        <w:rPr>
          <w:rFonts w:ascii="TH SarabunPSK" w:eastAsia="Calibri" w:hAnsi="TH SarabunPSK" w:cs="TH SarabunPSK"/>
          <w:sz w:val="32"/>
          <w:szCs w:val="32"/>
        </w:rPr>
        <w:t xml:space="preserve"> Technological University 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</w:rPr>
        <w:t xml:space="preserve">        3. Singapore Management University (SMU)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โดยมหาวิทยาลัย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NUS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จะให้การศึกษาครอบคลุมเกือบทุกสาขาวิชา สำหรับมหาวิทยาลัย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SMU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จะเน้นเรื่องธุรกิจการจัดการ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วิทยาลัยเทคนิค (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Polytechnic)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ของสิงคโปร์มี </w:t>
      </w:r>
      <w:r w:rsidRPr="00F35C78">
        <w:rPr>
          <w:rFonts w:ascii="TH SarabunPSK" w:eastAsia="Calibri" w:hAnsi="TH SarabunPSK" w:cs="TH SarabunPSK"/>
          <w:sz w:val="32"/>
          <w:szCs w:val="32"/>
        </w:rPr>
        <w:t>4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แห่งได้แก่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Singapore Polytechnic, </w:t>
      </w:r>
      <w:proofErr w:type="spellStart"/>
      <w:r w:rsidRPr="00F35C78">
        <w:rPr>
          <w:rFonts w:ascii="TH SarabunPSK" w:eastAsia="Calibri" w:hAnsi="TH SarabunPSK" w:cs="TH SarabunPSK"/>
          <w:sz w:val="32"/>
          <w:szCs w:val="32"/>
        </w:rPr>
        <w:t>Ngee</w:t>
      </w:r>
      <w:proofErr w:type="spellEnd"/>
      <w:r w:rsidRPr="00F35C78">
        <w:rPr>
          <w:rFonts w:ascii="TH SarabunPSK" w:eastAsia="Calibri" w:hAnsi="TH SarabunPSK" w:cs="TH SarabunPSK"/>
          <w:sz w:val="32"/>
          <w:szCs w:val="32"/>
        </w:rPr>
        <w:t xml:space="preserve"> Ann Polytechnic, </w:t>
      </w:r>
      <w:proofErr w:type="spellStart"/>
      <w:r w:rsidRPr="00F35C78">
        <w:rPr>
          <w:rFonts w:ascii="TH SarabunPSK" w:eastAsia="Calibri" w:hAnsi="TH SarabunPSK" w:cs="TH SarabunPSK"/>
          <w:sz w:val="32"/>
          <w:szCs w:val="32"/>
        </w:rPr>
        <w:t>Temasek</w:t>
      </w:r>
      <w:proofErr w:type="spellEnd"/>
      <w:r w:rsidRPr="00F35C78">
        <w:rPr>
          <w:rFonts w:ascii="TH SarabunPSK" w:eastAsia="Calibri" w:hAnsi="TH SarabunPSK" w:cs="TH SarabunPSK"/>
          <w:sz w:val="32"/>
          <w:szCs w:val="32"/>
        </w:rPr>
        <w:t xml:space="preserve"> Polytechnic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proofErr w:type="spellStart"/>
      <w:r w:rsidRPr="00F35C78">
        <w:rPr>
          <w:rFonts w:ascii="TH SarabunPSK" w:eastAsia="Calibri" w:hAnsi="TH SarabunPSK" w:cs="TH SarabunPSK"/>
          <w:sz w:val="32"/>
          <w:szCs w:val="32"/>
        </w:rPr>
        <w:t>Nanyang</w:t>
      </w:r>
      <w:proofErr w:type="spellEnd"/>
      <w:r w:rsidRPr="00F35C78">
        <w:rPr>
          <w:rFonts w:ascii="TH SarabunPSK" w:eastAsia="Calibri" w:hAnsi="TH SarabunPSK" w:cs="TH SarabunPSK"/>
          <w:sz w:val="32"/>
          <w:szCs w:val="32"/>
        </w:rPr>
        <w:t xml:space="preserve"> Polytechnic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ส่วนวิทยาลัยผลิตครูของสิงคโปร์มีอยู่เพียงแห่งเดียว คือ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National Institute of Education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นอกจากนี้ ยังมี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Institute of Technical Education : ITE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เป็นสถาบันที่จัดการศึกษาสำหรับผู้ต้องการทักษะทางช่าง และช่างผีมือ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ผู้ปกครองนักเรียนของสิงคโปร์จะส่งบุตรหลานเข้ารับการเตรียมความพร้อมในโรงเรียนเมื่อเด็กมีอายุ ได้ </w:t>
      </w:r>
      <w:r w:rsidRPr="00F35C78">
        <w:rPr>
          <w:rFonts w:ascii="TH SarabunPSK" w:eastAsia="Calibri" w:hAnsi="TH SarabunPSK" w:cs="TH SarabunPSK"/>
          <w:sz w:val="32"/>
          <w:szCs w:val="32"/>
        </w:rPr>
        <w:t>2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ขวบครึ่ง เมื่อเด็กอายุได้ </w:t>
      </w:r>
      <w:r w:rsidRPr="00F35C78">
        <w:rPr>
          <w:rFonts w:ascii="TH SarabunPSK" w:eastAsia="Calibri" w:hAnsi="TH SarabunPSK" w:cs="TH SarabunPSK"/>
          <w:sz w:val="32"/>
          <w:szCs w:val="32"/>
        </w:rPr>
        <w:t>6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ขวบก็จะเข้าเรียนในระดับประถมศึกษาปีที่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>1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ระดับประถมศึกษาของสิงคโปร์แบ่งออกเป็น </w:t>
      </w:r>
      <w:r w:rsidRPr="00F35C78">
        <w:rPr>
          <w:rFonts w:ascii="TH SarabunPSK" w:eastAsia="Calibri" w:hAnsi="TH SarabunPSK" w:cs="TH SarabunPSK"/>
          <w:sz w:val="32"/>
          <w:szCs w:val="32"/>
        </w:rPr>
        <w:t>2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ช่วง ได้แก่ ป.</w:t>
      </w:r>
      <w:r w:rsidRPr="00F35C78">
        <w:rPr>
          <w:rFonts w:ascii="TH SarabunPSK" w:eastAsia="Calibri" w:hAnsi="TH SarabunPSK" w:cs="TH SarabunPSK"/>
          <w:sz w:val="32"/>
          <w:szCs w:val="32"/>
        </w:rPr>
        <w:t>1-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ป.</w:t>
      </w:r>
      <w:r w:rsidRPr="00F35C78">
        <w:rPr>
          <w:rFonts w:ascii="TH SarabunPSK" w:eastAsia="Calibri" w:hAnsi="TH SarabunPSK" w:cs="TH SarabunPSK"/>
          <w:sz w:val="32"/>
          <w:szCs w:val="32"/>
        </w:rPr>
        <w:t>4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เรียกว่า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Foundation Stage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และ ป.</w:t>
      </w:r>
      <w:r w:rsidRPr="00F35C78">
        <w:rPr>
          <w:rFonts w:ascii="TH SarabunPSK" w:eastAsia="Calibri" w:hAnsi="TH SarabunPSK" w:cs="TH SarabunPSK"/>
          <w:sz w:val="32"/>
          <w:szCs w:val="32"/>
        </w:rPr>
        <w:t>5-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ป.</w:t>
      </w:r>
      <w:r w:rsidRPr="00F35C78">
        <w:rPr>
          <w:rFonts w:ascii="TH SarabunPSK" w:eastAsia="Calibri" w:hAnsi="TH SarabunPSK" w:cs="TH SarabunPSK"/>
          <w:sz w:val="32"/>
          <w:szCs w:val="32"/>
        </w:rPr>
        <w:t>6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เรียกว่า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Orientation Stage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ชั้นประถมต้นจะเรียน </w:t>
      </w:r>
      <w:r w:rsidRPr="00F35C78">
        <w:rPr>
          <w:rFonts w:ascii="TH SarabunPSK" w:eastAsia="Calibri" w:hAnsi="TH SarabunPSK" w:cs="TH SarabunPSK"/>
          <w:sz w:val="32"/>
          <w:szCs w:val="32"/>
        </w:rPr>
        <w:t>3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วิชาหลัก คือ ภาษาอังกฤษ ภาษาแม่ และคณิตศาสตร์ นอกจากนั้น จะมีวิชาดนตรี ศิลปหัตถกรรม หน้าที่พลเมือง สุขศึกษา สังคม และพลศึกษา แต่ในช่วงประถมปลาย หรือ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Orientation Stage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นั้น นักเรียนจะถูกแยกออกเป็น </w:t>
      </w:r>
      <w:r w:rsidRPr="00F35C78">
        <w:rPr>
          <w:rFonts w:ascii="TH SarabunPSK" w:eastAsia="Calibri" w:hAnsi="TH SarabunPSK" w:cs="TH SarabunPSK"/>
          <w:sz w:val="32"/>
          <w:szCs w:val="32"/>
        </w:rPr>
        <w:t>3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กลุ่มทางภาษา คือ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EM 1. </w:t>
      </w:r>
      <w:proofErr w:type="gramStart"/>
      <w:r w:rsidRPr="00F35C78">
        <w:rPr>
          <w:rFonts w:ascii="TH SarabunPSK" w:eastAsia="Calibri" w:hAnsi="TH SarabunPSK" w:cs="TH SarabunPSK"/>
          <w:sz w:val="32"/>
          <w:szCs w:val="32"/>
        </w:rPr>
        <w:t>EM 2.</w:t>
      </w:r>
      <w:proofErr w:type="gramEnd"/>
      <w:r w:rsidRPr="00F35C7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EM 3. 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การแยกนักเรียนเข้ากลุ่มทางภาษานั้น ขึ้นอยู่กับความสามารถทางภาษาของแต่ละคน เมื่อจบ ป.</w:t>
      </w:r>
      <w:r w:rsidRPr="00F35C78">
        <w:rPr>
          <w:rFonts w:ascii="TH SarabunPSK" w:eastAsia="Calibri" w:hAnsi="TH SarabunPSK" w:cs="TH SarabunPSK"/>
          <w:sz w:val="32"/>
          <w:szCs w:val="32"/>
        </w:rPr>
        <w:t>6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แล้วจะมีการสอบที่เรียกว่า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Primary School Leaving Examination (PSLE)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เพื่อที่จะเข้าศึกษาต่อในระดับมัธยมศึกษาต่อไป ผลการเข้าสอบมีส่วนสำคัญอย่างยิ่งต่อการศึกษาต่อในระดับมัธยมศึกษา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การศึกษาในระดับมัธยมศึกษานั้น จะมี </w:t>
      </w:r>
      <w:r w:rsidRPr="00F35C78">
        <w:rPr>
          <w:rFonts w:ascii="TH SarabunPSK" w:eastAsia="Calibri" w:hAnsi="TH SarabunPSK" w:cs="TH SarabunPSK"/>
          <w:sz w:val="32"/>
          <w:szCs w:val="32"/>
        </w:rPr>
        <w:t>3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หลักสูตรให้เลือกตามความสามารถ และความสนใจ โดยใช้เวลา </w:t>
      </w:r>
      <w:r w:rsidRPr="00F35C78">
        <w:rPr>
          <w:rFonts w:ascii="TH SarabunPSK" w:eastAsia="Calibri" w:hAnsi="TH SarabunPSK" w:cs="TH SarabunPSK"/>
          <w:sz w:val="32"/>
          <w:szCs w:val="32"/>
        </w:rPr>
        <w:t>4-5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ปี หลักสูตรในระดับมัธยมศึกษา ได้แก่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หลักสูตรพิเศษ   (</w:t>
      </w:r>
      <w:r w:rsidRPr="00F35C78">
        <w:rPr>
          <w:rFonts w:ascii="TH SarabunPSK" w:eastAsia="Calibri" w:hAnsi="TH SarabunPSK" w:cs="TH SarabunPSK"/>
          <w:sz w:val="32"/>
          <w:szCs w:val="32"/>
        </w:rPr>
        <w:t>Special Course)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หลักสูตรเร่งรัด  (</w:t>
      </w:r>
      <w:r w:rsidRPr="00F35C78">
        <w:rPr>
          <w:rFonts w:ascii="TH SarabunPSK" w:eastAsia="Calibri" w:hAnsi="TH SarabunPSK" w:cs="TH SarabunPSK"/>
          <w:sz w:val="32"/>
          <w:szCs w:val="32"/>
        </w:rPr>
        <w:t>Express Course)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หลักสูตรปกติ    (</w:t>
      </w:r>
      <w:r w:rsidRPr="00F35C78">
        <w:rPr>
          <w:rFonts w:ascii="TH SarabunPSK" w:eastAsia="Calibri" w:hAnsi="TH SarabunPSK" w:cs="TH SarabunPSK"/>
          <w:sz w:val="32"/>
          <w:szCs w:val="32"/>
        </w:rPr>
        <w:t>Normal Course)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เมื่อจบหลักสูตรจะมีการสอบ โดยหลักสูตรพิเศษ และหลักสูตรเร่งรัดจะต้องผ่านประกาศนียบัตร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GCB (General Certificate of Education)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ในระดับ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“O” Level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ส่วนหลักสูตรปกติจะต้องผ่าน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GCB “N” Level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แต่ถ้าต้องศึกษาต่อในระดับเตรียมอุดมศึกษา ก็ต้องสอบให้ผ่าน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GCB “O” Level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เช่นเดียวกัน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เมื่อจบการศึกษาระดับมัธยมศึกษาแล้ว ผู้ที่สนใจเรียนสายวิชาชีพเทคนิค หรืออาชีวศึกษา ก็สามารถแยกไปเรียนตามสถาบันต่างๆ ได้  ส่วนผู้ที่จะเรียนต่อในมหาวิทยาลัยก็จะเข้าศึกษาต่อใน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Junior College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อีก </w:t>
      </w:r>
      <w:r w:rsidRPr="00F35C78">
        <w:rPr>
          <w:rFonts w:ascii="TH SarabunPSK" w:eastAsia="Calibri" w:hAnsi="TH SarabunPSK" w:cs="TH SarabunPSK"/>
          <w:sz w:val="32"/>
          <w:szCs w:val="32"/>
        </w:rPr>
        <w:t>2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ปี เมื่อจบแล้วจะต้องสอบ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GCE “A” Level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เพื่อนำผลคะแนนไปตัดสินการเข้าเรียนต่อระดับมหาวิทยาลัย ผู้ที่เข้ามหาวิทยาลัยไม่ได้ก็อาจศึกษาในสายอาชีพ หรือหางานทำต่อไป</w:t>
      </w: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         ปีการศึกษาของสิงคโปร์จะแบ่งออกเป็น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ภาคเรียน ภาคเรียนละ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สัปดาห์ เริ่มเปิดการศึกษาตั้งแต่วันที่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มกราคมของทุกปี ช่วงระหว่างภาคเรียนที่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กับที่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และที่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กับที่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จะมีการหยุด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สัปดาห์ ระหว่างภาคเรียนที่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กับที่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หยุด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 xml:space="preserve">สัปดาห์ และมีช่วงหยุด </w:t>
      </w:r>
      <w:r w:rsidRPr="00F35C78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F35C78">
        <w:rPr>
          <w:rFonts w:ascii="TH SarabunPSK" w:eastAsia="Calibri" w:hAnsi="TH SarabunPSK" w:cs="TH SarabunPSK"/>
          <w:sz w:val="32"/>
          <w:szCs w:val="32"/>
          <w:cs/>
        </w:rPr>
        <w:t>สัปดาห์ เมื่อสิ้นสุดปีการศึกษา</w:t>
      </w:r>
    </w:p>
    <w:p w:rsidR="00EC0F34" w:rsidRDefault="00EC0F34" w:rsidP="00EC0F34">
      <w:pPr>
        <w:spacing w:after="0" w:line="240" w:lineRule="auto"/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</w:rPr>
      </w:pP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35C78"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  <w:cs/>
        </w:rPr>
        <w:t>การศึกษาของกัมพูชา</w:t>
      </w:r>
      <w:r w:rsidRPr="00F35C78"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  <w:cs/>
        </w:rPr>
        <w:br/>
      </w:r>
      <w:r>
        <w:rPr>
          <w:rFonts w:ascii="TH SarabunPSK" w:eastAsia="Calibri" w:hAnsi="TH SarabunPSK" w:cs="TH SarabunPSK" w:hint="cs"/>
          <w:color w:val="333333"/>
          <w:sz w:val="32"/>
          <w:szCs w:val="32"/>
          <w:cs/>
        </w:rPr>
        <w:t xml:space="preserve">          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การเปลี่ยนแปลงทางการเมือง และเศรษฐกิจสังคม นำไปสู่การปฏิรูปด้านการศึกษาของกัมพูชาก่อนปี พ.ศ.2518 ยึดระบบการศึกษาแบบฝรั่งเศสซึ่งให้มีการศึกษาภาคบังคับ 13 ปี (6+4+2+1) ภายหลังปี พ.ศ. 2522 กระทรวงศึกษาฯใช้ระบบการศึกษาแบบ 10 ปี (4+3+3) และต่อมาได้ขยายเป็นแบบ 11 ปี และใช้สืบเนื่องจากปี พ.ศ.2529 ถึง 2539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กระทรวงศึกษาฯ ยังคงดำเนินการพัฒนาระบบการศึกษา มี</w:t>
      </w:r>
      <w:proofErr w:type="spellStart"/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การปฎิ</w:t>
      </w:r>
      <w:proofErr w:type="spellEnd"/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รูปหลักสูตร มีการพัฒนาตำราเรียนใหม่และนำเทคนิคการสอนใหม่ๆ มาให้กับครูเพื่อเตรียมสำหรับการนำระบบการศึกษาแบบ 12 ปีมาใช้ (6+3+3) ในปีการศึกษา 2539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–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2540 โดยระบบใหม่นี้ จะแบ่งเป็นการศึกษาก่อนประถมศึกษา 3 ปี ประถมศึกษา 6 ปี มัธยมศึกษาตอนต้น 3 ปี มัธยมศึกษาตอนปลาย 3 ปี และระดับอุดมศึกษา 4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–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7 ปี ส่วนการจัดการศึกษาด้านอาชีวะและเทคนิคจัดให้ตั้งแต่ 1 ปี ไปจนถึง 3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–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5 ปีการจัดการศึกษาระดับอุดมศึกษานี้ บางสถาบันการศึกษาอยู่ภายใต้การกำกับดูแลของกระทรวงเกษตรสาธารณสุขหรือแรงงาน การจัดการศึกษานอกระบบจะเน้นการฝึกทักษะ ให้กับประชาชน</w:t>
      </w:r>
    </w:p>
    <w:p w:rsidR="00EC0F34" w:rsidRDefault="00EC0F34" w:rsidP="00EC0F34">
      <w:pPr>
        <w:spacing w:after="0" w:line="240" w:lineRule="auto"/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</w:rPr>
      </w:pPr>
    </w:p>
    <w:p w:rsidR="00EC0F34" w:rsidRPr="00F35C78" w:rsidRDefault="00EC0F34" w:rsidP="00EC0F34">
      <w:pPr>
        <w:spacing w:after="0" w:line="240" w:lineRule="auto"/>
        <w:rPr>
          <w:rFonts w:ascii="TH SarabunPSK" w:eastAsia="Calibri" w:hAnsi="TH SarabunPSK" w:cs="TH SarabunPSK"/>
          <w:color w:val="333333"/>
          <w:sz w:val="32"/>
          <w:szCs w:val="32"/>
        </w:rPr>
      </w:pPr>
      <w:r w:rsidRPr="00F35C78"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  <w:cs/>
        </w:rPr>
        <w:t xml:space="preserve">การศึกษา </w:t>
      </w:r>
      <w:proofErr w:type="spellStart"/>
      <w:r w:rsidRPr="00F35C78"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  <w:cs/>
        </w:rPr>
        <w:t>สปป</w:t>
      </w:r>
      <w:proofErr w:type="spellEnd"/>
      <w:r w:rsidRPr="00F35C78"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  <w:cs/>
        </w:rPr>
        <w:t>.ลาว</w:t>
      </w:r>
      <w:r w:rsidRPr="00F35C78">
        <w:rPr>
          <w:rFonts w:ascii="TH SarabunPSK" w:eastAsia="Calibri" w:hAnsi="TH SarabunPSK" w:cs="TH SarabunPSK"/>
          <w:b/>
          <w:bCs/>
          <w:color w:val="333333"/>
          <w:sz w:val="32"/>
          <w:szCs w:val="32"/>
          <w:u w:val="single"/>
          <w:cs/>
        </w:rPr>
        <w:br/>
      </w:r>
      <w:r>
        <w:rPr>
          <w:rFonts w:ascii="TH SarabunPSK" w:eastAsia="Calibri" w:hAnsi="TH SarabunPSK" w:cs="TH SarabunPSK" w:hint="cs"/>
          <w:color w:val="333333"/>
          <w:sz w:val="32"/>
          <w:szCs w:val="32"/>
          <w:cs/>
        </w:rPr>
        <w:t xml:space="preserve">         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สาธารณรัฐประชาธิปไตยประชาชนลาว (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>Lao People’s Democratic Republic)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 เป็นประเทศที่อยู่ในวงล้อมของ 5 ประเทศ คือ เวียดนาม กัมพูชา ไทย พม่า และจีน เป็นประเทศที่ไม่มีทางออกทะเล พื้นที่ประเทศทั้งหมด 236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>,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800 ตารางกิโลเมตร ซึ่งส่วนใหญ่เป็นเขาและที่ราบสูง ใช้ภาษาลาวเป็นภาษาราชการ เมืองหลวงชื่อเวียงจันทน์ (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>Vientiane)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 ปกครองในระบบสังคมนิยม </w:t>
      </w:r>
    </w:p>
    <w:p w:rsidR="00EC0F34" w:rsidRPr="00F35C78" w:rsidRDefault="00EC0F34" w:rsidP="00EC0F34">
      <w:pPr>
        <w:spacing w:after="0" w:line="240" w:lineRule="auto"/>
        <w:ind w:firstLine="567"/>
        <w:rPr>
          <w:rFonts w:ascii="TH SarabunPSK" w:eastAsia="Calibri" w:hAnsi="TH SarabunPSK" w:cs="TH SarabunPSK"/>
          <w:color w:val="333333"/>
          <w:sz w:val="32"/>
          <w:szCs w:val="32"/>
        </w:rPr>
      </w:pP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การจัดการศึกษาของลาวเริ่มด้วยการศึกษาในระดับอนุบาลและก่อนวัยเรียน โรงเรียนอนุบาลในประเทศลาวจะมีทั้งโรงเรียนที่เป็นของรัฐบาลและเอกชน เปิดรับนักเรียนตั้งแต่อายุ 3-6 ปี ใช้เวลาเรียน 3 ปี แบ่งเป็นชั้นอนุบาล 1-3 เมื่อจบชั้นอนุบาลแล้วจะเข้าเรียนในระดับประถมศึกษาต่อไป</w:t>
      </w:r>
    </w:p>
    <w:p w:rsidR="00EC0F34" w:rsidRPr="00F35C78" w:rsidRDefault="00EC0F34" w:rsidP="00EC0F34">
      <w:pPr>
        <w:spacing w:after="0" w:line="240" w:lineRule="auto"/>
        <w:ind w:firstLine="567"/>
        <w:rPr>
          <w:rFonts w:ascii="TH SarabunPSK" w:eastAsia="Calibri" w:hAnsi="TH SarabunPSK" w:cs="TH SarabunPSK"/>
          <w:color w:val="333333"/>
          <w:sz w:val="32"/>
          <w:szCs w:val="32"/>
        </w:rPr>
      </w:pP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นับตั้งแต่ลาวได้เปลี่ยนการปกครองเมื่อปี ค.ศ.1975 (พ.ศ.2528) เป็นต้นมา ลาวได้ใช้ระบบการศึกษาเป็นแบบ 11 ปี คือระบบ 5 :3 :3 ดังนี้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•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ประถมศึกษา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ใช้เวลาในการศึกษา 5 ปี เด็กจะเริ่มเข้าเรียนเมื่ออายุ 6 ปี การศึกษาในระดับนี้คือเป็นการศึกษาภาคบังคับ เด็กทุกคนต้องจบการศึกษาในระดับนี้ แต่ในทางปฏิบัติการศึกษาภาคบังคับจะมีผลดีแต่เฉพาะเด็กในเมืองใหญ่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lastRenderedPageBreak/>
        <w:t>เท่านั้น เนื่องจากลาวมีพื้นที่ประเทศกว้างขวางและประชากรกระจายกันอยู่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•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มัธยมศึกษาตอนต้น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ใช้เวลาในการศึกษา 3 ปี และในอนาคตจะให้เด็กได้เรียนภาษาอังกฤษเพิ่มมากขึ้น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•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มัธยมศึกษาตอนปลาย ใช้เวลาในการศึกษา 3 ปี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การศึกษาขั้นพื้นฐานในระบบ 5 -3 -3 นี้อยู่ในความดูแลและรับผิดชอบของกรมสามัญศึกษา กระทรวงศึกษาธิการ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•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อุดมศึกษาหรือการศึกษาชั้นสูง รวมการศึกษาด้านเทคนิค สถาบันการศึกษาชั้นสูงหรือมหาวิทยาลัย อยู่ในความดูแลและรับผิดชอบของกรมอาชีวศึกษาและมหาวิทยาลัย กระทรวงศึกษาธิการ ยกเว้นการศึกษาเฉพาะทางซึ่งอยู่ในความดูแลของกระทรวงอื่น โดยเมื่อเด็กจบการศึกษาในระดับประถมและมัธยมศึกษาแล้ว จะมีการคัดเลือกนักเรียนเพื่อเสนอกระทรวงศึกษาธิการให้เด็กได้เข้าศึกษาต่อในระดับที่สูงขึ้น ได้แก่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•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สายอาชีพ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ใช้เวลาศึกษา 3 ปี ในวิทยาลัยเทคนิคต่างๆ เช่น ทางด้านไฟฟ้า ก่อสร้าง บัญชี ป่าไม้ เป็นต้น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•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มหาวิทยาลัยและสถาบันการศึกษาที่สำคัญได้แก่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1. มหาวิทยาลัยแพทย์ศาสตร์ (เวียงจันทน์) ใช้เวลาศึกษา 6 ปี ขึ้นกับกระทรวงสาธารณสุข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2. มหาวิทยาลัยแห่งชาติ (ดง</w:t>
      </w:r>
      <w:proofErr w:type="spellStart"/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โดก</w:t>
      </w:r>
      <w:proofErr w:type="spellEnd"/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) ใช้เวลาศึกษา 4 ปี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br/>
        <w:t>3. สถาบันสรรพวิชา (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>National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 xml:space="preserve">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</w:rPr>
        <w:t xml:space="preserve">Polytechnic Institute) </w:t>
      </w:r>
      <w:r w:rsidRPr="00F35C78">
        <w:rPr>
          <w:rFonts w:ascii="TH SarabunPSK" w:eastAsia="Calibri" w:hAnsi="TH SarabunPSK" w:cs="TH SarabunPSK"/>
          <w:color w:val="333333"/>
          <w:sz w:val="32"/>
          <w:szCs w:val="32"/>
          <w:cs/>
        </w:rPr>
        <w:t>ใช้เวลาศึกษา 6 ปี</w:t>
      </w:r>
    </w:p>
    <w:p w:rsidR="00EB1E94" w:rsidRDefault="00EB1E94">
      <w:bookmarkStart w:id="0" w:name="_GoBack"/>
      <w:bookmarkEnd w:id="0"/>
    </w:p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4"/>
    <w:rsid w:val="00EB1E94"/>
    <w:rsid w:val="00E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F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F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2014-11-17T14:18:00Z</dcterms:created>
  <dcterms:modified xsi:type="dcterms:W3CDTF">2014-11-17T14:18:00Z</dcterms:modified>
</cp:coreProperties>
</file>