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25" w:rsidRDefault="00402D25"/>
    <w:p w:rsidR="00C36A56" w:rsidRPr="00C36A56" w:rsidRDefault="00C36A56" w:rsidP="00C36A56">
      <w:pPr>
        <w:rPr>
          <w:rFonts w:asciiTheme="majorBidi" w:hAnsiTheme="majorBidi" w:cstheme="majorBidi"/>
          <w:sz w:val="36"/>
          <w:szCs w:val="36"/>
        </w:rPr>
      </w:pPr>
      <w:r w:rsidRPr="00C36A56">
        <w:rPr>
          <w:rFonts w:asciiTheme="majorBidi" w:hAnsiTheme="majorBidi" w:cstheme="majorBidi"/>
          <w:sz w:val="36"/>
          <w:szCs w:val="36"/>
          <w:cs/>
        </w:rPr>
        <w:t>แผนพัฒนาเศรษฐกิจและสังคมแห่งชาติ ฉบับที่ ๑๑ (พ.ศ. ๒๕๕๕</w:t>
      </w:r>
      <w:r w:rsidRPr="00C36A56">
        <w:rPr>
          <w:rFonts w:asciiTheme="majorBidi" w:hAnsiTheme="majorBidi" w:cstheme="majorBidi"/>
          <w:sz w:val="36"/>
          <w:szCs w:val="36"/>
        </w:rPr>
        <w:t>–</w:t>
      </w:r>
      <w:r w:rsidRPr="00C36A56">
        <w:rPr>
          <w:rFonts w:asciiTheme="majorBidi" w:hAnsiTheme="majorBidi" w:cstheme="majorBidi"/>
          <w:sz w:val="36"/>
          <w:szCs w:val="36"/>
          <w:cs/>
        </w:rPr>
        <w:t xml:space="preserve">๒๕๕๙) </w:t>
      </w:r>
    </w:p>
    <w:p w:rsidR="00C36A56" w:rsidRDefault="00C36A56" w:rsidP="00C36A56">
      <w:pPr>
        <w:rPr>
          <w:rFonts w:asciiTheme="majorBidi" w:hAnsiTheme="majorBidi" w:cstheme="majorBidi" w:hint="cs"/>
          <w:sz w:val="36"/>
          <w:szCs w:val="36"/>
        </w:rPr>
      </w:pPr>
    </w:p>
    <w:p w:rsidR="00C36A56" w:rsidRDefault="00C36A56" w:rsidP="00C36A56">
      <w:pPr>
        <w:ind w:firstLine="720"/>
        <w:rPr>
          <w:rFonts w:asciiTheme="majorBidi" w:hAnsiTheme="majorBidi" w:cstheme="majorBidi" w:hint="cs"/>
          <w:sz w:val="36"/>
          <w:szCs w:val="36"/>
        </w:rPr>
      </w:pPr>
      <w:r w:rsidRPr="00C36A56">
        <w:rPr>
          <w:rFonts w:asciiTheme="majorBidi" w:hAnsiTheme="majorBidi" w:cstheme="majorBidi"/>
          <w:sz w:val="36"/>
          <w:szCs w:val="36"/>
          <w:cs/>
        </w:rPr>
        <w:t>แผนพัฒนาเศรษฐกิจและสังคมแห่งชาติ ฉบับที่ ๑๑ (พ.ศ. ๒๕๕๕</w:t>
      </w:r>
      <w:r w:rsidRPr="00C36A56">
        <w:rPr>
          <w:rFonts w:asciiTheme="majorBidi" w:hAnsiTheme="majorBidi" w:cstheme="majorBidi"/>
          <w:sz w:val="36"/>
          <w:szCs w:val="36"/>
        </w:rPr>
        <w:t>–</w:t>
      </w:r>
      <w:r w:rsidRPr="00C36A56">
        <w:rPr>
          <w:rFonts w:asciiTheme="majorBidi" w:hAnsiTheme="majorBidi" w:cstheme="majorBidi"/>
          <w:sz w:val="36"/>
          <w:szCs w:val="36"/>
          <w:cs/>
        </w:rPr>
        <w:t>๒๕๕๙) ได้จัดทำขึ้นในช่วงเวลาที่ประเทศไทยต้องเผชิญกับสถานการณ์ทางสังคม เศรษฐกิจ และสิ่งแวดล้อมที่เปลี่ยนแปลงไปอย่างรวดเร็วและส่งผลกระทบอย่างรุนแรงกว่าช่วงที่ผ่านมา ในระยะแผนพัฒนาฯ ฉบับที่ ๘</w:t>
      </w:r>
      <w:r w:rsidRPr="00C36A56">
        <w:rPr>
          <w:rFonts w:asciiTheme="majorBidi" w:hAnsiTheme="majorBidi" w:cstheme="majorBidi"/>
          <w:sz w:val="36"/>
          <w:szCs w:val="36"/>
        </w:rPr>
        <w:t>–</w:t>
      </w:r>
      <w:r w:rsidRPr="00C36A56">
        <w:rPr>
          <w:rFonts w:asciiTheme="majorBidi" w:hAnsiTheme="majorBidi" w:cstheme="majorBidi"/>
          <w:sz w:val="36"/>
          <w:szCs w:val="36"/>
          <w:cs/>
        </w:rPr>
        <w:t>๑๐ สังคมไทยได้อัญเชิญหลัก"ปรัชญาของเศรษฐกิจพอเพียง" ไปประยุกต์ใช้อย่างกว้างขวางในทุกระดับ ตั้งแต่ระดับปัจเจก ครอบครัวชุมชน สังคม จนถึงระดับประเทศ ซึ่งได้มีส่วนเสริมสร้างภูมิคุ้มกันและช่วยให้สังคมไทยสามารถยืนหยัดอยู่ได้อย่างมั่นคงท่ามกลางกระแสการเปลี่ยนแปลงดังกล่าว ในระยะแผนพัฒนาฯ ฉบับที่ ๑๑ ทุกภาคส่วนในสังคมไทยเห็นพ้องร่วมกันน้อมนำหลักปรัชญาของเศรษฐกิจพอเพียงมาเป็นปรัชญานำทางในการพัฒนาประเทศอย่างต่อเนื่อง เพื่อมุ่งให้เกิดภูมิคุ้มกันและมีการบริหารจัดการความเสี่ยงอย่างเหมาะสม เพื่อให้การพัฒนาประเทศสู่ความสมดุลและยั่งยืน</w:t>
      </w:r>
      <w:r w:rsidRPr="00C36A56">
        <w:rPr>
          <w:rFonts w:asciiTheme="majorBidi" w:hAnsiTheme="majorBidi" w:cstheme="majorBidi"/>
          <w:sz w:val="36"/>
          <w:szCs w:val="36"/>
        </w:rPr>
        <w:cr/>
      </w:r>
    </w:p>
    <w:p w:rsidR="00C36A56" w:rsidRPr="00C36A56" w:rsidRDefault="00C36A56" w:rsidP="00C36A56">
      <w:pPr>
        <w:ind w:firstLine="720"/>
        <w:rPr>
          <w:rFonts w:asciiTheme="majorBidi" w:hAnsiTheme="majorBidi" w:cstheme="majorBidi"/>
          <w:sz w:val="36"/>
          <w:szCs w:val="36"/>
        </w:rPr>
      </w:pPr>
      <w:r w:rsidRPr="00C36A56">
        <w:rPr>
          <w:rFonts w:asciiTheme="majorBidi" w:hAnsiTheme="majorBidi" w:cstheme="majorBidi"/>
          <w:sz w:val="36"/>
          <w:szCs w:val="36"/>
          <w:cs/>
        </w:rPr>
        <w:t>ในการจัดทำแผนพัฒนาฯ ฉบับที่ ๑๑ ครั้งนี้ สำนักงานคณะกรรมการพัฒนาการเศรษฐกิจและสังคมแห่งชาติ (</w:t>
      </w:r>
      <w:proofErr w:type="spellStart"/>
      <w:r w:rsidRPr="00C36A56">
        <w:rPr>
          <w:rFonts w:asciiTheme="majorBidi" w:hAnsiTheme="majorBidi" w:cstheme="majorBidi"/>
          <w:sz w:val="36"/>
          <w:szCs w:val="36"/>
          <w:cs/>
        </w:rPr>
        <w:t>สศช</w:t>
      </w:r>
      <w:proofErr w:type="spellEnd"/>
      <w:r w:rsidRPr="00C36A56">
        <w:rPr>
          <w:rFonts w:asciiTheme="majorBidi" w:hAnsiTheme="majorBidi" w:cstheme="majorBidi"/>
          <w:sz w:val="36"/>
          <w:szCs w:val="36"/>
          <w:cs/>
        </w:rPr>
        <w:t xml:space="preserve">.) ได้ให้ความสำคัญกับการมีส่วนร่วมของภาคีการพัฒนาทุกภาคส่วน ทั้งในระดับชุมชน ระดับภาค และระดับประเทศในทุกขั้นตอนของแผนฯ อย่างกว้างขวางและต่อเนื่อง เพื่อร่วมกันกำหนดวิสัยทัศน์และทิศทางการพัฒนาประเทศ รวมทั้งร่วมจัดทำรายละเอียดยุทธศาสตร์ของแผนฯ เพื่อมุ่งสู่ "สังคมอยู่ร่วมกันอย่างมีความสุข ด้วยความเสมอภาค เป็นธรรม และมีภูมิคุ้มกันต่อการเปลี่ยนแปลง" </w:t>
      </w:r>
    </w:p>
    <w:p w:rsidR="00C36A56" w:rsidRPr="00C36A56" w:rsidRDefault="00C36A56" w:rsidP="00C36A56">
      <w:pPr>
        <w:rPr>
          <w:rFonts w:asciiTheme="majorBidi" w:hAnsiTheme="majorBidi" w:cstheme="majorBidi"/>
          <w:sz w:val="36"/>
          <w:szCs w:val="36"/>
        </w:rPr>
      </w:pPr>
    </w:p>
    <w:p w:rsidR="00C36A56" w:rsidRDefault="00C36A56" w:rsidP="00C36A56">
      <w:pPr>
        <w:rPr>
          <w:rFonts w:asciiTheme="majorBidi" w:hAnsiTheme="majorBidi" w:cstheme="majorBidi" w:hint="cs"/>
          <w:sz w:val="36"/>
          <w:szCs w:val="36"/>
        </w:rPr>
      </w:pPr>
    </w:p>
    <w:p w:rsidR="00C36A56" w:rsidRDefault="00C36A56" w:rsidP="00C36A56">
      <w:pPr>
        <w:rPr>
          <w:rFonts w:asciiTheme="majorBidi" w:hAnsiTheme="majorBidi" w:cstheme="majorBidi" w:hint="cs"/>
          <w:sz w:val="36"/>
          <w:szCs w:val="36"/>
        </w:rPr>
      </w:pPr>
    </w:p>
    <w:p w:rsidR="00C36A56" w:rsidRDefault="00C36A56" w:rsidP="00C36A56">
      <w:pPr>
        <w:rPr>
          <w:rFonts w:asciiTheme="majorBidi" w:hAnsiTheme="majorBidi" w:cstheme="majorBidi" w:hint="cs"/>
          <w:sz w:val="36"/>
          <w:szCs w:val="36"/>
        </w:rPr>
      </w:pPr>
    </w:p>
    <w:p w:rsidR="00C36A56" w:rsidRPr="00C36A56" w:rsidRDefault="00C36A56" w:rsidP="00C36A56">
      <w:pPr>
        <w:ind w:firstLine="720"/>
        <w:rPr>
          <w:rFonts w:asciiTheme="majorBidi" w:hAnsiTheme="majorBidi" w:cstheme="majorBidi"/>
          <w:sz w:val="36"/>
          <w:szCs w:val="36"/>
        </w:rPr>
      </w:pPr>
      <w:r w:rsidRPr="00C36A56">
        <w:rPr>
          <w:rFonts w:asciiTheme="majorBidi" w:hAnsiTheme="majorBidi" w:cstheme="majorBidi"/>
          <w:sz w:val="36"/>
          <w:szCs w:val="36"/>
          <w:cs/>
        </w:rPr>
        <w:t>การพัฒนาประเทศในระยะแผนพัฒนาฯ ฉบับที่ ๑๑ จึงเป็นการนำภูมิคุ้มกันที่มีอยู่ พร้อมทั้งเร่งสร้างภูมิคุ้มกันในประเทศให้เข้มแข็งขึ้น เพื่อเตรียมความพร้อมคน สังคม และระบบเศรษฐกิจของประเทศให้สามารถปรับตัวรองรับผลกระทบจากการเปลี่ยนแปลงได้อย่างเหมาะสม โดยให้ความสำคัญกับการพัฒนาคนและสังคมไทยให้มีคุณภาพ มีโอกาสเข้าถึงทรัพยากร และได้รับประโยชน์จากการพัฒนาเศรษฐกิจและสังคมอย่างเป็นธรรม รวมทั้งสร้างโอกาสทางเศรษฐกิจด้วยฐานความรู้ เทคโนโลยี นวัตกรรม และความคิดสร้างสรรค์ บนพื้นฐานการผลิตและการบริโภคที่เป็นมิตรต่อสิ่งแวดล้อม ขณะเดียวกัน ยังจำเป็นต้องบริหารจัดการแผนพัฒนาฯ ฉบับที่ ๑๑ ให้บังเกิดผลในทางปฏิบัติได้อย่างเป็นรูปธรรม ภายใต้หลักการพัฒนาพื้นที่ภารกิจ และการมีส่วนร่วมของทุกภาคส่วนในสังคมไทย ซึ่งจะนำไปสู่การพัฒนาเพื่อประโยชน์สุขที่ยั่งยืนของสังคมไทยตามหลักปรัชญาของเศรษฐกิจพอเพียง</w:t>
      </w:r>
    </w:p>
    <w:p w:rsidR="00C36A56" w:rsidRPr="00C36A56" w:rsidRDefault="00C36A56" w:rsidP="00C36A56">
      <w:pPr>
        <w:rPr>
          <w:rFonts w:asciiTheme="majorBidi" w:hAnsiTheme="majorBidi" w:cstheme="majorBidi"/>
          <w:sz w:val="36"/>
          <w:szCs w:val="36"/>
        </w:rPr>
      </w:pPr>
    </w:p>
    <w:p w:rsidR="00C36A56" w:rsidRPr="00C36A56" w:rsidRDefault="00C36A56" w:rsidP="00C36A56">
      <w:pPr>
        <w:ind w:left="2880"/>
        <w:rPr>
          <w:rFonts w:asciiTheme="majorBidi" w:hAnsiTheme="majorBidi" w:cstheme="majorBidi"/>
          <w:sz w:val="36"/>
          <w:szCs w:val="36"/>
        </w:rPr>
      </w:pPr>
      <w:r w:rsidRPr="00C36A56">
        <w:rPr>
          <w:rFonts w:asciiTheme="majorBidi" w:hAnsiTheme="majorBidi" w:cstheme="majorBidi"/>
          <w:sz w:val="36"/>
          <w:szCs w:val="36"/>
          <w:cs/>
        </w:rPr>
        <w:t>สำนักงานคณะกรรมการพัฒนาการเศรษฐกิจและสังคมแห่งชาติ</w:t>
      </w:r>
    </w:p>
    <w:p w:rsidR="00C36A56" w:rsidRPr="00C36A56" w:rsidRDefault="00C36A56" w:rsidP="00C36A56">
      <w:pPr>
        <w:ind w:left="4320" w:firstLine="720"/>
        <w:rPr>
          <w:rFonts w:asciiTheme="majorBidi" w:hAnsiTheme="majorBidi" w:cstheme="majorBidi"/>
          <w:sz w:val="36"/>
          <w:szCs w:val="36"/>
        </w:rPr>
      </w:pPr>
      <w:bookmarkStart w:id="0" w:name="_GoBack"/>
      <w:bookmarkEnd w:id="0"/>
      <w:r w:rsidRPr="00C36A56">
        <w:rPr>
          <w:rFonts w:asciiTheme="majorBidi" w:hAnsiTheme="majorBidi" w:cstheme="majorBidi"/>
          <w:sz w:val="36"/>
          <w:szCs w:val="36"/>
          <w:cs/>
        </w:rPr>
        <w:t>สำนักนายกรัฐมนตรี</w:t>
      </w:r>
    </w:p>
    <w:p w:rsidR="00C36A56" w:rsidRPr="00C36A56" w:rsidRDefault="00C36A56">
      <w:pPr>
        <w:rPr>
          <w:rFonts w:asciiTheme="majorBidi" w:hAnsiTheme="majorBidi" w:cstheme="majorBidi"/>
          <w:sz w:val="36"/>
          <w:szCs w:val="36"/>
        </w:rPr>
      </w:pPr>
    </w:p>
    <w:sectPr w:rsidR="00C36A56" w:rsidRPr="00C36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56"/>
    <w:rsid w:val="000370B3"/>
    <w:rsid w:val="00050230"/>
    <w:rsid w:val="00050FC1"/>
    <w:rsid w:val="000B31CE"/>
    <w:rsid w:val="00127FB0"/>
    <w:rsid w:val="00155931"/>
    <w:rsid w:val="001713C4"/>
    <w:rsid w:val="001E3981"/>
    <w:rsid w:val="001E5E79"/>
    <w:rsid w:val="00201F3E"/>
    <w:rsid w:val="002169C3"/>
    <w:rsid w:val="00234F7C"/>
    <w:rsid w:val="00254C1A"/>
    <w:rsid w:val="00273556"/>
    <w:rsid w:val="00277F0D"/>
    <w:rsid w:val="003156BF"/>
    <w:rsid w:val="00346158"/>
    <w:rsid w:val="00402D25"/>
    <w:rsid w:val="00455651"/>
    <w:rsid w:val="00463A5C"/>
    <w:rsid w:val="0049106C"/>
    <w:rsid w:val="004B3902"/>
    <w:rsid w:val="004B436E"/>
    <w:rsid w:val="004C70BB"/>
    <w:rsid w:val="005056E4"/>
    <w:rsid w:val="00522932"/>
    <w:rsid w:val="005256F0"/>
    <w:rsid w:val="005C1B18"/>
    <w:rsid w:val="00622956"/>
    <w:rsid w:val="0066024F"/>
    <w:rsid w:val="006A5CAF"/>
    <w:rsid w:val="006D407F"/>
    <w:rsid w:val="006F4182"/>
    <w:rsid w:val="00762F86"/>
    <w:rsid w:val="007805CC"/>
    <w:rsid w:val="00785BAE"/>
    <w:rsid w:val="00830CC8"/>
    <w:rsid w:val="00836DF5"/>
    <w:rsid w:val="008E5E8E"/>
    <w:rsid w:val="00926D8D"/>
    <w:rsid w:val="00943739"/>
    <w:rsid w:val="00993331"/>
    <w:rsid w:val="009D33B9"/>
    <w:rsid w:val="009E0555"/>
    <w:rsid w:val="00A338BD"/>
    <w:rsid w:val="00AA40A4"/>
    <w:rsid w:val="00AB525E"/>
    <w:rsid w:val="00AF66EE"/>
    <w:rsid w:val="00B629A9"/>
    <w:rsid w:val="00B75C60"/>
    <w:rsid w:val="00B84410"/>
    <w:rsid w:val="00B86563"/>
    <w:rsid w:val="00BA7F6B"/>
    <w:rsid w:val="00BB52E5"/>
    <w:rsid w:val="00BB69CA"/>
    <w:rsid w:val="00BF024B"/>
    <w:rsid w:val="00C04392"/>
    <w:rsid w:val="00C12153"/>
    <w:rsid w:val="00C36A56"/>
    <w:rsid w:val="00C65147"/>
    <w:rsid w:val="00C65269"/>
    <w:rsid w:val="00C718BD"/>
    <w:rsid w:val="00DC4432"/>
    <w:rsid w:val="00EA2BB2"/>
    <w:rsid w:val="00ED6CFC"/>
    <w:rsid w:val="00EF3481"/>
    <w:rsid w:val="00F109F6"/>
    <w:rsid w:val="00F878D6"/>
    <w:rsid w:val="00FA63C3"/>
    <w:rsid w:val="00FB4F4B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2014-09-29T04:57:00Z</dcterms:created>
  <dcterms:modified xsi:type="dcterms:W3CDTF">2014-09-29T04:58:00Z</dcterms:modified>
</cp:coreProperties>
</file>