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5" w:rsidRDefault="000B1445" w:rsidP="000B1445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CordiaNew-BoldItalic" w:hAnsiTheme="minorBidi" w:hint="cs"/>
          <w:color w:val="000000" w:themeColor="text1"/>
          <w:sz w:val="32"/>
          <w:szCs w:val="32"/>
        </w:rPr>
      </w:pP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>หลักสูตรพัฒนาการศึกษาขั้นพื้นฐาน</w:t>
      </w:r>
    </w:p>
    <w:p w:rsidR="000B1445" w:rsidRPr="000B1445" w:rsidRDefault="000B1445" w:rsidP="000B1445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</w:pP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ยุคเปลี่ยนแปลงการปกครองจนถึงปัจจุบัน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(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พ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>.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ศ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.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๒๔๗๕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>
        <w:rPr>
          <w:rFonts w:asciiTheme="minorBidi" w:eastAsia="CordiaNew-BoldItalic" w:hAnsiTheme="minorBidi"/>
          <w:color w:val="000000" w:themeColor="text1"/>
          <w:sz w:val="32"/>
          <w:szCs w:val="32"/>
        </w:rPr>
        <w:t>–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ปัจจุบัน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>)</w:t>
      </w:r>
    </w:p>
    <w:p w:rsidR="000B1445" w:rsidRPr="000B1445" w:rsidRDefault="000B1445" w:rsidP="000B1445">
      <w:pPr>
        <w:autoSpaceDE w:val="0"/>
        <w:autoSpaceDN w:val="0"/>
        <w:adjustRightInd w:val="0"/>
        <w:spacing w:after="0" w:line="240" w:lineRule="auto"/>
        <w:rPr>
          <w:rFonts w:asciiTheme="minorBidi" w:eastAsia="CordiaNew-BoldItalic" w:hAnsiTheme="minorBidi"/>
          <w:color w:val="000000" w:themeColor="text1"/>
          <w:sz w:val="32"/>
          <w:szCs w:val="32"/>
        </w:rPr>
      </w:pP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    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ในยุคนี้มีการพัฒนาหลักสูตรกันอย่างต่อเนื่องและบ่อยมาก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เพื่อให้ทันกับสถานการณ์ของโลกยุค</w:t>
      </w:r>
    </w:p>
    <w:p w:rsidR="000B1445" w:rsidRPr="000B1445" w:rsidRDefault="000B1445" w:rsidP="000B1445">
      <w:pPr>
        <w:autoSpaceDE w:val="0"/>
        <w:autoSpaceDN w:val="0"/>
        <w:adjustRightInd w:val="0"/>
        <w:spacing w:after="0" w:line="240" w:lineRule="auto"/>
        <w:rPr>
          <w:rFonts w:asciiTheme="minorBidi" w:eastAsia="CordiaNew-BoldItalic" w:hAnsiTheme="minorBidi"/>
          <w:color w:val="000000" w:themeColor="text1"/>
          <w:sz w:val="32"/>
          <w:szCs w:val="32"/>
        </w:rPr>
      </w:pP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ปัจจุบันที่มีการเปลี่ยนแปลงอย่างรวดเร็ว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มีแผนการศึกษาของชาติเกิดขึ้นหลายฉบับ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และมีการประกาศใช้</w:t>
      </w:r>
    </w:p>
    <w:p w:rsidR="00851C06" w:rsidRPr="000B1445" w:rsidRDefault="000B1445" w:rsidP="000B1445">
      <w:pPr>
        <w:autoSpaceDE w:val="0"/>
        <w:autoSpaceDN w:val="0"/>
        <w:adjustRightInd w:val="0"/>
        <w:spacing w:after="0" w:line="240" w:lineRule="auto"/>
        <w:rPr>
          <w:rFonts w:asciiTheme="minorBidi" w:eastAsia="CordiaNew-BoldItalic" w:hAnsiTheme="minorBidi"/>
          <w:color w:val="000000" w:themeColor="text1"/>
          <w:sz w:val="32"/>
          <w:szCs w:val="32"/>
        </w:rPr>
      </w:pP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หลักสูตรอยู่หลายครั้ง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และครั้งล่าสุดเราได้ประกาศใช้พระราชบัญญัติการศึกษาแห่งชาติ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พุทธศักราช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๒๕๔๒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ขึ้น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และมีหลักสูตรการศึกษาขั้นพื้นฐาน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พุทธศักราช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๒๕๔๔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ใช้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และล่าสุดได้มีการปรับปรุงหลักนี้ใหม่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เป็น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หลักสูตรการศึกษาขั้นพื้นฐาน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พุทธศักราชการ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๒๕๕๔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(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ฉบับปรับปรุง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๒๕๕๑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)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ซึ่งจะได้ใช้ทั่วประเทศใน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ปีการศึกษา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๒๕๕๔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จากรายละเอียดที่ได้นำเสนอมาแต่ต้นตั้งแต่หลักสูตรยุคก่อนกรุงสุโขทัยมาจนถึงหลักสูตรยุคปัจจุบัน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จะพบว่าหลักสูตรการศึกษาของไทยนั้นเดิมหลักสูตรการศึกษาเป็นหลักสูตรเพื่อดำรงชีวิตตามบริบทของตน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หรือการศึกษาเพื่อชีวิต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(Education is Life)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และหลักสูตรได้เน้นการสอนให้คนเป็นคนดีมีศีลธรรมตาม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หลักธรรมทางพุทธศาสนา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เพื่อความร่มเย็นของบ้านเมืองและประเทศชาติ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มาถึงยุคปัจจุบันหลักสูตรมีการ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กำหนดและบรรจุเนื้อหากันอย่างกว้างขวาง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เพื่อให้ทันกับโลกยุค</w:t>
      </w:r>
      <w:proofErr w:type="spellStart"/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โลกาภิวัฒน์</w:t>
      </w:r>
      <w:proofErr w:type="spellEnd"/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ซึ่งมีการแข่งขันกันสูงเพื่อให้ได้มา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ซึ่งผลประโยชน์และค่าตอบแทนที่มากกว่า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ดีกว่า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และการศึกษาที่เป็นการศึกษาเพื่อชีวิต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(Education is Life)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มาเป็นการศึกษาเพื่อการแข่งขัน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(Education is Competition)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หลักสูตรที่กำหนดออกมาจึงมุ่งความเป็นเลิศ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เป็นคนเก่ง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มากกว่าสร้างผู้เรียนให้เป็นคนดีของสังคมและประเทศชาติ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มีแต่องค์พระบาทสมเด็จพระเจ้าอยู่หัวเท่านั้นที่ท่านทรงยึดมั่นในหลักการศึกษาเพื่อชีวิต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โดยคิดหลัก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ทฤษฎีเศรษฐกิจพอเพียงขึ้นให้พสกนิกรของพระองค์ได้นำไปใช้เพื่อให้ดำรงชีวิตอยู่ได้ด้วยความสมเหตุสมผล</w:t>
      </w:r>
      <w:r>
        <w:rPr>
          <w:rFonts w:asciiTheme="minorBidi" w:eastAsia="CordiaNew-BoldItalic" w:hAnsiTheme="minorBidi" w:hint="cs"/>
          <w:color w:val="000000" w:themeColor="text1"/>
          <w:sz w:val="32"/>
          <w:szCs w:val="32"/>
          <w:cs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มั่นคง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</w:rPr>
        <w:t xml:space="preserve"> </w:t>
      </w:r>
      <w:r w:rsidRPr="000B1445">
        <w:rPr>
          <w:rFonts w:asciiTheme="minorBidi" w:eastAsia="CordiaNew-BoldItalic" w:hAnsiTheme="minorBidi"/>
          <w:color w:val="000000" w:themeColor="text1"/>
          <w:sz w:val="32"/>
          <w:szCs w:val="32"/>
          <w:cs/>
        </w:rPr>
        <w:t>และปลอดภัยจากพิษเศรษฐกิจ</w:t>
      </w:r>
    </w:p>
    <w:sectPr w:rsidR="00851C06" w:rsidRPr="000B1445" w:rsidSect="0085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1445"/>
    <w:rsid w:val="000B1445"/>
    <w:rsid w:val="0085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2014-09-22T13:16:00Z</dcterms:created>
  <dcterms:modified xsi:type="dcterms:W3CDTF">2014-09-22T13:29:00Z</dcterms:modified>
</cp:coreProperties>
</file>