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8" w:rsidRPr="00CF2F32" w:rsidRDefault="00334DE8" w:rsidP="0008743C">
      <w:pPr>
        <w:pStyle w:val="a3"/>
        <w:tabs>
          <w:tab w:val="left" w:pos="1021"/>
        </w:tabs>
        <w:jc w:val="center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sz w:val="44"/>
          <w:szCs w:val="44"/>
          <w:cs/>
        </w:rPr>
        <w:t>บทคัดย่อ</w:t>
      </w:r>
    </w:p>
    <w:p w:rsidR="00334B73" w:rsidRDefault="00334DE8" w:rsidP="0008743C">
      <w:pPr>
        <w:pStyle w:val="a3"/>
        <w:tabs>
          <w:tab w:val="left" w:pos="1021"/>
          <w:tab w:val="left" w:pos="1276"/>
        </w:tabs>
        <w:spacing w:before="24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ชื่องานวิจัย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ab/>
        <w:t>:</w:t>
      </w:r>
      <w:r w:rsidRPr="00CF2F32">
        <w:rPr>
          <w:rFonts w:asciiTheme="majorBidi" w:hAnsiTheme="majorBidi" w:cstheme="majorBidi"/>
          <w:b w:val="0"/>
          <w:bCs w:val="0"/>
          <w:cs/>
        </w:rPr>
        <w:t xml:space="preserve"> 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รายงาน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การ</w:t>
      </w:r>
      <w:r w:rsidR="00E329F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พัฒนา  “บ้านหนังสืออัจฉริยะ”  </w:t>
      </w:r>
      <w:r w:rsidR="00334B73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ให้สอดคล้องกับความต้องการ</w:t>
      </w:r>
    </w:p>
    <w:p w:rsidR="00334B73" w:rsidRDefault="00334B73" w:rsidP="00334B73">
      <w:pPr>
        <w:pStyle w:val="a3"/>
        <w:tabs>
          <w:tab w:val="left" w:pos="1021"/>
          <w:tab w:val="left" w:pos="1276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               ของผู้ใช้บริการ  </w:t>
      </w:r>
      <w:r w:rsidR="00E329F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บ้านหว้าใหญ่  </w:t>
      </w:r>
      <w:r w:rsidR="00334DE8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ตำบล</w:t>
      </w:r>
      <w:r w:rsidR="00E329F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ไสหมาก</w:t>
      </w:r>
      <w:r w:rsidR="00334DE8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อำเภอเชียรใหญ่  </w:t>
      </w:r>
    </w:p>
    <w:p w:rsidR="00334B73" w:rsidRDefault="00334B73" w:rsidP="00334B73">
      <w:pPr>
        <w:pStyle w:val="a3"/>
        <w:tabs>
          <w:tab w:val="left" w:pos="1021"/>
          <w:tab w:val="left" w:pos="1276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               </w:t>
      </w:r>
      <w:r w:rsidR="00334DE8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จังหวัดนครศรีธรรมราช</w:t>
      </w:r>
      <w:r w:rsidR="00E329F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</w:p>
    <w:p w:rsidR="00334DE8" w:rsidRPr="00CF2F32" w:rsidRDefault="00334DE8" w:rsidP="00334DE8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ชื่อผู้วิจัย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>: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นางเฉลิมลักษณ์  เต็มภาชนะ</w:t>
      </w:r>
    </w:p>
    <w:p w:rsidR="00334DE8" w:rsidRPr="00CF2F32" w:rsidRDefault="00334DE8" w:rsidP="0008743C">
      <w:pPr>
        <w:pStyle w:val="a3"/>
        <w:tabs>
          <w:tab w:val="left" w:pos="1021"/>
        </w:tabs>
        <w:rPr>
          <w:rFonts w:asciiTheme="majorBidi" w:hAnsiTheme="majorBidi" w:cstheme="majorBidi"/>
          <w:b w:val="0"/>
          <w:bCs w:val="0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ปี  พ.ศ.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</w:rPr>
        <w:t>:</w:t>
      </w: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</w:t>
      </w:r>
      <w:r w:rsidR="00FB0BD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2556</w:t>
      </w:r>
    </w:p>
    <w:p w:rsidR="00334DE8" w:rsidRPr="00CF2F32" w:rsidRDefault="00466884" w:rsidP="0008743C">
      <w:pPr>
        <w:tabs>
          <w:tab w:val="left" w:pos="709"/>
          <w:tab w:val="left" w:pos="993"/>
        </w:tabs>
        <w:spacing w:before="240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6B12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F42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4DE8" w:rsidRPr="00466884">
        <w:rPr>
          <w:rFonts w:asciiTheme="majorBidi" w:hAnsiTheme="majorBidi" w:cstheme="majorBidi"/>
          <w:sz w:val="32"/>
          <w:szCs w:val="32"/>
          <w:cs/>
        </w:rPr>
        <w:t>การวิจัยครั้งนี้  มีวัตถุประสงค์</w:t>
      </w:r>
      <w:r w:rsidR="00FB0BDF" w:rsidRPr="00466884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FB0BDF" w:rsidRPr="00466884">
        <w:rPr>
          <w:rFonts w:ascii="Angsana New" w:hAnsi="Angsana New" w:hint="cs"/>
          <w:color w:val="000000" w:themeColor="text1"/>
          <w:sz w:val="32"/>
          <w:szCs w:val="32"/>
          <w:cs/>
        </w:rPr>
        <w:t>เพื่อศึกษาแนวทางการพัฒนา  “บ้านหนังสือ</w:t>
      </w:r>
      <w:r w:rsidR="00FB0BDF" w:rsidRPr="003A6DC1">
        <w:rPr>
          <w:rFonts w:ascii="Angsana New" w:hAnsi="Angsana New" w:hint="cs"/>
          <w:color w:val="000000" w:themeColor="text1"/>
          <w:sz w:val="32"/>
          <w:szCs w:val="32"/>
          <w:cs/>
        </w:rPr>
        <w:t>อัจฉริยะ”</w:t>
      </w:r>
      <w:r w:rsidR="00FB0BDF" w:rsidRPr="00CC73D4">
        <w:rPr>
          <w:rFonts w:ascii="Angsana New" w:hAnsi="Angsana New"/>
          <w:b/>
          <w:bCs/>
          <w:color w:val="000000" w:themeColor="text1"/>
          <w:sz w:val="32"/>
          <w:szCs w:val="32"/>
        </w:rPr>
        <w:t xml:space="preserve">  </w:t>
      </w:r>
      <w:r w:rsidR="00334B73">
        <w:rPr>
          <w:rFonts w:ascii="Angsana New" w:hAnsi="Angsana New" w:hint="cs"/>
          <w:sz w:val="32"/>
          <w:szCs w:val="32"/>
          <w:cs/>
        </w:rPr>
        <w:t xml:space="preserve">ให้สอดคล้องกับความต้องการของผู้ใช้บริการ  </w:t>
      </w:r>
      <w:r w:rsidR="00FB0BDF" w:rsidRPr="003A6DC1">
        <w:rPr>
          <w:rFonts w:ascii="Angsana New" w:hAnsi="Angsana New" w:hint="cs"/>
          <w:sz w:val="32"/>
          <w:szCs w:val="32"/>
          <w:cs/>
        </w:rPr>
        <w:t>บ้านหว้าใหญ่  ตำบลไสหมาก</w:t>
      </w:r>
      <w:r w:rsidR="00FB0BDF" w:rsidRPr="003A6DC1">
        <w:rPr>
          <w:rFonts w:ascii="Angsana New" w:hAnsi="Angsana New"/>
          <w:color w:val="000000" w:themeColor="text1"/>
          <w:sz w:val="32"/>
          <w:szCs w:val="32"/>
        </w:rPr>
        <w:t xml:space="preserve">  </w:t>
      </w:r>
      <w:r w:rsidR="00FB0BDF" w:rsidRPr="003A6DC1">
        <w:rPr>
          <w:rFonts w:ascii="Angsana New" w:hAnsi="Angsana New" w:hint="cs"/>
          <w:sz w:val="32"/>
          <w:szCs w:val="32"/>
          <w:cs/>
        </w:rPr>
        <w:t xml:space="preserve">อำเภอเชียรใหญ่  จังหวัดนครศรีธรรมราช </w:t>
      </w:r>
      <w:r w:rsidR="003A6DC1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FB0BDF" w:rsidRPr="003A6DC1">
        <w:rPr>
          <w:rFonts w:ascii="Angsana New" w:hAnsi="Angsana New" w:hint="cs"/>
          <w:color w:val="000000" w:themeColor="text1"/>
          <w:sz w:val="32"/>
          <w:szCs w:val="32"/>
          <w:cs/>
        </w:rPr>
        <w:t>และ</w:t>
      </w:r>
      <w:r w:rsidR="003A6DC1">
        <w:rPr>
          <w:rFonts w:ascii="Angsana New" w:hAnsi="Angsana New" w:hint="cs"/>
          <w:color w:val="000000" w:themeColor="text1"/>
          <w:sz w:val="32"/>
          <w:szCs w:val="32"/>
          <w:cs/>
        </w:rPr>
        <w:t>เพื่อ</w:t>
      </w:r>
      <w:r w:rsidR="006D1520" w:rsidRPr="0005042E">
        <w:rPr>
          <w:rFonts w:ascii="Angsana New" w:hAnsi="Angsana New" w:hint="cs"/>
          <w:color w:val="000000" w:themeColor="text1"/>
          <w:sz w:val="32"/>
          <w:szCs w:val="32"/>
          <w:cs/>
        </w:rPr>
        <w:t>พัฒนา  “บ้านหนังสืออัจฉริยะ”</w:t>
      </w:r>
      <w:r w:rsidR="006D1520" w:rsidRPr="0005042E">
        <w:rPr>
          <w:rFonts w:ascii="Angsana New" w:hAnsi="Angsana New"/>
          <w:color w:val="000000" w:themeColor="text1"/>
          <w:sz w:val="32"/>
          <w:szCs w:val="32"/>
        </w:rPr>
        <w:t xml:space="preserve">  </w:t>
      </w:r>
      <w:r w:rsidR="006D1520" w:rsidRPr="0005042E">
        <w:rPr>
          <w:rFonts w:ascii="Angsana New" w:hAnsi="Angsana New" w:hint="cs"/>
          <w:color w:val="000000" w:themeColor="text1"/>
          <w:sz w:val="32"/>
          <w:szCs w:val="32"/>
          <w:cs/>
        </w:rPr>
        <w:t>ให้สอดคล้องกับความต้องการของผู้ใช้บริการ</w:t>
      </w:r>
      <w:r w:rsidR="006D1520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6D1520">
        <w:rPr>
          <w:rFonts w:ascii="Angsana New" w:hAnsi="Angsana New"/>
          <w:sz w:val="32"/>
          <w:szCs w:val="32"/>
        </w:rPr>
        <w:t xml:space="preserve"> </w:t>
      </w:r>
      <w:r w:rsidR="006D1520" w:rsidRPr="0005042E">
        <w:rPr>
          <w:rFonts w:ascii="Angsana New" w:hAnsi="Angsana New" w:hint="cs"/>
          <w:sz w:val="32"/>
          <w:szCs w:val="32"/>
          <w:cs/>
        </w:rPr>
        <w:t>บ้านหว้าใหญ่  ตำบลไสหมาก</w:t>
      </w:r>
      <w:r w:rsidR="006D1520" w:rsidRPr="0005042E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6D1520" w:rsidRPr="0005042E">
        <w:rPr>
          <w:rFonts w:ascii="Angsana New" w:hAnsi="Angsana New"/>
          <w:sz w:val="32"/>
          <w:szCs w:val="32"/>
        </w:rPr>
        <w:t xml:space="preserve"> </w:t>
      </w:r>
      <w:r w:rsidR="006D1520" w:rsidRPr="0005042E">
        <w:rPr>
          <w:rFonts w:ascii="Angsana New" w:hAnsi="Angsana New" w:hint="cs"/>
          <w:sz w:val="32"/>
          <w:szCs w:val="32"/>
          <w:cs/>
        </w:rPr>
        <w:t xml:space="preserve">อำเภอเชียรใหญ่  จังหวัดนครศรีธรรมราช </w:t>
      </w:r>
      <w:r w:rsidR="006D1520" w:rsidRPr="0005042E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="006D1520">
        <w:rPr>
          <w:rFonts w:ascii="Angsana New" w:hAnsi="Angsana New" w:hint="cs"/>
          <w:color w:val="000000" w:themeColor="text1"/>
          <w:sz w:val="32"/>
          <w:szCs w:val="32"/>
          <w:cs/>
        </w:rPr>
        <w:t>ทั้งด้านกายภาพ  ด้านการบริการ  และด้านการจัดกิจกรรม</w:t>
      </w:r>
      <w:r w:rsidR="006D1520" w:rsidRPr="0005042E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กลุ</w:t>
      </w:r>
      <w:r w:rsidR="00883192">
        <w:rPr>
          <w:rFonts w:asciiTheme="majorBidi" w:hAnsiTheme="majorBidi" w:cstheme="majorBidi"/>
          <w:sz w:val="32"/>
          <w:szCs w:val="32"/>
          <w:cs/>
        </w:rPr>
        <w:t xml:space="preserve">่มตัวอย่าง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 xml:space="preserve">ได้แก่  </w:t>
      </w:r>
      <w:r w:rsidR="00FB0BDF" w:rsidRPr="003A6DC1">
        <w:rPr>
          <w:rFonts w:asciiTheme="majorBidi" w:hAnsiTheme="majorBidi" w:cstheme="majorBidi" w:hint="cs"/>
          <w:sz w:val="32"/>
          <w:szCs w:val="32"/>
          <w:cs/>
        </w:rPr>
        <w:t>ผู้นำชุมชน น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>ักศึกษา กศน. ประชาชนทั่วไป</w:t>
      </w:r>
      <w:r w:rsidR="00FB0BDF" w:rsidRPr="003A6DC1">
        <w:rPr>
          <w:rFonts w:asciiTheme="majorBidi" w:hAnsiTheme="majorBidi" w:cstheme="majorBidi" w:hint="cs"/>
          <w:sz w:val="32"/>
          <w:szCs w:val="32"/>
          <w:cs/>
        </w:rPr>
        <w:t>ที่เข้าใช้บริการ “บ้า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 xml:space="preserve">นหนังสืออัจฉริยะ” บ้านหว้าใหญ่ </w:t>
      </w:r>
      <w:r w:rsidR="00A80CDF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 xml:space="preserve">ตัวแทนเจ้าของ 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>“บ้านหนังสืออัจฉริยะ” ตำบลละ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B0BDF" w:rsidRPr="003A6DC1">
        <w:rPr>
          <w:rFonts w:asciiTheme="majorBidi" w:hAnsiTheme="majorBidi" w:cstheme="majorBidi" w:hint="cs"/>
          <w:sz w:val="32"/>
          <w:szCs w:val="32"/>
          <w:cs/>
        </w:rPr>
        <w:t>1 คน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  รวมทั้งสิ้นจำนวน 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 xml:space="preserve">260  คน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เครื่องมือที่ใช้ในการวิจัย  ได้แก่  แบบสัมภาษณ์  ประเด็นหัวข้อเรื่อง</w:t>
      </w:r>
      <w:r w:rsidR="0088319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 xml:space="preserve">ในการจัดประชุมสัมมนา  เทปบันทึกเสียง  เอกสาร  </w:t>
      </w:r>
      <w:r w:rsidR="00334DE8" w:rsidRPr="003A6DC1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กล้องดิจิตอล  สำหรับการเก็บรวบรวมข้อมูลใช้รูปแบบการวิจัยเชิงปฏิบัติการแบบมีส่วนร่วม โดยแยกการวิเคราะห์ข้อมูลออกเป็น 2 ส่วน  คือ  เชิงคุณภาพ  และเชิงปริมาณ การวิเคราะห์ข้อมูลโดยการสัมภาษณ์  เป็นการวิเคราะห์เชิงคุณภาพ  ส่วนการวิเคราะห์โดยใช้แบบประเมินความพึงพอใจ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เป็นการวิเคราะห์เชิงปริมาณ  และวิเคราะห์ข้อมูลโดยใช้โปรแกรม</w:t>
      </w:r>
      <w:r w:rsidR="00334DE8" w:rsidRPr="003A6DC1">
        <w:rPr>
          <w:rFonts w:asciiTheme="majorBidi" w:hAnsiTheme="majorBidi" w:cstheme="majorBidi"/>
          <w:sz w:val="32"/>
          <w:szCs w:val="32"/>
        </w:rPr>
        <w:t xml:space="preserve"> SPSS/PC</w:t>
      </w:r>
      <w:r w:rsidR="00334DE8" w:rsidRPr="003A6DC1">
        <w:rPr>
          <w:rFonts w:asciiTheme="majorBidi" w:hAnsiTheme="majorBidi" w:cstheme="majorBidi"/>
          <w:sz w:val="32"/>
          <w:szCs w:val="32"/>
          <w:vertAlign w:val="superscript"/>
          <w:cs/>
        </w:rPr>
        <w:t>+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34DE8" w:rsidRPr="003A6DC1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เพื่อหาค่าร้อยละ  </w:t>
      </w:r>
      <w:r w:rsidR="00334DE8" w:rsidRPr="003A6DC1">
        <w:rPr>
          <w:rFonts w:asciiTheme="majorBidi" w:hAnsiTheme="majorBidi" w:cstheme="majorBidi"/>
          <w:spacing w:val="-4"/>
          <w:sz w:val="32"/>
          <w:szCs w:val="32"/>
        </w:rPr>
        <w:t xml:space="preserve">(Percentage) </w:t>
      </w:r>
      <w:r w:rsidR="00334DE8" w:rsidRPr="003A6DC1">
        <w:rPr>
          <w:rFonts w:asciiTheme="majorBidi" w:hAnsiTheme="majorBidi" w:cstheme="majorBidi"/>
          <w:spacing w:val="-4"/>
          <w:sz w:val="32"/>
          <w:szCs w:val="32"/>
          <w:cs/>
        </w:rPr>
        <w:t xml:space="preserve">ค่าเฉลี่ย </w:t>
      </w:r>
      <w:r w:rsidR="00334DE8" w:rsidRPr="003A6DC1">
        <w:rPr>
          <w:rFonts w:asciiTheme="majorBidi" w:hAnsiTheme="majorBidi" w:cstheme="majorBidi"/>
          <w:spacing w:val="-4"/>
          <w:sz w:val="32"/>
          <w:szCs w:val="32"/>
        </w:rPr>
        <w:t>(Mean)</w:t>
      </w:r>
      <w:r w:rsidR="00334DE8" w:rsidRPr="003A6DC1">
        <w:rPr>
          <w:rFonts w:asciiTheme="majorBidi" w:hAnsiTheme="majorBidi" w:cstheme="majorBidi"/>
          <w:sz w:val="32"/>
          <w:szCs w:val="32"/>
        </w:rPr>
        <w:t xml:space="preserve">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ค่าเบี่ยงเบนมาตรฐาน</w:t>
      </w:r>
      <w:r w:rsidR="00334DE8" w:rsidRPr="003A6DC1">
        <w:rPr>
          <w:rFonts w:asciiTheme="majorBidi" w:hAnsiTheme="majorBidi" w:cstheme="majorBidi"/>
          <w:sz w:val="32"/>
          <w:szCs w:val="32"/>
        </w:rPr>
        <w:t xml:space="preserve"> (Standard Deviation)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 xml:space="preserve"> การแจกแจงความถี่และการเขียนบรรยายความเชิงพรรณนา </w:t>
      </w:r>
      <w:r w:rsidR="00334DE8" w:rsidRPr="003A6D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4DE8" w:rsidRPr="003A6DC1">
        <w:rPr>
          <w:rFonts w:asciiTheme="majorBidi" w:hAnsiTheme="majorBidi" w:cstheme="majorBidi"/>
          <w:sz w:val="32"/>
          <w:szCs w:val="32"/>
          <w:cs/>
        </w:rPr>
        <w:t>เมื่อได้แนวทางในการพัฒนาแล้วนำมาจัดทำโครงการ</w:t>
      </w:r>
      <w:r w:rsidR="00CC73D4" w:rsidRPr="003A6DC1">
        <w:rPr>
          <w:rFonts w:asciiTheme="majorBidi" w:hAnsiTheme="majorBidi" w:cstheme="majorBidi" w:hint="cs"/>
          <w:sz w:val="32"/>
          <w:szCs w:val="32"/>
          <w:cs/>
        </w:rPr>
        <w:t xml:space="preserve">พัฒนา  “บ้านหนังสืออัจฉริยะ”  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ให้สอดคล้องกับความต้องการของผู้ใช้บริการ  </w:t>
      </w:r>
      <w:r w:rsidR="00CC73D4" w:rsidRPr="003A6DC1">
        <w:rPr>
          <w:rFonts w:asciiTheme="majorBidi" w:hAnsiTheme="majorBidi" w:cstheme="majorBidi" w:hint="cs"/>
          <w:sz w:val="32"/>
          <w:szCs w:val="32"/>
          <w:cs/>
        </w:rPr>
        <w:t>บ้านหว้าใหญ่  ตำบล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CC73D4" w:rsidRPr="003A6DC1">
        <w:rPr>
          <w:rFonts w:asciiTheme="majorBidi" w:hAnsiTheme="majorBidi" w:cstheme="majorBidi" w:hint="cs"/>
          <w:sz w:val="32"/>
          <w:szCs w:val="32"/>
          <w:cs/>
        </w:rPr>
        <w:t>ไสหมาก</w:t>
      </w:r>
      <w:r w:rsidR="00883192">
        <w:rPr>
          <w:rFonts w:asciiTheme="majorBidi" w:hAnsiTheme="majorBidi" w:cstheme="majorBidi"/>
          <w:sz w:val="32"/>
          <w:szCs w:val="32"/>
        </w:rPr>
        <w:t xml:space="preserve">  </w:t>
      </w:r>
      <w:r w:rsidR="00CC73D4">
        <w:rPr>
          <w:rFonts w:asciiTheme="majorBidi" w:hAnsiTheme="majorBidi" w:cstheme="majorBidi" w:hint="cs"/>
          <w:sz w:val="32"/>
          <w:szCs w:val="32"/>
          <w:cs/>
        </w:rPr>
        <w:t xml:space="preserve">อำเภอเชียรใหญ่  จังหวัดนครศรีธรรมราช  </w:t>
      </w:r>
      <w:r w:rsidR="006D1520">
        <w:rPr>
          <w:rFonts w:asciiTheme="majorBidi" w:hAnsiTheme="majorBidi" w:cstheme="majorBidi" w:hint="cs"/>
          <w:sz w:val="32"/>
          <w:szCs w:val="32"/>
          <w:cs/>
        </w:rPr>
        <w:t>ทั้ง</w:t>
      </w:r>
      <w:r w:rsidR="00CC73D4">
        <w:rPr>
          <w:rFonts w:asciiTheme="majorBidi" w:hAnsiTheme="majorBidi" w:cstheme="majorBidi" w:hint="cs"/>
          <w:sz w:val="32"/>
          <w:szCs w:val="32"/>
          <w:cs/>
        </w:rPr>
        <w:t xml:space="preserve">ด้านกายภาพ  ด้านการบริการ  และด้านการจัดกิจกรรม  </w:t>
      </w:r>
      <w:r w:rsidR="00334DE8" w:rsidRPr="00CC73D4">
        <w:rPr>
          <w:rFonts w:asciiTheme="majorBidi" w:hAnsiTheme="majorBidi" w:cstheme="majorBidi"/>
          <w:spacing w:val="-4"/>
          <w:sz w:val="32"/>
          <w:szCs w:val="32"/>
          <w:cs/>
        </w:rPr>
        <w:t>และประเมินผลการพัฒนา</w:t>
      </w:r>
      <w:r w:rsidR="00334DE8" w:rsidRPr="00CF2F32">
        <w:rPr>
          <w:rFonts w:asciiTheme="majorBidi" w:hAnsiTheme="majorBidi" w:cstheme="majorBidi"/>
          <w:spacing w:val="-4"/>
          <w:sz w:val="32"/>
          <w:szCs w:val="32"/>
          <w:cs/>
        </w:rPr>
        <w:t xml:space="preserve">  </w:t>
      </w:r>
    </w:p>
    <w:p w:rsidR="00334DE8" w:rsidRDefault="00334DE8" w:rsidP="003A6DC1">
      <w:pPr>
        <w:pStyle w:val="a3"/>
        <w:tabs>
          <w:tab w:val="left" w:pos="1021"/>
        </w:tabs>
        <w:spacing w:before="240"/>
        <w:ind w:firstLine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ผลการศึกษา  พบว่า  </w:t>
      </w:r>
    </w:p>
    <w:p w:rsidR="00334DE8" w:rsidRPr="00A51857" w:rsidRDefault="006B12D9" w:rsidP="006B12D9">
      <w:pPr>
        <w:tabs>
          <w:tab w:val="left" w:pos="1021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334DE8">
        <w:rPr>
          <w:rFonts w:asciiTheme="majorBidi" w:hAnsiTheme="majorBidi" w:cstheme="majorBidi"/>
          <w:sz w:val="32"/>
          <w:szCs w:val="32"/>
        </w:rPr>
        <w:t xml:space="preserve">1. </w:t>
      </w:r>
      <w:r w:rsidR="00334DE8">
        <w:rPr>
          <w:rFonts w:asciiTheme="majorBidi" w:hAnsiTheme="majorBidi" w:cstheme="majorBidi" w:hint="cs"/>
          <w:sz w:val="32"/>
          <w:szCs w:val="32"/>
          <w:cs/>
        </w:rPr>
        <w:t>การศึกษาบริบทของ</w:t>
      </w:r>
      <w:r w:rsidR="00BF5784">
        <w:rPr>
          <w:rFonts w:asciiTheme="majorBidi" w:hAnsiTheme="majorBidi" w:cstheme="majorBidi" w:hint="cs"/>
          <w:sz w:val="32"/>
          <w:szCs w:val="32"/>
          <w:cs/>
        </w:rPr>
        <w:t xml:space="preserve">  “บ้านหนังสืออัจฉริยะ” บ้านหว้าใหญ่ </w:t>
      </w:r>
      <w:r w:rsidR="00334DE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334DE8">
        <w:rPr>
          <w:rFonts w:ascii="Angsana New" w:hAnsi="Angsana New" w:hint="cs"/>
          <w:sz w:val="32"/>
          <w:szCs w:val="32"/>
          <w:cs/>
        </w:rPr>
        <w:t>ด้าน</w:t>
      </w:r>
      <w:r w:rsidR="00BF5784">
        <w:rPr>
          <w:rFonts w:ascii="Angsana New" w:hAnsi="Angsana New" w:hint="cs"/>
          <w:sz w:val="32"/>
          <w:szCs w:val="32"/>
          <w:cs/>
        </w:rPr>
        <w:t>กายภาพ</w:t>
      </w:r>
      <w:r w:rsidR="00334DE8">
        <w:rPr>
          <w:rFonts w:ascii="Angsana New" w:hAnsi="Angsana New" w:hint="cs"/>
          <w:sz w:val="32"/>
          <w:szCs w:val="32"/>
          <w:cs/>
        </w:rPr>
        <w:t xml:space="preserve"> พบว่า </w:t>
      </w:r>
      <w:r w:rsidR="00BF5784">
        <w:rPr>
          <w:rFonts w:ascii="Angsana New" w:hAnsi="Angsana New" w:hint="cs"/>
          <w:sz w:val="32"/>
          <w:szCs w:val="32"/>
          <w:cs/>
        </w:rPr>
        <w:t>การจัดบรรยากาศยังไม่เอื้ออำนวยต่อการเรียนรู้  สื่อและที่สำหรับนั่งอ่านยังไม่เพียงพอกับความต้องการของผู้ใช้บริการ</w:t>
      </w:r>
      <w:r w:rsidR="00334DE8">
        <w:rPr>
          <w:rFonts w:ascii="Angsana New" w:hAnsi="Angsana New" w:hint="cs"/>
          <w:sz w:val="32"/>
          <w:szCs w:val="32"/>
          <w:cs/>
        </w:rPr>
        <w:t xml:space="preserve">  ด้าน</w:t>
      </w:r>
      <w:r w:rsidR="00BF5784">
        <w:rPr>
          <w:rFonts w:ascii="Angsana New" w:hAnsi="Angsana New" w:hint="cs"/>
          <w:sz w:val="32"/>
          <w:szCs w:val="32"/>
          <w:cs/>
        </w:rPr>
        <w:t>การบริการ</w:t>
      </w:r>
      <w:r w:rsidR="00334DE8">
        <w:rPr>
          <w:rFonts w:ascii="Angsana New" w:hAnsi="Angsana New" w:hint="cs"/>
          <w:sz w:val="32"/>
          <w:szCs w:val="32"/>
          <w:cs/>
        </w:rPr>
        <w:t xml:space="preserve">  พบว่า  </w:t>
      </w:r>
      <w:r w:rsidR="00BF5784">
        <w:rPr>
          <w:rFonts w:ascii="Angsana New" w:hAnsi="Angsana New" w:hint="cs"/>
          <w:sz w:val="32"/>
          <w:szCs w:val="32"/>
          <w:cs/>
        </w:rPr>
        <w:t xml:space="preserve">เจ้าของบ้านเป็นผู้ที่มีมนุษย์สัมพันธ์ดี  มีจิตบริการ  แต่สื่อ ที่ให้บริการยังมีน้อย  และยังไม่มีการแบ่งสัดส่วนพื้นที่ในการให้บริการอย่างชัดเจน  </w:t>
      </w:r>
      <w:r w:rsidR="00334DE8">
        <w:rPr>
          <w:rFonts w:ascii="Angsana New" w:hAnsi="Angsana New" w:hint="cs"/>
          <w:sz w:val="32"/>
          <w:szCs w:val="32"/>
          <w:cs/>
        </w:rPr>
        <w:t>และ</w:t>
      </w:r>
      <w:r w:rsidR="00334DE8" w:rsidRPr="00A51857">
        <w:rPr>
          <w:rFonts w:ascii="Angsana New" w:hAnsi="Angsana New" w:hint="cs"/>
          <w:sz w:val="32"/>
          <w:szCs w:val="32"/>
          <w:cs/>
        </w:rPr>
        <w:t xml:space="preserve">ด้านการจัดกิจกรรม  พบว่า </w:t>
      </w:r>
      <w:r w:rsidR="00334DE8">
        <w:rPr>
          <w:rFonts w:ascii="Angsana New" w:hAnsi="Angsana New" w:hint="cs"/>
          <w:sz w:val="32"/>
          <w:szCs w:val="32"/>
          <w:cs/>
        </w:rPr>
        <w:t xml:space="preserve"> </w:t>
      </w:r>
      <w:r w:rsidR="00BF5784">
        <w:rPr>
          <w:rFonts w:ascii="Angsana New" w:hAnsi="Angsana New" w:hint="cs"/>
          <w:sz w:val="32"/>
          <w:szCs w:val="32"/>
          <w:cs/>
        </w:rPr>
        <w:t>ยังไม่มีการจัดกิจกรรมใดๆ  ภายใน  “บ้านหนังสืออัจฉริยะ”</w:t>
      </w:r>
    </w:p>
    <w:p w:rsidR="000C2640" w:rsidRPr="000C2640" w:rsidRDefault="00334DE8" w:rsidP="00D82B5B">
      <w:pPr>
        <w:pStyle w:val="a3"/>
        <w:tabs>
          <w:tab w:val="left" w:pos="1021"/>
        </w:tabs>
        <w:ind w:firstLine="720"/>
        <w:jc w:val="thaiDistribute"/>
        <w:rPr>
          <w:rFonts w:ascii="Angsana New" w:hAnsi="Angsana New"/>
          <w:b w:val="0"/>
          <w:bCs w:val="0"/>
          <w:color w:val="000000" w:themeColor="text1"/>
          <w:sz w:val="32"/>
          <w:szCs w:val="32"/>
          <w:cs/>
        </w:rPr>
      </w:pPr>
      <w:r w:rsidRPr="00CF2F32">
        <w:rPr>
          <w:rFonts w:asciiTheme="majorBidi" w:hAnsiTheme="majorBidi" w:cstheme="majorBidi"/>
          <w:sz w:val="32"/>
          <w:szCs w:val="32"/>
          <w:cs/>
        </w:rPr>
        <w:lastRenderedPageBreak/>
        <w:t xml:space="preserve">  </w:t>
      </w:r>
      <w:r w:rsidR="00CE25E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E25EE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6E3BD7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2.  </w:t>
      </w:r>
      <w:r w:rsidRPr="006E3BD7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>การสำรวจความต้องการของ</w:t>
      </w:r>
      <w:r w:rsidR="000C2640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>ผู้ใช้บริการ</w:t>
      </w:r>
      <w:r w:rsidRPr="006E3BD7">
        <w:rPr>
          <w:rFonts w:asciiTheme="majorBidi" w:hAnsiTheme="majorBidi" w:cstheme="majorBidi"/>
          <w:b w:val="0"/>
          <w:bCs w:val="0"/>
          <w:color w:val="FF0000"/>
          <w:sz w:val="32"/>
          <w:szCs w:val="32"/>
          <w:cs/>
        </w:rPr>
        <w:t xml:space="preserve"> </w:t>
      </w:r>
      <w:r w:rsidRPr="006E3BD7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 ด้าน</w:t>
      </w:r>
      <w:r w:rsidR="000C2640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>กายภาพ</w:t>
      </w:r>
      <w:r w:rsidRPr="006E3BD7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  พบว่า</w:t>
      </w:r>
      <w:r w:rsidR="000C2640">
        <w:rPr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  ต้องการ</w:t>
      </w:r>
      <w:r w:rsidR="000C2640">
        <w:rPr>
          <w:rFonts w:hint="cs"/>
          <w:b w:val="0"/>
          <w:bCs w:val="0"/>
          <w:color w:val="000000" w:themeColor="text1"/>
          <w:sz w:val="32"/>
          <w:szCs w:val="32"/>
          <w:cs/>
        </w:rPr>
        <w:t>ให้มีการประดับตกแต่งให้มีความร่มรื่นสวยงาม</w:t>
      </w:r>
      <w:r w:rsidRPr="006E3BD7">
        <w:rPr>
          <w:rFonts w:hint="cs"/>
          <w:b w:val="0"/>
          <w:bCs w:val="0"/>
          <w:color w:val="000000" w:themeColor="text1"/>
          <w:sz w:val="32"/>
          <w:szCs w:val="32"/>
          <w:cs/>
        </w:rPr>
        <w:t xml:space="preserve">  </w:t>
      </w:r>
      <w:r w:rsidR="000C2640">
        <w:rPr>
          <w:rFonts w:hint="cs"/>
          <w:b w:val="0"/>
          <w:bCs w:val="0"/>
          <w:color w:val="000000" w:themeColor="text1"/>
          <w:sz w:val="32"/>
          <w:szCs w:val="32"/>
          <w:cs/>
        </w:rPr>
        <w:t>มีป้ายชื่อบ้าน  มีตะเก้าอี้  มีชั้นวางวารสาร</w:t>
      </w:r>
      <w:r w:rsidR="00883192">
        <w:rPr>
          <w:rFonts w:hint="cs"/>
          <w:b w:val="0"/>
          <w:bCs w:val="0"/>
          <w:color w:val="000000" w:themeColor="text1"/>
          <w:sz w:val="32"/>
          <w:szCs w:val="32"/>
          <w:cs/>
        </w:rPr>
        <w:t xml:space="preserve">และมีการจัดมุมบริการให้เหมาะสม </w:t>
      </w:r>
      <w:r w:rsidRPr="006E3BD7">
        <w:rPr>
          <w:rFonts w:hint="cs"/>
          <w:b w:val="0"/>
          <w:bCs w:val="0"/>
          <w:color w:val="000000" w:themeColor="text1"/>
          <w:sz w:val="32"/>
          <w:szCs w:val="32"/>
          <w:cs/>
        </w:rPr>
        <w:t>ด้าน</w:t>
      </w:r>
      <w:r w:rsidR="000C2640">
        <w:rPr>
          <w:rFonts w:hint="cs"/>
          <w:b w:val="0"/>
          <w:bCs w:val="0"/>
          <w:color w:val="000000" w:themeColor="text1"/>
          <w:sz w:val="32"/>
          <w:szCs w:val="32"/>
          <w:cs/>
        </w:rPr>
        <w:t>การบริการ</w:t>
      </w:r>
      <w:r w:rsidRPr="006E3BD7">
        <w:rPr>
          <w:rFonts w:hint="cs"/>
          <w:b w:val="0"/>
          <w:bCs w:val="0"/>
          <w:color w:val="000000" w:themeColor="text1"/>
          <w:sz w:val="32"/>
          <w:szCs w:val="32"/>
          <w:cs/>
        </w:rPr>
        <w:t xml:space="preserve"> พบว่า</w:t>
      </w:r>
      <w:r w:rsidR="000C2640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 ต้องการให้มีสื่อที่หลากหลาย  และเพียงพอ</w:t>
      </w:r>
      <w:r w:rsidR="00883192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                   </w:t>
      </w:r>
      <w:r w:rsidR="000C2640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>มีอินเตอร์เน็ต</w:t>
      </w:r>
      <w:r w:rsidR="00883192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0C2640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>ความเร็วสูง  มีบริการที่ดี  มีกฎระเบียบการยืม-คืน  มีการสำรวจความต้องการ  และประเมินผลความพึงพอใจ  ด้าน</w:t>
      </w:r>
      <w:r w:rsidR="00883192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การจัดกิจกรรม พบว่า </w:t>
      </w:r>
      <w:r w:rsidR="000C2640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ต้องการให้จัดกิจกรรมด้านอาชีพ  </w:t>
      </w:r>
      <w:r w:rsidR="00883192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            </w:t>
      </w:r>
      <w:r w:rsidR="000C2640"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การส่งเสริมการอ่าน  การประกวด  การให้รางวัล  “สุดยอดนักอ่าน”  และจัดกิจกรรมตามเทศกาลและวันสำคัญ  </w:t>
      </w:r>
    </w:p>
    <w:p w:rsidR="00B9324D" w:rsidRPr="00CD0D25" w:rsidRDefault="00CE25EE" w:rsidP="00883192">
      <w:pPr>
        <w:pStyle w:val="a3"/>
        <w:tabs>
          <w:tab w:val="left" w:pos="1021"/>
        </w:tabs>
        <w:jc w:val="thaiDistribute"/>
        <w:rPr>
          <w:rFonts w:ascii="Angsana New" w:hAnsi="Angsana New"/>
          <w:b w:val="0"/>
          <w:bCs w:val="0"/>
          <w:sz w:val="32"/>
          <w:szCs w:val="32"/>
          <w:cs/>
        </w:rPr>
      </w:pPr>
      <w:r>
        <w:rPr>
          <w:rFonts w:ascii="Angsana New" w:hAnsi="Angsana New" w:hint="cs"/>
          <w:b w:val="0"/>
          <w:bCs w:val="0"/>
          <w:color w:val="000000" w:themeColor="text1"/>
          <w:sz w:val="32"/>
          <w:szCs w:val="32"/>
          <w:cs/>
        </w:rPr>
        <w:t xml:space="preserve">                </w:t>
      </w:r>
      <w:r w:rsidR="00CD0D25" w:rsidRPr="00CD0D2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3</w:t>
      </w:r>
      <w:r w:rsidR="00334DE8" w:rsidRPr="00CD0D25">
        <w:rPr>
          <w:rFonts w:asciiTheme="majorBidi" w:hAnsiTheme="majorBidi" w:cstheme="majorBidi"/>
          <w:b w:val="0"/>
          <w:bCs w:val="0"/>
          <w:sz w:val="32"/>
          <w:szCs w:val="32"/>
          <w:cs/>
        </w:rPr>
        <w:t>.  การดำเนินโครงการ</w:t>
      </w:r>
      <w:r w:rsidR="0074113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พัฒนา  “บ้านหนังสืออัจฉริยะ”  </w:t>
      </w:r>
      <w:r w:rsidR="0088319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ให้สอดคล้องกับความต้องการของผู้ใช้บริการ  </w:t>
      </w:r>
      <w:r w:rsidR="0074113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บ้านหว้าใหญ่  ตำบลไสหมาก  </w:t>
      </w:r>
      <w:r w:rsidR="0088319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อำ</w:t>
      </w:r>
      <w:r w:rsidR="0074113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เภอเชียรใหญ่  จังหวัดนครศรีธรรมราช  </w:t>
      </w:r>
      <w:r w:rsidR="00883192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 </w:t>
      </w:r>
      <w:r w:rsidR="00334DE8" w:rsidRPr="00CD0D25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การพัฒนาด้าน</w:t>
      </w:r>
      <w:r w:rsidR="0074113F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กายภาพ</w:t>
      </w:r>
      <w:r w:rsidR="00334DE8" w:rsidRPr="00CD0D25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พบว่า</w:t>
      </w:r>
      <w:r w:rsidR="0074113F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  </w:t>
      </w:r>
      <w:r w:rsidR="00334DE8" w:rsidRPr="00CD0D25">
        <w:rPr>
          <w:rFonts w:ascii="Angsana New" w:hAnsi="Angsana New" w:hint="cs"/>
          <w:b w:val="0"/>
          <w:bCs w:val="0"/>
          <w:sz w:val="32"/>
          <w:szCs w:val="32"/>
          <w:cs/>
        </w:rPr>
        <w:t>มีการ</w:t>
      </w:r>
      <w:r w:rsidR="0074113F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>จัดประดับตกแต่งด้วยไม้ดอกไม้ประดับ  และวัสดุอุปกรณ์จาก</w:t>
      </w:r>
      <w:r w:rsidR="00883192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 </w:t>
      </w:r>
      <w:r w:rsidR="0074113F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ภูมิปัญญาท้องถิ่น  จัดทำป้ายชื่อบ้าน  ป้ายนิเทศและป้ายคำขวัญ  จัดหาโต๊ะเก้าอี้  ชุดรับแขก  เสื่อและหมอนสำหรับนอนอ่าน  และจัดสัดส่วนพื้นที่บริการออกเป็นมุมต่างๆ  อย่างชัดเจน  เช่น  มุมวาสารหนังสือพิมพ์  มุมเด็ก  มุมวัยรุ่น  มุมผู้สูงอายุ  มุมหนังสือสารคดี  และมุมอาชีพ  เป็นต้น </w:t>
      </w:r>
      <w:r w:rsidR="00334DE8" w:rsidRPr="00CD0D25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 การพัฒนาด้าน</w:t>
      </w:r>
      <w:r w:rsidR="0074113F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การบริการ  พบว่า  มีการสำรวจความต้องการสื่อ  </w:t>
      </w:r>
      <w:r w:rsidR="00964564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เดือนละ  1  ครั้ง  </w:t>
      </w:r>
      <w:r w:rsidR="0074113F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และจัดหาสื่อตามความต้องการของผู้ใช้บริการ  มีสิ่งอำนวยความสะดวก  เช่น  น้ำดื่ม  กาแฟ  </w:t>
      </w:r>
      <w:r w:rsidR="00964564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>แว่นตา  และบริการให้ยืมหนังสือกลับไปอ่าน</w:t>
      </w:r>
      <w:r w:rsidR="00883192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   </w:t>
      </w:r>
      <w:r w:rsidR="00964564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ที่บ้าน  สมุดสถิติผู้ลงชื่อเข้าใช้บริการ  และยืม </w:t>
      </w:r>
      <w:r w:rsidR="00964564">
        <w:rPr>
          <w:rFonts w:ascii="Angsana New" w:hAnsi="Angsana New"/>
          <w:b w:val="0"/>
          <w:bCs w:val="0"/>
          <w:spacing w:val="-10"/>
          <w:sz w:val="32"/>
          <w:szCs w:val="32"/>
          <w:cs/>
        </w:rPr>
        <w:t>–</w:t>
      </w:r>
      <w:r w:rsidR="00964564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 คืนหนังสือ   และมีการประเมินผลความพึงพอใจ  เพื่อนำข้อมูลไปพัฒนาและปรับปรุงการให้บริการ  ด้านการจัดกิจกรรม  พบว่า  มีการจัดกิจกรรมอาชีพ  ได้แก่  การประดิษฐ์ดอกกล้วยไม้ด้วยเส้นพลาสติก  และการทำครีมอาบน้ำสมุนไพร  การจัดกิจกรรมส่งเสริม</w:t>
      </w:r>
      <w:r w:rsidR="009A01AF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   </w:t>
      </w:r>
      <w:r w:rsidR="00964564">
        <w:rPr>
          <w:rFonts w:ascii="Angsana New" w:hAnsi="Angsana New" w:hint="cs"/>
          <w:b w:val="0"/>
          <w:bCs w:val="0"/>
          <w:spacing w:val="-10"/>
          <w:sz w:val="32"/>
          <w:szCs w:val="32"/>
          <w:cs/>
        </w:rPr>
        <w:t xml:space="preserve">การอ่าน ได้แก่ กิจกรรม “ครอบครัวมีสุข...สนุกกับการอ่าน”   “ขุมทรัพย์ทางปัญญา”  “อ่าน...พัฒนาความคิด”  “แรลลี่ส่งเสริมการอ่าน...อุทยานสมุนไพร”  และ “ปัญหาพาเพลิน...ตอบได้ให้เลย”  </w:t>
      </w:r>
      <w:r w:rsidR="00A80CDF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             </w:t>
      </w:r>
      <w:r w:rsidR="00964564">
        <w:rPr>
          <w:rFonts w:ascii="Angsana New" w:hAnsi="Angsana New" w:hint="cs"/>
          <w:b w:val="0"/>
          <w:bCs w:val="0"/>
          <w:sz w:val="32"/>
          <w:szCs w:val="32"/>
          <w:cs/>
        </w:rPr>
        <w:t>การประกวด</w:t>
      </w:r>
      <w:r w:rsidR="00B9324D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ร้องเพลง  “พระคุณแม่”  และ  “แดนซ์กระจาย...สไตล์มันส์ๆ”  การมอบรางวัล  </w:t>
      </w:r>
      <w:r w:rsidR="00A80CDF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     </w:t>
      </w:r>
      <w:r w:rsidR="00B9324D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“สุดยอดนักอ่าน”  </w:t>
      </w:r>
      <w:r w:rsidR="009A01AF">
        <w:rPr>
          <w:rFonts w:ascii="Angsana New" w:hAnsi="Angsana New" w:hint="cs"/>
          <w:b w:val="0"/>
          <w:bCs w:val="0"/>
          <w:sz w:val="32"/>
          <w:szCs w:val="32"/>
          <w:cs/>
        </w:rPr>
        <w:t>และ</w:t>
      </w:r>
      <w:r w:rsidR="00B9324D">
        <w:rPr>
          <w:rFonts w:ascii="Angsana New" w:hAnsi="Angsana New" w:hint="cs"/>
          <w:b w:val="0"/>
          <w:bCs w:val="0"/>
          <w:sz w:val="32"/>
          <w:szCs w:val="32"/>
          <w:cs/>
        </w:rPr>
        <w:t>กิจกรรม  “วันแม่แห่งชาติ”  โดยการเชิญแม่ดีเด่นตำบลไสหมากมาเล่านิทานให้เด็กๆ  ฟังและให้</w:t>
      </w:r>
      <w:r w:rsidR="00A80CDF">
        <w:rPr>
          <w:rFonts w:ascii="Angsana New" w:hAnsi="Angsana New" w:hint="cs"/>
          <w:b w:val="0"/>
          <w:bCs w:val="0"/>
          <w:sz w:val="32"/>
          <w:szCs w:val="32"/>
          <w:cs/>
        </w:rPr>
        <w:t>เด็กๆ  เขียนบอกรักแม่ลงในกระดาษ</w:t>
      </w:r>
      <w:r w:rsidR="00B9324D">
        <w:rPr>
          <w:rFonts w:ascii="Angsana New" w:hAnsi="Angsana New" w:hint="cs"/>
          <w:b w:val="0"/>
          <w:bCs w:val="0"/>
          <w:sz w:val="32"/>
          <w:szCs w:val="32"/>
          <w:cs/>
        </w:rPr>
        <w:t>รูปหัวใจติดรวมกันไว้ในหัวใจดวงใหญ่</w:t>
      </w:r>
      <w:r w:rsidR="00A80CDF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 </w:t>
      </w:r>
      <w:r w:rsidR="00B9324D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ติดไว้ที่บริเวณด้านหน้า  “บ้านหนังสืออัจฉริยะ” </w:t>
      </w:r>
    </w:p>
    <w:p w:rsidR="00334DE8" w:rsidRPr="00A51857" w:rsidRDefault="00334DE8" w:rsidP="00334DE8">
      <w:pPr>
        <w:tabs>
          <w:tab w:val="left" w:pos="993"/>
        </w:tabs>
        <w:jc w:val="thaiDistribute"/>
        <w:rPr>
          <w:cs/>
        </w:rPr>
      </w:pPr>
      <w:r w:rsidRPr="00787AB0">
        <w:rPr>
          <w:rFonts w:ascii="Angsana New" w:hAnsi="Angsana New" w:hint="cs"/>
          <w:sz w:val="32"/>
          <w:szCs w:val="32"/>
          <w:cs/>
        </w:rPr>
        <w:t xml:space="preserve">  </w:t>
      </w:r>
      <w:r w:rsidRPr="00787AB0">
        <w:rPr>
          <w:rFonts w:asciiTheme="majorBidi" w:hAnsiTheme="majorBidi" w:cstheme="majorBidi"/>
          <w:sz w:val="32"/>
          <w:szCs w:val="32"/>
          <w:cs/>
        </w:rPr>
        <w:tab/>
      </w:r>
      <w:r w:rsidR="00D82B5B">
        <w:rPr>
          <w:rFonts w:asciiTheme="majorBidi" w:hAnsiTheme="majorBidi" w:cstheme="majorBidi" w:hint="cs"/>
          <w:sz w:val="32"/>
          <w:szCs w:val="32"/>
          <w:cs/>
        </w:rPr>
        <w:t>4</w:t>
      </w:r>
      <w:r w:rsidRPr="00787AB0">
        <w:rPr>
          <w:rFonts w:asciiTheme="majorBidi" w:hAnsiTheme="majorBidi" w:cstheme="majorBidi"/>
          <w:sz w:val="32"/>
          <w:szCs w:val="32"/>
          <w:cs/>
        </w:rPr>
        <w:t>.  ผลการประเมินด้านอัตราการเพิ่มของ</w:t>
      </w:r>
      <w:r w:rsidR="00AB4FAC">
        <w:rPr>
          <w:rFonts w:asciiTheme="majorBidi" w:hAnsiTheme="majorBidi" w:cstheme="majorBidi" w:hint="cs"/>
          <w:sz w:val="32"/>
          <w:szCs w:val="32"/>
          <w:cs/>
        </w:rPr>
        <w:t>ผู้เข้าใช้บริการ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พบว่า  มี</w:t>
      </w:r>
      <w:r w:rsidR="00AB4FAC">
        <w:rPr>
          <w:rFonts w:asciiTheme="majorBidi" w:hAnsiTheme="majorBidi" w:cstheme="majorBidi" w:hint="cs"/>
          <w:sz w:val="32"/>
          <w:szCs w:val="32"/>
          <w:cs/>
        </w:rPr>
        <w:t>ผู้เข้าใช้บริการ</w:t>
      </w:r>
      <w:r w:rsidRPr="00787AB0">
        <w:rPr>
          <w:rFonts w:asciiTheme="majorBidi" w:hAnsiTheme="majorBidi" w:cstheme="majorBidi" w:hint="cs"/>
          <w:sz w:val="32"/>
          <w:szCs w:val="32"/>
          <w:cs/>
        </w:rPr>
        <w:t xml:space="preserve">เพิ่มขึ้น  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จำนวน  </w:t>
      </w:r>
      <w:r w:rsidR="00AB4FAC">
        <w:rPr>
          <w:rFonts w:asciiTheme="majorBidi" w:hAnsiTheme="majorBidi" w:cstheme="majorBidi" w:hint="cs"/>
          <w:sz w:val="32"/>
          <w:szCs w:val="32"/>
          <w:cs/>
        </w:rPr>
        <w:t>697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คน  คิดเป็นร้อยละ  </w:t>
      </w:r>
      <w:r w:rsidR="00AB4FAC">
        <w:rPr>
          <w:rFonts w:asciiTheme="majorBidi" w:hAnsiTheme="majorBidi" w:cstheme="majorBidi" w:hint="cs"/>
          <w:sz w:val="32"/>
          <w:szCs w:val="32"/>
          <w:cs/>
        </w:rPr>
        <w:t>97.76</w:t>
      </w:r>
      <w:r w:rsidRPr="00787AB0">
        <w:rPr>
          <w:rFonts w:asciiTheme="majorBidi" w:hAnsiTheme="majorBidi" w:cstheme="majorBidi"/>
          <w:sz w:val="32"/>
          <w:szCs w:val="32"/>
          <w:cs/>
        </w:rPr>
        <w:t xml:space="preserve">  ค่าเฉลี่ยด้านความพึงพอใจในภาพรวม  พบว่า</w:t>
      </w:r>
      <w:r w:rsidRPr="00787AB0">
        <w:rPr>
          <w:rFonts w:ascii="Angsana New" w:hAnsi="Angsana New"/>
          <w:spacing w:val="-8"/>
          <w:sz w:val="32"/>
          <w:szCs w:val="32"/>
          <w:cs/>
        </w:rPr>
        <w:t>อยู่ในระดับ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มาก   </w:t>
      </w:r>
      <w:r w:rsidRPr="00787AB0">
        <w:rPr>
          <w:rFonts w:ascii="Angsana New" w:hAnsi="Angsana New" w:hint="cs"/>
          <w:sz w:val="32"/>
          <w:szCs w:val="32"/>
          <w:cs/>
        </w:rPr>
        <w:t>(</w:t>
      </w:r>
      <w:r w:rsidRPr="00510958">
        <w:rPr>
          <w:rFonts w:asciiTheme="majorBidi" w:hAnsiTheme="majorBidi" w:cstheme="majorBidi"/>
          <w:color w:val="0000FF"/>
          <w:position w:val="-4"/>
          <w:szCs w:val="24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7" o:title=""/>
          </v:shape>
          <o:OLEObject Type="Embed" ProgID="Equation.3" ShapeID="_x0000_i1025" DrawAspect="Content" ObjectID="_1450297867" r:id="rId8"/>
        </w:object>
      </w:r>
      <w:r w:rsidRPr="00787AB0">
        <w:rPr>
          <w:rFonts w:ascii="Angsana New" w:hAnsi="Angsana New"/>
          <w:sz w:val="32"/>
          <w:szCs w:val="32"/>
        </w:rPr>
        <w:t>=</w:t>
      </w:r>
      <w:r w:rsidR="00F57BF8">
        <w:rPr>
          <w:rFonts w:ascii="Angsana New" w:hAnsi="Angsana New" w:hint="cs"/>
          <w:sz w:val="32"/>
          <w:szCs w:val="32"/>
          <w:cs/>
        </w:rPr>
        <w:t>4.31</w:t>
      </w:r>
      <w:r w:rsidRPr="00787AB0">
        <w:rPr>
          <w:rFonts w:ascii="Angsana New" w:hAnsi="Angsana New" w:hint="cs"/>
          <w:sz w:val="32"/>
          <w:szCs w:val="32"/>
          <w:cs/>
        </w:rPr>
        <w:t>)  เมื่อพิจารณารายด้านพบว่ามีความพึงพอใจอยู่ในระดับมาก</w:t>
      </w:r>
      <w:r w:rsidR="00F57BF8">
        <w:rPr>
          <w:rFonts w:ascii="Angsana New" w:hAnsi="Angsana New" w:hint="cs"/>
          <w:sz w:val="32"/>
          <w:szCs w:val="32"/>
          <w:cs/>
        </w:rPr>
        <w:t>ทุกด้าน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57BF8">
        <w:rPr>
          <w:rFonts w:ascii="Angsana New" w:hAnsi="Angsana New" w:hint="cs"/>
          <w:sz w:val="32"/>
          <w:szCs w:val="32"/>
          <w:cs/>
        </w:rPr>
        <w:t xml:space="preserve">โดยเรียงลำดับค่าเฉลี่ยจากมากไปหาน้อย  ดังนี้  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>ด้าน</w:t>
      </w:r>
      <w:r w:rsidR="00F57BF8">
        <w:rPr>
          <w:rFonts w:ascii="Angsana New" w:hAnsi="Angsana New" w:hint="cs"/>
          <w:spacing w:val="-8"/>
          <w:sz w:val="32"/>
          <w:szCs w:val="32"/>
          <w:cs/>
        </w:rPr>
        <w:t>การจัดกิจกรรม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787AB0">
        <w:rPr>
          <w:rFonts w:ascii="Angsana New" w:hAnsi="Angsana New" w:hint="cs"/>
          <w:sz w:val="32"/>
          <w:szCs w:val="32"/>
          <w:cs/>
        </w:rPr>
        <w:t>(</w:t>
      </w:r>
      <w:r w:rsidRPr="00510958">
        <w:rPr>
          <w:rFonts w:asciiTheme="majorBidi" w:hAnsiTheme="majorBidi" w:cstheme="majorBidi"/>
          <w:color w:val="0000FF"/>
          <w:position w:val="-4"/>
          <w:szCs w:val="24"/>
        </w:rPr>
        <w:object w:dxaOrig="320" w:dyaOrig="360">
          <v:shape id="_x0000_i1026" type="#_x0000_t75" style="width:10.5pt;height:12pt" o:ole="">
            <v:imagedata r:id="rId7" o:title=""/>
          </v:shape>
          <o:OLEObject Type="Embed" ProgID="Equation.3" ShapeID="_x0000_i1026" DrawAspect="Content" ObjectID="_1450297868" r:id="rId9"/>
        </w:object>
      </w:r>
      <w:r w:rsidRPr="00787AB0">
        <w:rPr>
          <w:rFonts w:ascii="Angsana New" w:hAnsi="Angsana New"/>
          <w:sz w:val="32"/>
          <w:szCs w:val="32"/>
        </w:rPr>
        <w:t>=</w:t>
      </w:r>
      <w:r w:rsidRPr="00787AB0">
        <w:rPr>
          <w:rFonts w:ascii="Angsana New" w:hAnsi="Angsana New" w:hint="cs"/>
          <w:sz w:val="32"/>
          <w:szCs w:val="32"/>
          <w:cs/>
        </w:rPr>
        <w:t>4.</w:t>
      </w:r>
      <w:r w:rsidR="00F57BF8">
        <w:rPr>
          <w:rFonts w:ascii="Angsana New" w:hAnsi="Angsana New" w:hint="cs"/>
          <w:sz w:val="32"/>
          <w:szCs w:val="32"/>
          <w:cs/>
        </w:rPr>
        <w:t>39</w:t>
      </w:r>
      <w:r w:rsidRPr="00787AB0">
        <w:rPr>
          <w:rFonts w:ascii="Angsana New" w:hAnsi="Angsana New" w:hint="cs"/>
          <w:sz w:val="32"/>
          <w:szCs w:val="32"/>
          <w:cs/>
        </w:rPr>
        <w:t xml:space="preserve">)  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>ด้าน</w:t>
      </w:r>
      <w:r w:rsidR="005204C3">
        <w:rPr>
          <w:rFonts w:ascii="Angsana New" w:hAnsi="Angsana New" w:hint="cs"/>
          <w:spacing w:val="-8"/>
          <w:sz w:val="32"/>
          <w:szCs w:val="32"/>
          <w:cs/>
        </w:rPr>
        <w:t>กายภาพ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 </w:t>
      </w:r>
      <w:r w:rsidRPr="00787AB0">
        <w:rPr>
          <w:rFonts w:ascii="Angsana New" w:hAnsi="Angsana New" w:hint="cs"/>
          <w:sz w:val="32"/>
          <w:szCs w:val="32"/>
          <w:cs/>
        </w:rPr>
        <w:t>(</w:t>
      </w:r>
      <w:r w:rsidRPr="00510958">
        <w:rPr>
          <w:rFonts w:asciiTheme="majorBidi" w:hAnsiTheme="majorBidi" w:cstheme="majorBidi"/>
          <w:color w:val="0000FF"/>
          <w:position w:val="-4"/>
          <w:szCs w:val="24"/>
        </w:rPr>
        <w:object w:dxaOrig="320" w:dyaOrig="360">
          <v:shape id="_x0000_i1027" type="#_x0000_t75" style="width:10.5pt;height:12pt" o:ole="">
            <v:imagedata r:id="rId7" o:title=""/>
          </v:shape>
          <o:OLEObject Type="Embed" ProgID="Equation.3" ShapeID="_x0000_i1027" DrawAspect="Content" ObjectID="_1450297869" r:id="rId10"/>
        </w:object>
      </w:r>
      <w:r w:rsidRPr="00787AB0">
        <w:rPr>
          <w:rFonts w:ascii="Angsana New" w:hAnsi="Angsana New"/>
          <w:sz w:val="32"/>
          <w:szCs w:val="32"/>
        </w:rPr>
        <w:t>=</w:t>
      </w:r>
      <w:r w:rsidRPr="00787AB0">
        <w:rPr>
          <w:rFonts w:ascii="Angsana New" w:hAnsi="Angsana New" w:hint="cs"/>
          <w:sz w:val="32"/>
          <w:szCs w:val="32"/>
          <w:cs/>
        </w:rPr>
        <w:t>4.</w:t>
      </w:r>
      <w:r w:rsidR="005204C3">
        <w:rPr>
          <w:rFonts w:ascii="Angsana New" w:hAnsi="Angsana New" w:hint="cs"/>
          <w:sz w:val="32"/>
          <w:szCs w:val="32"/>
          <w:cs/>
        </w:rPr>
        <w:t>26</w:t>
      </w:r>
      <w:r w:rsidRPr="00787AB0">
        <w:rPr>
          <w:rFonts w:ascii="Angsana New" w:hAnsi="Angsana New" w:hint="cs"/>
          <w:sz w:val="32"/>
          <w:szCs w:val="32"/>
          <w:cs/>
        </w:rPr>
        <w:t xml:space="preserve">)  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>และด้าน</w:t>
      </w:r>
      <w:r w:rsidR="005204C3">
        <w:rPr>
          <w:rFonts w:ascii="Angsana New" w:hAnsi="Angsana New" w:hint="cs"/>
          <w:spacing w:val="-8"/>
          <w:sz w:val="32"/>
          <w:szCs w:val="32"/>
          <w:cs/>
        </w:rPr>
        <w:t xml:space="preserve">การบริการ </w:t>
      </w:r>
      <w:r w:rsidRPr="00787AB0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787AB0">
        <w:rPr>
          <w:rFonts w:ascii="Angsana New" w:hAnsi="Angsana New"/>
          <w:sz w:val="32"/>
          <w:szCs w:val="32"/>
        </w:rPr>
        <w:t xml:space="preserve"> </w:t>
      </w:r>
      <w:r w:rsidRPr="00787AB0">
        <w:rPr>
          <w:rFonts w:ascii="Angsana New" w:hAnsi="Angsana New" w:hint="cs"/>
          <w:sz w:val="32"/>
          <w:szCs w:val="32"/>
          <w:cs/>
        </w:rPr>
        <w:t>(</w:t>
      </w:r>
      <w:r w:rsidRPr="00510958">
        <w:rPr>
          <w:rFonts w:asciiTheme="majorBidi" w:hAnsiTheme="majorBidi" w:cstheme="majorBidi"/>
          <w:color w:val="0000FF"/>
          <w:position w:val="-4"/>
          <w:szCs w:val="24"/>
        </w:rPr>
        <w:object w:dxaOrig="320" w:dyaOrig="360">
          <v:shape id="_x0000_i1028" type="#_x0000_t75" style="width:10.5pt;height:12pt" o:ole="">
            <v:imagedata r:id="rId7" o:title=""/>
          </v:shape>
          <o:OLEObject Type="Embed" ProgID="Equation.3" ShapeID="_x0000_i1028" DrawAspect="Content" ObjectID="_1450297870" r:id="rId11"/>
        </w:object>
      </w:r>
      <w:r w:rsidRPr="00787AB0">
        <w:rPr>
          <w:rFonts w:ascii="Angsana New" w:hAnsi="Angsana New"/>
          <w:sz w:val="32"/>
          <w:szCs w:val="32"/>
        </w:rPr>
        <w:t>=</w:t>
      </w:r>
      <w:r w:rsidRPr="00787AB0">
        <w:rPr>
          <w:rFonts w:ascii="Angsana New" w:hAnsi="Angsana New" w:hint="cs"/>
          <w:sz w:val="32"/>
          <w:szCs w:val="32"/>
          <w:cs/>
        </w:rPr>
        <w:t>4.</w:t>
      </w:r>
      <w:r w:rsidR="005204C3">
        <w:rPr>
          <w:rFonts w:ascii="Angsana New" w:hAnsi="Angsana New" w:hint="cs"/>
          <w:sz w:val="32"/>
          <w:szCs w:val="32"/>
          <w:cs/>
        </w:rPr>
        <w:t>29</w:t>
      </w:r>
      <w:r w:rsidRPr="00787AB0">
        <w:rPr>
          <w:rFonts w:ascii="Angsana New" w:hAnsi="Angsana New" w:hint="cs"/>
          <w:sz w:val="32"/>
          <w:szCs w:val="32"/>
          <w:cs/>
        </w:rPr>
        <w:t>)  ตามลำดับ</w:t>
      </w:r>
      <w:r w:rsidRPr="00787AB0">
        <w:rPr>
          <w:rFonts w:ascii="Angsana New" w:hAnsi="Angsana New"/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ab/>
      </w:r>
    </w:p>
    <w:p w:rsidR="00334DE8" w:rsidRPr="00536528" w:rsidRDefault="00334DE8" w:rsidP="00334DE8">
      <w:pPr>
        <w:pStyle w:val="a3"/>
        <w:tabs>
          <w:tab w:val="left" w:pos="1021"/>
        </w:tabs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6D7EE3" w:rsidRDefault="00334DE8" w:rsidP="00334DE8">
      <w:pPr>
        <w:pStyle w:val="a3"/>
        <w:tabs>
          <w:tab w:val="left" w:pos="1021"/>
        </w:tabs>
        <w:ind w:firstLine="720"/>
        <w:jc w:val="thaiDistribute"/>
        <w:rPr>
          <w:cs/>
        </w:rPr>
      </w:pPr>
      <w:r w:rsidRPr="00CF2F32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</w:p>
    <w:sectPr w:rsidR="006D7EE3" w:rsidSect="009A01AF">
      <w:headerReference w:type="even" r:id="rId12"/>
      <w:headerReference w:type="default" r:id="rId13"/>
      <w:pgSz w:w="11906" w:h="16838" w:code="9"/>
      <w:pgMar w:top="2160" w:right="1440" w:bottom="1134" w:left="2160" w:header="14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0E" w:rsidRDefault="00E1410E" w:rsidP="00753AB3">
      <w:r>
        <w:separator/>
      </w:r>
    </w:p>
  </w:endnote>
  <w:endnote w:type="continuationSeparator" w:id="1">
    <w:p w:rsidR="00E1410E" w:rsidRDefault="00E1410E" w:rsidP="0075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0E" w:rsidRDefault="00E1410E" w:rsidP="00753AB3">
      <w:r>
        <w:separator/>
      </w:r>
    </w:p>
  </w:footnote>
  <w:footnote w:type="continuationSeparator" w:id="1">
    <w:p w:rsidR="00E1410E" w:rsidRDefault="00E1410E" w:rsidP="00753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53" w:rsidRDefault="008D450B" w:rsidP="00FD3259">
    <w:pPr>
      <w:pStyle w:val="a7"/>
      <w:framePr w:wrap="around" w:vAnchor="text" w:hAnchor="margin" w:xAlign="right" w:y="1"/>
      <w:rPr>
        <w:rStyle w:val="a9"/>
      </w:rPr>
    </w:pPr>
    <w:r>
      <w:rPr>
        <w:rStyle w:val="a9"/>
        <w:cs/>
      </w:rPr>
      <w:fldChar w:fldCharType="begin"/>
    </w:r>
    <w:r w:rsidR="004C6C8B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C16253" w:rsidRDefault="00E1410E" w:rsidP="00C1625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53" w:rsidRPr="00AC3CB6" w:rsidRDefault="004C6C8B" w:rsidP="00C16253">
    <w:pPr>
      <w:pStyle w:val="a7"/>
      <w:framePr w:w="376" w:wrap="around" w:vAnchor="text" w:hAnchor="page" w:x="10081" w:y="1"/>
      <w:rPr>
        <w:rStyle w:val="a9"/>
        <w:rFonts w:ascii="Angsana New" w:hAnsi="Angsana New"/>
        <w:sz w:val="32"/>
        <w:szCs w:val="32"/>
      </w:rPr>
    </w:pPr>
    <w:r w:rsidRPr="00AC3CB6">
      <w:rPr>
        <w:rStyle w:val="a9"/>
        <w:rFonts w:ascii="Angsana New" w:hAnsi="Angsana New"/>
        <w:sz w:val="32"/>
        <w:szCs w:val="32"/>
        <w:cs/>
      </w:rPr>
      <w:t>(</w:t>
    </w:r>
    <w:r w:rsidR="008D450B" w:rsidRPr="00AC3CB6">
      <w:rPr>
        <w:rStyle w:val="a9"/>
        <w:rFonts w:ascii="Angsana New" w:hAnsi="Angsana New"/>
        <w:sz w:val="32"/>
        <w:szCs w:val="32"/>
        <w:cs/>
      </w:rPr>
      <w:fldChar w:fldCharType="begin"/>
    </w:r>
    <w:r w:rsidRPr="00AC3CB6">
      <w:rPr>
        <w:rStyle w:val="a9"/>
        <w:rFonts w:ascii="Angsana New" w:hAnsi="Angsana New"/>
        <w:sz w:val="32"/>
        <w:szCs w:val="32"/>
      </w:rPr>
      <w:instrText xml:space="preserve">PAGE  </w:instrText>
    </w:r>
    <w:r w:rsidR="008D450B" w:rsidRPr="00AC3CB6">
      <w:rPr>
        <w:rStyle w:val="a9"/>
        <w:rFonts w:ascii="Angsana New" w:hAnsi="Angsana New"/>
        <w:sz w:val="32"/>
        <w:szCs w:val="32"/>
        <w:cs/>
      </w:rPr>
      <w:fldChar w:fldCharType="separate"/>
    </w:r>
    <w:r w:rsidR="00A80CDF">
      <w:rPr>
        <w:rStyle w:val="a9"/>
        <w:rFonts w:ascii="Angsana New" w:hAnsi="Angsana New"/>
        <w:noProof/>
        <w:sz w:val="32"/>
        <w:szCs w:val="32"/>
        <w:cs/>
      </w:rPr>
      <w:t>2</w:t>
    </w:r>
    <w:r w:rsidR="008D450B" w:rsidRPr="00AC3CB6">
      <w:rPr>
        <w:rStyle w:val="a9"/>
        <w:rFonts w:ascii="Angsana New" w:hAnsi="Angsana New"/>
        <w:sz w:val="32"/>
        <w:szCs w:val="32"/>
        <w:cs/>
      </w:rPr>
      <w:fldChar w:fldCharType="end"/>
    </w:r>
    <w:r w:rsidRPr="00AC3CB6">
      <w:rPr>
        <w:rStyle w:val="a9"/>
        <w:rFonts w:ascii="Angsana New" w:hAnsi="Angsana New"/>
        <w:sz w:val="32"/>
        <w:szCs w:val="32"/>
      </w:rPr>
      <w:t>)</w:t>
    </w:r>
  </w:p>
  <w:p w:rsidR="00C16253" w:rsidRDefault="00E1410E" w:rsidP="00C1625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4483E"/>
    <w:multiLevelType w:val="hybridMultilevel"/>
    <w:tmpl w:val="0F7A0466"/>
    <w:lvl w:ilvl="0" w:tplc="DBBE9C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34DE8"/>
    <w:rsid w:val="000070EC"/>
    <w:rsid w:val="0008743C"/>
    <w:rsid w:val="000C2640"/>
    <w:rsid w:val="000F42D7"/>
    <w:rsid w:val="002A6F8E"/>
    <w:rsid w:val="00334B73"/>
    <w:rsid w:val="00334DE8"/>
    <w:rsid w:val="003A6DC1"/>
    <w:rsid w:val="0046116F"/>
    <w:rsid w:val="00466884"/>
    <w:rsid w:val="004A0871"/>
    <w:rsid w:val="004A3504"/>
    <w:rsid w:val="004C6C8B"/>
    <w:rsid w:val="005204C3"/>
    <w:rsid w:val="005F1AAC"/>
    <w:rsid w:val="0060515B"/>
    <w:rsid w:val="00610FCB"/>
    <w:rsid w:val="00637AF9"/>
    <w:rsid w:val="006B12D9"/>
    <w:rsid w:val="006D1520"/>
    <w:rsid w:val="006D7EE3"/>
    <w:rsid w:val="006F740A"/>
    <w:rsid w:val="0074113F"/>
    <w:rsid w:val="00753AB3"/>
    <w:rsid w:val="007B4643"/>
    <w:rsid w:val="00883192"/>
    <w:rsid w:val="008D450B"/>
    <w:rsid w:val="008F5C1C"/>
    <w:rsid w:val="009035FE"/>
    <w:rsid w:val="00935358"/>
    <w:rsid w:val="00964564"/>
    <w:rsid w:val="009A01AF"/>
    <w:rsid w:val="009C5A13"/>
    <w:rsid w:val="009C7BE1"/>
    <w:rsid w:val="00A80CDF"/>
    <w:rsid w:val="00AB4FAC"/>
    <w:rsid w:val="00B9324D"/>
    <w:rsid w:val="00BF5784"/>
    <w:rsid w:val="00CC73D4"/>
    <w:rsid w:val="00CD0D25"/>
    <w:rsid w:val="00CE25EE"/>
    <w:rsid w:val="00D82B5B"/>
    <w:rsid w:val="00DE1E6B"/>
    <w:rsid w:val="00E1410E"/>
    <w:rsid w:val="00E329F5"/>
    <w:rsid w:val="00F57BF8"/>
    <w:rsid w:val="00FB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DE8"/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34DE8"/>
    <w:rPr>
      <w:rFonts w:ascii="Times New Roman" w:eastAsia="Times New Roman" w:hAnsi="Times New Roman" w:cs="Angsana New"/>
      <w:b/>
      <w:bCs/>
      <w:sz w:val="40"/>
      <w:szCs w:val="40"/>
    </w:rPr>
  </w:style>
  <w:style w:type="paragraph" w:styleId="a5">
    <w:name w:val="Subtitle"/>
    <w:basedOn w:val="a"/>
    <w:next w:val="a"/>
    <w:link w:val="a6"/>
    <w:qFormat/>
    <w:rsid w:val="00334DE8"/>
    <w:pPr>
      <w:spacing w:after="60"/>
      <w:outlineLvl w:val="1"/>
    </w:pPr>
    <w:rPr>
      <w:rFonts w:ascii="Cambria" w:hAnsi="Cambria"/>
      <w:szCs w:val="30"/>
    </w:rPr>
  </w:style>
  <w:style w:type="character" w:customStyle="1" w:styleId="a6">
    <w:name w:val="ชื่อเรื่องรอง อักขระ"/>
    <w:basedOn w:val="a0"/>
    <w:link w:val="a5"/>
    <w:rsid w:val="00334DE8"/>
    <w:rPr>
      <w:rFonts w:ascii="Cambria" w:eastAsia="Times New Roman" w:hAnsi="Cambria" w:cs="Angsana New"/>
      <w:sz w:val="24"/>
      <w:szCs w:val="30"/>
    </w:rPr>
  </w:style>
  <w:style w:type="paragraph" w:styleId="a7">
    <w:name w:val="header"/>
    <w:basedOn w:val="a"/>
    <w:link w:val="a8"/>
    <w:uiPriority w:val="99"/>
    <w:rsid w:val="00334DE8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334DE8"/>
    <w:rPr>
      <w:rFonts w:ascii="Times New Roman" w:eastAsia="Times New Roman" w:hAnsi="Times New Roman" w:cs="Angsana New"/>
      <w:sz w:val="24"/>
    </w:rPr>
  </w:style>
  <w:style w:type="character" w:styleId="a9">
    <w:name w:val="page number"/>
    <w:basedOn w:val="a0"/>
    <w:rsid w:val="00334DE8"/>
  </w:style>
  <w:style w:type="paragraph" w:styleId="aa">
    <w:name w:val="footer"/>
    <w:basedOn w:val="a"/>
    <w:link w:val="ab"/>
    <w:uiPriority w:val="99"/>
    <w:semiHidden/>
    <w:unhideWhenUsed/>
    <w:rsid w:val="00334DE8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334DE8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FB0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2014-01-01T02:43:00Z</cp:lastPrinted>
  <dcterms:created xsi:type="dcterms:W3CDTF">2014-01-01T02:41:00Z</dcterms:created>
  <dcterms:modified xsi:type="dcterms:W3CDTF">2014-01-03T15:45:00Z</dcterms:modified>
</cp:coreProperties>
</file>