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AA" w:rsidRPr="00E3731C" w:rsidRDefault="00274836" w:rsidP="00E712D6">
      <w:pPr>
        <w:pStyle w:val="a3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6707505</wp:posOffset>
            </wp:positionH>
            <wp:positionV relativeFrom="paragraph">
              <wp:posOffset>2440305</wp:posOffset>
            </wp:positionV>
            <wp:extent cx="2649855" cy="2654935"/>
            <wp:effectExtent l="95250" t="76200" r="74295" b="50165"/>
            <wp:wrapNone/>
            <wp:docPr id="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5493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CC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2D6" w:rsidRPr="00E3731C">
        <w:rPr>
          <w:rFonts w:ascii="TH SarabunIT๙" w:hAnsi="TH SarabunIT๙" w:cs="TH SarabunIT๙"/>
          <w:b/>
          <w:bCs/>
          <w:sz w:val="48"/>
          <w:szCs w:val="48"/>
          <w:cs/>
        </w:rPr>
        <w:t>การบริหารโรงเรียนขนาดเล็กเรียนรวมสู่ความเป็นเลิศ</w:t>
      </w:r>
    </w:p>
    <w:p w:rsidR="00E712D6" w:rsidRPr="00E3731C" w:rsidRDefault="00274836" w:rsidP="00E712D6">
      <w:pPr>
        <w:pStyle w:val="a3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141605</wp:posOffset>
            </wp:positionV>
            <wp:extent cx="1390015" cy="1390650"/>
            <wp:effectExtent l="0" t="0" r="635" b="0"/>
            <wp:wrapSquare wrapText="bothSides"/>
            <wp:docPr id="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4221">
        <w:rPr>
          <w:rFonts w:ascii="TH SarabunIT๙" w:hAnsi="TH SarabunIT๙" w:cs="TH SarabunIT๙"/>
          <w:b/>
          <w:bCs/>
          <w:sz w:val="48"/>
          <w:szCs w:val="48"/>
        </w:rPr>
        <w:t xml:space="preserve">        </w:t>
      </w:r>
      <w:r w:rsidR="00E712D6" w:rsidRPr="00E3731C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ด้วย </w:t>
      </w:r>
      <w:proofErr w:type="gramStart"/>
      <w:r w:rsidR="00E712D6" w:rsidRPr="00E3731C">
        <w:rPr>
          <w:rFonts w:ascii="TH SarabunIT๙" w:hAnsi="TH SarabunIT๙" w:cs="TH SarabunIT๙"/>
          <w:b/>
          <w:bCs/>
          <w:sz w:val="48"/>
          <w:szCs w:val="48"/>
        </w:rPr>
        <w:t>Twins</w:t>
      </w:r>
      <w:r w:rsidR="00DB2AD4" w:rsidRPr="00E3731C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="00E712D6" w:rsidRPr="00E3731C">
        <w:rPr>
          <w:rFonts w:ascii="TH SarabunIT๙" w:hAnsi="TH SarabunIT๙" w:cs="TH SarabunIT๙"/>
          <w:b/>
          <w:bCs/>
          <w:sz w:val="48"/>
          <w:szCs w:val="48"/>
        </w:rPr>
        <w:t xml:space="preserve"> Model</w:t>
      </w:r>
      <w:proofErr w:type="gramEnd"/>
    </w:p>
    <w:p w:rsidR="00E712D6" w:rsidRPr="00E3731C" w:rsidRDefault="00554221" w:rsidP="00E712D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</w:t>
      </w:r>
      <w:r w:rsidR="00E712D6" w:rsidRPr="00E3731C">
        <w:rPr>
          <w:rFonts w:ascii="TH SarabunIT๙" w:hAnsi="TH SarabunIT๙" w:cs="TH SarabunIT๙"/>
          <w:b/>
          <w:bCs/>
          <w:sz w:val="36"/>
          <w:szCs w:val="36"/>
          <w:cs/>
        </w:rPr>
        <w:t>......................</w:t>
      </w:r>
    </w:p>
    <w:p w:rsidR="00E712D6" w:rsidRPr="00274836" w:rsidRDefault="00E712D6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2"/>
          <w:szCs w:val="32"/>
          <w:cs/>
        </w:rPr>
        <w:tab/>
      </w:r>
      <w:r w:rsidRPr="00274836">
        <w:rPr>
          <w:rFonts w:ascii="TH SarabunIT๙" w:hAnsi="TH SarabunIT๙" w:cs="TH SarabunIT๙"/>
          <w:sz w:val="36"/>
          <w:szCs w:val="36"/>
          <w:cs/>
        </w:rPr>
        <w:t>โรงเรียนชุมชนบ้านป่ามะม่วง เป็นโรงเรียนขนาดเล็ก สังกัดสำนักงานเขตพื้นที่การศึกษาประถมศึกษาตาก เขต ๑ สำนักงานคณะกรรมการการศึกษาขั้นพื้นฐาน จัดการเรียนการสอน</w:t>
      </w:r>
      <w:r w:rsidR="00C74F40" w:rsidRPr="0027483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74836">
        <w:rPr>
          <w:rFonts w:ascii="TH SarabunIT๙" w:hAnsi="TH SarabunIT๙" w:cs="TH SarabunIT๙"/>
          <w:sz w:val="36"/>
          <w:szCs w:val="36"/>
          <w:cs/>
        </w:rPr>
        <w:t xml:space="preserve"> ๒ ระดับ ตั้งแต่ชั้นอนุบาล ๑ </w:t>
      </w:r>
      <w:r w:rsidR="00274836">
        <w:rPr>
          <w:rFonts w:ascii="TH SarabunIT๙" w:hAnsi="TH SarabunIT๙" w:cs="TH SarabunIT๙" w:hint="cs"/>
          <w:sz w:val="36"/>
          <w:szCs w:val="36"/>
          <w:cs/>
        </w:rPr>
        <w:t>ถึง</w:t>
      </w:r>
      <w:r w:rsidRPr="00274836">
        <w:rPr>
          <w:rFonts w:ascii="TH SarabunIT๙" w:hAnsi="TH SarabunIT๙" w:cs="TH SarabunIT๙"/>
          <w:sz w:val="36"/>
          <w:szCs w:val="36"/>
          <w:cs/>
        </w:rPr>
        <w:t xml:space="preserve"> ชั้นประถมศึกษาปีที่ ๖ เป็นโรงเรียนหลักที่มีโรงเรียนบ้านชะลาด ใน</w:t>
      </w:r>
      <w:r w:rsidR="00C74F40" w:rsidRPr="00274836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274836">
        <w:rPr>
          <w:rFonts w:ascii="TH SarabunIT๙" w:hAnsi="TH SarabunIT๙" w:cs="TH SarabunIT๙"/>
          <w:sz w:val="36"/>
          <w:szCs w:val="36"/>
          <w:cs/>
        </w:rPr>
        <w:t>สังกัดเดียวกัน มาเรียนรวมทั้งโรงเรียน ถึงแม้จะบริหารจัดการแบบเรียนรวม โรงเรียนชุมชนบ้านป่ามะม่วง ยังถือว่าเป็นโรงเรียนขนาดเล็กที่มีงบประมาณสนับสนุนค่อนข้างจำกัด ประสบปัญหาทั่วไปเกี่ยวกับบุคลากรครู</w:t>
      </w:r>
      <w:r w:rsidR="00374F15" w:rsidRPr="00274836">
        <w:rPr>
          <w:rFonts w:ascii="TH SarabunIT๙" w:hAnsi="TH SarabunIT๙" w:cs="TH SarabunIT๙"/>
          <w:sz w:val="36"/>
          <w:szCs w:val="36"/>
          <w:cs/>
        </w:rPr>
        <w:t>ที่</w:t>
      </w:r>
      <w:r w:rsidRPr="00274836">
        <w:rPr>
          <w:rFonts w:ascii="TH SarabunIT๙" w:hAnsi="TH SarabunIT๙" w:cs="TH SarabunIT๙"/>
          <w:sz w:val="36"/>
          <w:szCs w:val="36"/>
          <w:cs/>
        </w:rPr>
        <w:t>ไม่ครบชั้น และขาดแคลนสื่อ เทคโนโลยีและนวัตกรรมทางการศึกษา</w:t>
      </w:r>
      <w:r w:rsidR="007B1D49" w:rsidRPr="00274836">
        <w:rPr>
          <w:rFonts w:ascii="TH SarabunIT๙" w:hAnsi="TH SarabunIT๙" w:cs="TH SarabunIT๙"/>
          <w:sz w:val="36"/>
          <w:szCs w:val="36"/>
          <w:cs/>
        </w:rPr>
        <w:t xml:space="preserve"> ตลอดจนห้องปฏิบัติการต่างๆมีไม่เพียงพอ ส่งผลกระทบต่อการเร่งรัดพัฒนาคุณภาพทางการศึกษา  โดยเฉพาะในด้านการอ่าน คิด วิเคราะห์ และพบว่ามีนักเรียนอ่านเขียนไม่คล่องเป็นจำนวนมาก ทำให้ผลสัมฤทธิ์ทางการเรียนต่ำ  เมื่อเทียบกับโรงเรียนขนาดกลางและขนาดใหญ่ </w:t>
      </w:r>
      <w:r w:rsidR="009A4B47" w:rsidRPr="00274836">
        <w:rPr>
          <w:rFonts w:ascii="TH SarabunIT๙" w:hAnsi="TH SarabunIT๙" w:cs="TH SarabunIT๙"/>
          <w:sz w:val="36"/>
          <w:szCs w:val="36"/>
          <w:cs/>
        </w:rPr>
        <w:t xml:space="preserve">สังเกตได้จากข้อมูลการทดสอบ </w:t>
      </w:r>
      <w:r w:rsidR="007B1D49" w:rsidRPr="00274836">
        <w:rPr>
          <w:rFonts w:ascii="TH SarabunIT๙" w:hAnsi="TH SarabunIT๙" w:cs="TH SarabunIT๙"/>
          <w:sz w:val="36"/>
          <w:szCs w:val="36"/>
          <w:cs/>
        </w:rPr>
        <w:t xml:space="preserve">หลังจากผ่านกระบวนการวัดและประเมินผล ทั้ง </w:t>
      </w:r>
      <w:r w:rsidR="007B1D49" w:rsidRPr="00274836">
        <w:rPr>
          <w:rFonts w:ascii="TH SarabunIT๙" w:hAnsi="TH SarabunIT๙" w:cs="TH SarabunIT๙"/>
          <w:sz w:val="36"/>
          <w:szCs w:val="36"/>
        </w:rPr>
        <w:t xml:space="preserve">NT </w:t>
      </w:r>
      <w:r w:rsidR="007B1D49" w:rsidRPr="00274836">
        <w:rPr>
          <w:rFonts w:ascii="TH SarabunIT๙" w:hAnsi="TH SarabunIT๙" w:cs="TH SarabunIT๙"/>
          <w:sz w:val="36"/>
          <w:szCs w:val="36"/>
          <w:cs/>
        </w:rPr>
        <w:t xml:space="preserve">และ </w:t>
      </w:r>
      <w:r w:rsidR="007B1D49" w:rsidRPr="00274836">
        <w:rPr>
          <w:rFonts w:ascii="TH SarabunIT๙" w:hAnsi="TH SarabunIT๙" w:cs="TH SarabunIT๙"/>
          <w:sz w:val="36"/>
          <w:szCs w:val="36"/>
        </w:rPr>
        <w:t xml:space="preserve">O-NET </w:t>
      </w:r>
      <w:r w:rsidR="009A4B47" w:rsidRPr="00274836">
        <w:rPr>
          <w:rFonts w:ascii="TH SarabunIT๙" w:hAnsi="TH SarabunIT๙" w:cs="TH SarabunIT๙"/>
          <w:sz w:val="36"/>
          <w:szCs w:val="36"/>
          <w:cs/>
        </w:rPr>
        <w:t>ในแต่ละปี</w:t>
      </w:r>
    </w:p>
    <w:p w:rsidR="009A4B47" w:rsidRPr="00274836" w:rsidRDefault="009A4B47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274836">
        <w:rPr>
          <w:rFonts w:ascii="TH SarabunIT๙" w:hAnsi="TH SarabunIT๙" w:cs="TH SarabunIT๙"/>
          <w:sz w:val="36"/>
          <w:szCs w:val="36"/>
        </w:rPr>
        <w:t xml:space="preserve"> </w:t>
      </w:r>
      <w:r w:rsidRPr="00274836">
        <w:rPr>
          <w:rFonts w:ascii="TH SarabunIT๙" w:hAnsi="TH SarabunIT๙" w:cs="TH SarabunIT๙"/>
          <w:sz w:val="36"/>
          <w:szCs w:val="36"/>
        </w:rPr>
        <w:tab/>
      </w:r>
      <w:r w:rsidRPr="00274836">
        <w:rPr>
          <w:rFonts w:ascii="TH SarabunIT๙" w:hAnsi="TH SarabunIT๙" w:cs="TH SarabunIT๙"/>
          <w:sz w:val="36"/>
          <w:szCs w:val="36"/>
          <w:cs/>
        </w:rPr>
        <w:t>การบริหารโรงเรียนขนาดเล็กเรียนรวมสู่ความเป็นเลิศ ของโรงเรียนชุมชนบ้านป่ามะม่วง มีวัตถุประสงค์หลัก เพื่อพัฒนาคุณภาพ และสร้างเครือข่ายในการใช้ทรัพยากรร่วมกัน และเพื่อยกระดับผลสัมฤทธิ์ทางการเรียนให้สูงขึ้น อีกทั้งเป็นแนวทางการบริหารจัดการที่ต้องการเพิ่มจำนวนนักเรียนต่อห้องให้มากขึ้น</w:t>
      </w:r>
    </w:p>
    <w:p w:rsidR="005C3457" w:rsidRPr="00274836" w:rsidRDefault="005C3457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274836">
        <w:rPr>
          <w:rFonts w:ascii="TH SarabunIT๙" w:hAnsi="TH SarabunIT๙" w:cs="TH SarabunIT๙"/>
          <w:sz w:val="36"/>
          <w:szCs w:val="36"/>
          <w:cs/>
        </w:rPr>
        <w:tab/>
        <w:t>นอกจากมีเป้าหมายที่ต้องการมุ่งสู่ความเป็นเลิศทางวิชาการแล้ว เป้าหมายสำคัญของโรงเรียนมุ่งเน้นที่จะพัฒนานักเรียนเต็มศักยภาพตามมาตรฐานของการประกันคุณภาพภายในสถานศึกษา มีความต้องการให้นักเรียนอ่านคล่อง เขียนคล่อง คิด วิเคราะห</w:t>
      </w:r>
      <w:r w:rsidR="00F41EFA" w:rsidRPr="00274836">
        <w:rPr>
          <w:rFonts w:ascii="TH SarabunIT๙" w:hAnsi="TH SarabunIT๙" w:cs="TH SarabunIT๙"/>
          <w:sz w:val="36"/>
          <w:szCs w:val="36"/>
          <w:cs/>
        </w:rPr>
        <w:t xml:space="preserve">์ได้ เป้าหมายด้านผลสัมฤทธิ์พุ่งเป้าไปที่  </w:t>
      </w:r>
      <w:r w:rsidR="00F41EFA" w:rsidRPr="00274836">
        <w:rPr>
          <w:rFonts w:ascii="TH SarabunIT๙" w:hAnsi="TH SarabunIT๙" w:cs="TH SarabunIT๙"/>
          <w:sz w:val="36"/>
          <w:szCs w:val="36"/>
        </w:rPr>
        <w:t xml:space="preserve">O-NET </w:t>
      </w:r>
      <w:r w:rsidR="00F41EFA" w:rsidRPr="00274836">
        <w:rPr>
          <w:rFonts w:ascii="TH SarabunIT๙" w:hAnsi="TH SarabunIT๙" w:cs="TH SarabunIT๙"/>
          <w:sz w:val="36"/>
          <w:szCs w:val="36"/>
          <w:cs/>
        </w:rPr>
        <w:t>ต้องเพิ่มสูงขึ้น รวมทั้งจำนวนนักเรียนต่อห้อง ต้องเพิ่มขึ้น ตลอดจนชุมชนผู้ปกครองมีความศรัทธาและเชื่อมั่น มีความพึงพอใจในการจัดการศึกษาของโรงเรียน</w:t>
      </w:r>
    </w:p>
    <w:p w:rsidR="00F41EFA" w:rsidRPr="00274836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274836">
        <w:rPr>
          <w:rFonts w:ascii="TH SarabunIT๙" w:hAnsi="TH SarabunIT๙" w:cs="TH SarabunIT๙"/>
          <w:sz w:val="36"/>
          <w:szCs w:val="36"/>
          <w:cs/>
        </w:rPr>
        <w:tab/>
        <w:t>การดำเนินงานบริหารโรงเรียนขนาดเล็ก โดยการบริหารจัดการที่ใช้ทฤษฎีเชิงระบบแบบ</w:t>
      </w:r>
      <w:r w:rsidRPr="00274836">
        <w:rPr>
          <w:rFonts w:ascii="TH SarabunIT๙" w:hAnsi="TH SarabunIT๙" w:cs="TH SarabunIT๙"/>
          <w:sz w:val="36"/>
          <w:szCs w:val="36"/>
        </w:rPr>
        <w:t xml:space="preserve">Twins Model </w:t>
      </w:r>
      <w:proofErr w:type="gramStart"/>
      <w:r w:rsidRPr="00274836">
        <w:rPr>
          <w:rFonts w:ascii="TH SarabunIT๙" w:hAnsi="TH SarabunIT๙" w:cs="TH SarabunIT๙"/>
          <w:sz w:val="36"/>
          <w:szCs w:val="36"/>
          <w:cs/>
        </w:rPr>
        <w:t xml:space="preserve">ของโรงเรียนชุมชนบ้านป่ามะม่วง </w:t>
      </w:r>
      <w:r w:rsidRPr="00274836">
        <w:rPr>
          <w:rFonts w:ascii="TH SarabunIT๙" w:hAnsi="TH SarabunIT๙" w:cs="TH SarabunIT๙"/>
          <w:sz w:val="36"/>
          <w:szCs w:val="36"/>
        </w:rPr>
        <w:t xml:space="preserve"> </w:t>
      </w:r>
      <w:r w:rsidRPr="00274836">
        <w:rPr>
          <w:rFonts w:ascii="TH SarabunIT๙" w:hAnsi="TH SarabunIT๙" w:cs="TH SarabunIT๙"/>
          <w:sz w:val="36"/>
          <w:szCs w:val="36"/>
          <w:cs/>
        </w:rPr>
        <w:t>แสดงให้เห็นอย่างชัดเจนได้</w:t>
      </w:r>
      <w:proofErr w:type="gramEnd"/>
      <w:r w:rsidRPr="00274836">
        <w:rPr>
          <w:rFonts w:ascii="TH SarabunIT๙" w:hAnsi="TH SarabunIT๙" w:cs="TH SarabunIT๙"/>
          <w:sz w:val="36"/>
          <w:szCs w:val="36"/>
          <w:cs/>
        </w:rPr>
        <w:t xml:space="preserve"> ด้วยแผนภูมิดังต่อไปนี้</w:t>
      </w:r>
    </w:p>
    <w:p w:rsidR="00F41EFA" w:rsidRPr="00274836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274836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274836" w:rsidRDefault="00F41EFA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274836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26.4pt;margin-top:10.85pt;width:508.65pt;height:78.75pt;z-index:-251658240" adj="3388" fillcolor="#fabf8f" strokeweight="1pt">
            <v:fill color2="#f79646" focus="50%" type="gradient"/>
            <v:stroke dashstyle="1 1" endcap="round"/>
            <v:shadow on="t" color="#974706" opacity=".5" offset="6pt,-6pt"/>
            <v:textbox>
              <w:txbxContent>
                <w:p w:rsidR="00C74F40" w:rsidRPr="00C74F40" w:rsidRDefault="00C74F40" w:rsidP="00C74F40">
                  <w:pPr>
                    <w:tabs>
                      <w:tab w:val="left" w:pos="709"/>
                    </w:tabs>
                    <w:ind w:right="9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FF"/>
                      <w:sz w:val="52"/>
                      <w:szCs w:val="52"/>
                    </w:rPr>
                  </w:pPr>
                  <w:r w:rsidRPr="00C74F40">
                    <w:rPr>
                      <w:rFonts w:ascii="TH SarabunPSK" w:hAnsi="TH SarabunPSK" w:cs="TH SarabunPSK" w:hint="cs"/>
                      <w:b/>
                      <w:bCs/>
                      <w:color w:val="0000FF"/>
                      <w:sz w:val="52"/>
                      <w:szCs w:val="52"/>
                      <w:cs/>
                    </w:rPr>
                    <w:t xml:space="preserve">การบริหารโรงเรียนเรียนรวมสู่ความเป็นเลิศ </w:t>
                  </w:r>
                  <w:r w:rsidRPr="00C74F40">
                    <w:rPr>
                      <w:rFonts w:ascii="TH SarabunPSK" w:hAnsi="TH SarabunPSK" w:cs="TH SarabunPSK"/>
                      <w:b/>
                      <w:bCs/>
                      <w:color w:val="0000FF"/>
                      <w:sz w:val="52"/>
                      <w:szCs w:val="52"/>
                    </w:rPr>
                    <w:t>Twins Model</w:t>
                  </w:r>
                </w:p>
                <w:p w:rsidR="00C74F40" w:rsidRPr="00C74F40" w:rsidRDefault="00C74F40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</w:p>
    <w:p w:rsidR="00274836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274836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274836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374F15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group id="_x0000_s1030" style="position:absolute;margin-left:194.2pt;margin-top:12.65pt;width:87.75pt;height:40.8pt;z-index:-251656192" coordorigin="9506,3660" coordsize="1291,816"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_x0000_s1031" type="#_x0000_t80" style="position:absolute;left:9506;top:3660;width:1291;height:816" strokecolor="#9bbb59" strokeweight="2.5pt">
              <v:shadow color="#868686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9555;top:3720;width:1197;height:465" stroked="f">
              <v:textbox style="mso-next-textbox:#_x0000_s1032">
                <w:txbxContent>
                  <w:p w:rsidR="00C74F40" w:rsidRPr="00C74F40" w:rsidRDefault="00C74F40" w:rsidP="00C74F40">
                    <w:pPr>
                      <w:rPr>
                        <w:b/>
                        <w:bCs/>
                        <w:sz w:val="32"/>
                        <w:szCs w:val="40"/>
                      </w:rPr>
                    </w:pPr>
                    <w:r w:rsidRPr="00C74F40">
                      <w:rPr>
                        <w:b/>
                        <w:bCs/>
                        <w:sz w:val="32"/>
                        <w:szCs w:val="40"/>
                      </w:rPr>
                      <w:t>Processes</w:t>
                    </w:r>
                  </w:p>
                </w:txbxContent>
              </v:textbox>
            </v:shape>
          </v:group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group id="_x0000_s1033" style="position:absolute;margin-left:371.5pt;margin-top:8.25pt;width:74.65pt;height:40.8pt;z-index:-251655168" coordorigin="9506,3660" coordsize="1291,816">
            <v:shape id="_x0000_s1034" type="#_x0000_t80" style="position:absolute;left:9506;top:3660;width:1291;height:816" strokecolor="#9bbb59" strokeweight="2.5pt">
              <v:shadow color="#868686"/>
            </v:shape>
            <v:shape id="_x0000_s1035" type="#_x0000_t202" style="position:absolute;left:9555;top:3720;width:1197;height:465" stroked="f">
              <v:textbox style="mso-next-textbox:#_x0000_s1035">
                <w:txbxContent>
                  <w:p w:rsidR="00C74F40" w:rsidRPr="00C74F40" w:rsidRDefault="00C74F40" w:rsidP="00C74F4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 w:rsidRPr="00C74F40">
                      <w:rPr>
                        <w:rFonts w:ascii="Arial" w:hAnsi="Arial" w:cs="Arial"/>
                        <w:b/>
                        <w:bCs/>
                        <w:sz w:val="28"/>
                        <w:szCs w:val="36"/>
                      </w:rPr>
                      <w:t>Output</w:t>
                    </w:r>
                  </w:p>
                </w:txbxContent>
              </v:textbox>
            </v:shape>
          </v:group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group id="_x0000_s1027" style="position:absolute;margin-left:30.55pt;margin-top:12.65pt;width:64.55pt;height:40.8pt;z-index:-251657216" coordorigin="9506,3660" coordsize="1291,816">
            <v:shape id="_x0000_s1028" type="#_x0000_t80" style="position:absolute;left:9506;top:3660;width:1291;height:816" strokecolor="#9bbb59" strokeweight="2.5pt">
              <v:shadow color="#868686"/>
            </v:shape>
            <v:shape id="_x0000_s1029" type="#_x0000_t202" style="position:absolute;left:9555;top:3720;width:1197;height:465" stroked="f">
              <v:textbox style="mso-next-textbox:#_x0000_s1029">
                <w:txbxContent>
                  <w:p w:rsidR="00C74F40" w:rsidRPr="00C74F40" w:rsidRDefault="00C74F40" w:rsidP="00C74F40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32"/>
                      </w:rPr>
                    </w:pPr>
                    <w:r w:rsidRPr="00C74F40">
                      <w:rPr>
                        <w:rFonts w:ascii="Arial" w:hAnsi="Arial" w:cs="Arial"/>
                        <w:b/>
                        <w:bCs/>
                        <w:sz w:val="24"/>
                        <w:szCs w:val="32"/>
                      </w:rPr>
                      <w:t>Input</w:t>
                    </w:r>
                  </w:p>
                </w:txbxContent>
              </v:textbox>
            </v:shape>
          </v:group>
        </w:pict>
      </w:r>
    </w:p>
    <w:p w:rsidR="00374F15" w:rsidRPr="00E3731C" w:rsidRDefault="00374F15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374F15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oval id="_x0000_s1042" style="position:absolute;margin-left:144.1pt;margin-top:17.4pt;width:195.15pt;height:185.75pt;z-index:-251648000" strokecolor="#f79646" strokeweight="5pt">
            <v:stroke linestyle="thickThin"/>
            <v:shadow color="#868686"/>
            <v:textbox style="mso-next-textbox:#_x0000_s1042">
              <w:txbxContent>
                <w:p w:rsidR="00C74F40" w:rsidRDefault="00C74F40" w:rsidP="00C74F40">
                  <w:pPr>
                    <w:rPr>
                      <w:rFonts w:hint="cs"/>
                    </w:rPr>
                  </w:pP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 id="_x0000_s1036" type="#_x0000_t202" style="position:absolute;margin-left:-17.25pt;margin-top:17.4pt;width:152.25pt;height:251.5pt;z-index:251662336" fillcolor="#fabf8f" strokeweight="1.5pt">
            <v:fill color2="#f79646" focus="50%" type="gradient"/>
            <v:stroke dashstyle="1 1" endcap="round"/>
            <v:shadow on="t" color="#974706" opacity=".5" offset="6pt,-6pt"/>
            <v:textbox style="mso-next-textbox:#_x0000_s1036">
              <w:txbxContent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74836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บริหารจัดการ</w:t>
                  </w:r>
                </w:p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 w:hint="cs"/>
                      <w:b/>
                      <w:b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ระบบบริหาร</w:t>
                  </w:r>
                </w:p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 w:hint="cs"/>
                      <w:b/>
                      <w:b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การนิเทศติดตาม</w:t>
                  </w:r>
                </w:p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 w:hint="cs"/>
                      <w:b/>
                      <w:b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สภาพแวดล้อม</w:t>
                  </w:r>
                </w:p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อาคารสถานที่</w:t>
                  </w:r>
                </w:p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 w:hint="cs"/>
                      <w:b/>
                      <w:b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ด้านบุคลากร</w:t>
                  </w:r>
                </w:p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 ผู้บริหาร</w:t>
                  </w:r>
                </w:p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 ครู</w:t>
                  </w:r>
                </w:p>
                <w:p w:rsidR="00C74F40" w:rsidRPr="00274836" w:rsidRDefault="00C74F40" w:rsidP="00274836">
                  <w:pPr>
                    <w:shd w:val="clear" w:color="auto" w:fill="FABF8F"/>
                    <w:spacing w:after="0" w:line="360" w:lineRule="auto"/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 ชุมชน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 id="_x0000_s1037" type="#_x0000_t202" style="position:absolute;margin-left:339.25pt;margin-top:12.75pt;width:152pt;height:256.15pt;z-index:251663360" fillcolor="#fabf8f" strokeweight="1.5pt">
            <v:fill color2="#f79646" focus="50%" type="gradient"/>
            <v:stroke dashstyle="1 1" endcap="round"/>
            <v:shadow on="t" color="#974706" opacity=".5" offset="6pt,-6pt"/>
            <v:textbox style="mso-next-textbox:#_x0000_s1037">
              <w:txbxContent>
                <w:p w:rsidR="00C74F40" w:rsidRPr="00274836" w:rsidRDefault="00C74F40" w:rsidP="00C74F40">
                  <w:pPr>
                    <w:shd w:val="clear" w:color="auto" w:fill="FABF8F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นักเรียน</w:t>
                  </w:r>
                </w:p>
                <w:p w:rsidR="00C74F40" w:rsidRPr="00274836" w:rsidRDefault="00C74F40" w:rsidP="00C74F40">
                  <w:pPr>
                    <w:shd w:val="clear" w:color="auto" w:fill="FABF8F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- มีคุณธรรม/จริยธรรม</w:t>
                  </w:r>
                </w:p>
                <w:p w:rsidR="00C74F40" w:rsidRPr="00274836" w:rsidRDefault="00C74F40" w:rsidP="00C74F40">
                  <w:pPr>
                    <w:shd w:val="clear" w:color="auto" w:fill="FABF8F"/>
                    <w:rPr>
                      <w:rFonts w:ascii="TH SarabunPSK" w:hAnsi="TH SarabunPSK" w:cs="TH SarabunPSK" w:hint="cs"/>
                      <w:b/>
                      <w:bCs/>
                      <w:sz w:val="28"/>
                    </w:rPr>
                  </w:pPr>
                  <w:r w:rsidRPr="00274836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 xml:space="preserve">  - </w:t>
                  </w:r>
                  <w:r w:rsidRPr="0027483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คุณลักษณะอันพึงประสงค์</w:t>
                  </w:r>
                </w:p>
                <w:p w:rsidR="00C74F40" w:rsidRPr="00274836" w:rsidRDefault="00C74F40" w:rsidP="00C74F40">
                  <w:pPr>
                    <w:shd w:val="clear" w:color="auto" w:fill="FABF8F"/>
                    <w:rPr>
                      <w:rFonts w:ascii="TH SarabunPSK" w:hAnsi="TH SarabunPSK" w:cs="TH SarabunPSK" w:hint="cs"/>
                      <w:b/>
                      <w:bCs/>
                      <w:sz w:val="28"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- มีความรู้ ความ</w:t>
                  </w:r>
                </w:p>
                <w:p w:rsidR="00C74F40" w:rsidRPr="00274836" w:rsidRDefault="00C74F40" w:rsidP="00C74F40">
                  <w:pPr>
                    <w:shd w:val="clear" w:color="auto" w:fill="FABF8F"/>
                    <w:rPr>
                      <w:rFonts w:ascii="TH SarabunPSK" w:hAnsi="TH SarabunPSK" w:cs="TH SarabunPSK" w:hint="cs"/>
                      <w:b/>
                      <w:bCs/>
                      <w:sz w:val="28"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สามารถด้านวิชาการ</w:t>
                  </w:r>
                </w:p>
                <w:p w:rsidR="00C74F40" w:rsidRPr="00274836" w:rsidRDefault="00C74F40" w:rsidP="00C74F40">
                  <w:pPr>
                    <w:shd w:val="clear" w:color="auto" w:fill="FABF8F"/>
                    <w:rPr>
                      <w:rFonts w:ascii="TH SarabunPSK" w:hAnsi="TH SarabunPSK" w:cs="TH SarabunPSK" w:hint="cs"/>
                      <w:b/>
                      <w:bCs/>
                      <w:sz w:val="28"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- มีสุขภาพแข็งแรง มีจิตใจแจ่มใส</w:t>
                  </w:r>
                </w:p>
                <w:p w:rsidR="00C74F40" w:rsidRPr="00274836" w:rsidRDefault="00C74F40" w:rsidP="00C74F40">
                  <w:pPr>
                    <w:shd w:val="clear" w:color="auto" w:fill="FABF8F"/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</w:pPr>
                  <w:r w:rsidRPr="00274836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  - มีสุนทรียภาพด้านศิลปะ ดนตรี กีฬา</w:t>
                  </w:r>
                </w:p>
                <w:p w:rsidR="00C74F40" w:rsidRPr="002A7B96" w:rsidRDefault="00C74F40" w:rsidP="00C74F40">
                  <w:pPr>
                    <w:shd w:val="clear" w:color="auto" w:fill="FABF8F"/>
                    <w:rPr>
                      <w:rFonts w:ascii="TH SarabunPSK" w:hAnsi="TH SarabunPSK" w:cs="TH SarabunPSK" w:hint="cs"/>
                      <w:sz w:val="28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F41EFA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oval id="_x0000_s1044" style="position:absolute;margin-left:209.2pt;margin-top:2pt;width:54.2pt;height:33.5pt;z-index:251670528" fillcolor="#4f81bd" strokecolor="#f2f2f2" strokeweight="1.5pt">
            <v:shadow on="t" type="perspective" color="#243f60" opacity=".5" offset="1pt" offset2="-1pt"/>
            <v:textbox style="mso-next-textbox:#_x0000_s1044">
              <w:txbxContent>
                <w:p w:rsidR="00C74F40" w:rsidRPr="00C74F40" w:rsidRDefault="00C74F40" w:rsidP="00C74F40">
                  <w:pPr>
                    <w:shd w:val="clear" w:color="auto" w:fill="3276C8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</w:pPr>
                  <w:r w:rsidRPr="00C74F40">
                    <w:rPr>
                      <w:rFonts w:ascii="Arial" w:hAnsi="Arial" w:cs="Arial"/>
                      <w:b/>
                      <w:bCs/>
                      <w:color w:val="FFFFFF" w:themeColor="background1"/>
                    </w:rPr>
                    <w:t>T</w:t>
                  </w:r>
                </w:p>
              </w:txbxContent>
            </v:textbox>
          </v:oval>
        </w:pict>
      </w:r>
    </w:p>
    <w:p w:rsidR="00F41EFA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49" type="#_x0000_t91" style="position:absolute;margin-left:270.35pt;margin-top:2.3pt;width:34.65pt;height:38.35pt;rotation:90;z-index:251675648" fillcolor="#e36c0a" strokecolor="#f2f2f2" strokeweight="1.5pt">
            <v:shadow on="t" type="perspective" color="#4e6128" opacity=".5" offset="1pt" offset2="-1pt"/>
          </v:shape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 id="_x0000_s1048" type="#_x0000_t91" style="position:absolute;margin-left:167.35pt;margin-top:4.15pt;width:36.05pt;height:34.65pt;z-index:251674624" fillcolor="#9bbb59" strokecolor="#f2f2f2" strokeweight="1.5pt">
            <v:shadow on="t" type="perspective" color="#4e6128" opacity=".5" offset="1pt" offset2="-1pt"/>
          </v:shape>
        </w:pict>
      </w:r>
    </w:p>
    <w:p w:rsidR="00F41EFA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2" type="#_x0000_t13" style="position:absolute;margin-left:228.5pt;margin-top:-2.55pt;width:15.15pt;height:26.9pt;rotation:270;z-index:251678720" adj="10994,4696" fillcolor="#3276c8" strokecolor="white"/>
        </w:pict>
      </w:r>
    </w:p>
    <w:p w:rsidR="00F41EFA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oval id="_x0000_s1045" style="position:absolute;margin-left:138.85pt;margin-top:11.2pt;width:51.9pt;height:33.15pt;z-index:251671552" fillcolor="#f79646" strokecolor="#f2f2f2" strokeweight="1.5pt">
            <v:shadow on="t" type="perspective" color="#974706" opacity=".5" offset="1pt" offset2="-1pt"/>
            <v:textbox style="mso-next-textbox:#_x0000_s1045">
              <w:txbxContent>
                <w:p w:rsidR="00C74F40" w:rsidRPr="00453660" w:rsidRDefault="00C74F40" w:rsidP="00C74F40">
                  <w:pPr>
                    <w:shd w:val="clear" w:color="auto" w:fill="FF990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N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 id="_x0000_s1055" type="#_x0000_t13" style="position:absolute;margin-left:197.55pt;margin-top:15.6pt;width:15pt;height:23pt;rotation:11600180fd;z-index:251681792" adj="10994,4696" fillcolor="#f90" strokecolor="white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oval id="_x0000_s1047" style="position:absolute;margin-left:286.45pt;margin-top:5.35pt;width:47.55pt;height:33.15pt;z-index:251673600" fillcolor="#607731" strokecolor="#f2f2f2" strokeweight="1.5pt">
            <v:shadow on="t" type="perspective" color="#4e6128" opacity=".5" offset="1pt" offset2="-1pt"/>
            <v:textbox style="mso-next-textbox:#_x0000_s1047">
              <w:txbxContent>
                <w:p w:rsidR="00C74F40" w:rsidRPr="00453660" w:rsidRDefault="00C74F40" w:rsidP="00C74F40">
                  <w:pPr>
                    <w:shd w:val="clear" w:color="auto" w:fill="607731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oval id="_x0000_s1038" style="position:absolute;margin-left:216.6pt;margin-top:11.2pt;width:46.8pt;height:33.15pt;z-index:251664384" fillcolor="#5f497a" strokecolor="#f2f2f2" strokeweight="1.5pt">
            <v:shadow on="t" type="perspective" color="#3f3151" opacity=".5" offset="1pt" offset2="-1pt"/>
            <v:textbox style="mso-next-textbox:#_x0000_s1038">
              <w:txbxContent>
                <w:p w:rsidR="00C74F40" w:rsidRPr="00453660" w:rsidRDefault="00C74F40" w:rsidP="00C74F40">
                  <w:pPr>
                    <w:shd w:val="clear" w:color="auto" w:fill="5F497A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S</w:t>
                  </w:r>
                </w:p>
              </w:txbxContent>
            </v:textbox>
          </v:oval>
        </w:pict>
      </w:r>
    </w:p>
    <w:p w:rsidR="00F41EFA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_x0000_s1053" type="#_x0000_t13" style="position:absolute;margin-left:268.5pt;margin-top:.9pt;width:17.95pt;height:17.25pt;z-index:251679744" adj="10994,4696" fillcolor="#76923c" strokecolor="white"/>
        </w:pict>
      </w:r>
    </w:p>
    <w:p w:rsidR="00F41EFA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_x0000_s1054" type="#_x0000_t13" style="position:absolute;margin-left:230.75pt;margin-top:10.95pt;width:16.1pt;height:21.55pt;rotation:90;z-index:251680768" adj="10994,4696" fillcolor="#92d050" strokecolor="white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 id="_x0000_s1051" type="#_x0000_t91" style="position:absolute;margin-left:166.85pt;margin-top:14.5pt;width:36.4pt;height:36.05pt;rotation:17535952fd;z-index:251677696" fillcolor="#c00000" strokecolor="#f2f2f2" strokeweight="1.5pt">
            <v:shadow on="t" type="perspective" color="#4e6128" opacity=".5" offset="1pt" offset2="-1pt"/>
          </v:shape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 id="_x0000_s1050" type="#_x0000_t91" style="position:absolute;margin-left:272.45pt;margin-top:14.6pt;width:34.4pt;height:36.4pt;rotation:180;z-index:251676672" fillcolor="#548dd4" strokecolor="#f2f2f2" strokeweight="1.5pt">
            <v:shadow on="t" type="perspective" color="#4e6128" opacity=".5" offset="1pt" offset2="-1pt"/>
          </v:shape>
        </w:pict>
      </w:r>
    </w:p>
    <w:p w:rsidR="00F41EFA" w:rsidRPr="00E3731C" w:rsidRDefault="00C74F4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oval id="_x0000_s1046" style="position:absolute;margin-left:215.4pt;margin-top:9.45pt;width:48pt;height:27.75pt;z-index:251672576" fillcolor="#92d050" strokecolor="#f2f2f2" strokeweight="1.5pt">
            <v:shadow on="t" type="perspective" color="#622423" opacity=".5" offset="1pt" offset2="-1pt"/>
            <v:textbox style="mso-next-textbox:#_x0000_s1046">
              <w:txbxContent>
                <w:p w:rsidR="00C74F40" w:rsidRPr="00453660" w:rsidRDefault="00C74F40" w:rsidP="00C74F40">
                  <w:pPr>
                    <w:shd w:val="clear" w:color="auto" w:fill="92D05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I</w:t>
                  </w:r>
                </w:p>
              </w:txbxContent>
            </v:textbox>
          </v:oval>
        </w:pict>
      </w: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C74F40" w:rsidRDefault="00C74F40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1" type="#_x0000_t67" style="position:absolute;margin-left:209.2pt;margin-top:3.25pt;width:59.3pt;height:67.8pt;rotation:180;z-index:251667456" adj="13418,4396" fillcolor="#9bbb59" strokecolor="#f2f2f2" strokeweight="1pt">
            <v:shadow on="t" type="perspective" color="#4e6128" opacity=".5" offset="1pt" offset2="-1pt"/>
            <v:textbox style="layout-flow:vertical-ideographic"/>
          </v:shape>
        </w:pict>
      </w:r>
    </w:p>
    <w:p w:rsidR="00C74F40" w:rsidRDefault="00C74F40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74F40" w:rsidRDefault="00C74F40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:rsidR="00C74F40" w:rsidRDefault="00C74F40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_x0000_s1039" type="#_x0000_t91" style="position:absolute;margin-left:60.1pt;margin-top:-7.3pt;width:44.1pt;height:78.8pt;rotation:270;z-index:251665408" fillcolor="#9bbb59" strokecolor="#f2f2f2" strokeweight="3pt">
            <v:shadow on="t" type="perspective" color="#4e6128" opacity=".5" offset="1pt" offset2="-1pt"/>
          </v:shape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shape id="_x0000_s1040" type="#_x0000_t91" style="position:absolute;margin-left:350.65pt;margin-top:-1.35pt;width:46.2pt;height:69pt;rotation:270;flip:x;z-index:251666432" fillcolor="#9bbb59" strokecolor="#f2f2f2" strokeweight="3pt">
            <v:shadow on="t" type="perspective" color="#4e6128" opacity=".5" offset="1pt" offset2="-1pt"/>
          </v:shape>
        </w:pict>
      </w:r>
    </w:p>
    <w:p w:rsidR="00C74F40" w:rsidRDefault="00C74F40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43" style="position:absolute;margin-left:167.35pt;margin-top:2.35pt;width:139.5pt;height:33.55pt;z-index:-251646976" strokecolor="#9bbb59" strokeweight="4pt">
            <v:stroke linestyle="thickThin"/>
            <v:shadow color="#868686"/>
            <v:textbox>
              <w:txbxContent>
                <w:p w:rsidR="00C74F40" w:rsidRPr="00C74F40" w:rsidRDefault="00C74F40" w:rsidP="00C74F40">
                  <w:pPr>
                    <w:jc w:val="center"/>
                    <w:rPr>
                      <w:sz w:val="32"/>
                      <w:szCs w:val="40"/>
                    </w:rPr>
                  </w:pPr>
                  <w:r w:rsidRPr="00C74F40">
                    <w:rPr>
                      <w:rFonts w:ascii="Arial" w:hAnsi="Arial" w:cs="Arial"/>
                      <w:sz w:val="32"/>
                      <w:szCs w:val="36"/>
                    </w:rPr>
                    <w:t>Feedback</w:t>
                  </w:r>
                </w:p>
              </w:txbxContent>
            </v:textbox>
          </v:rect>
        </w:pict>
      </w:r>
    </w:p>
    <w:p w:rsidR="00C74F40" w:rsidRDefault="00C74F40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74F40" w:rsidRDefault="00C74F40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74F40" w:rsidRDefault="00554221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086" style="position:absolute;margin-left:180.85pt;margin-top:.95pt;width:112.4pt;height:25.65pt;z-index:-251633664" fillcolor="#fc6" strokecolor="#f90" strokeweight="3pt">
            <v:stroke linestyle="thickThin"/>
            <v:shadow color="#868686"/>
            <v:textbox>
              <w:txbxContent>
                <w:p w:rsidR="00C74F40" w:rsidRPr="00C74F40" w:rsidRDefault="00C74F40" w:rsidP="00C74F40">
                  <w:pPr>
                    <w:spacing w:line="360" w:lineRule="auto"/>
                    <w:jc w:val="center"/>
                    <w:rPr>
                      <w:rFonts w:ascii="Arial" w:hAnsi="Arial" w:cs="Arial"/>
                      <w:sz w:val="28"/>
                    </w:rPr>
                  </w:pPr>
                  <w:proofErr w:type="gramStart"/>
                  <w:r w:rsidRPr="00C74F40">
                    <w:rPr>
                      <w:rFonts w:ascii="Arial" w:hAnsi="Arial" w:cs="Arial"/>
                      <w:sz w:val="28"/>
                    </w:rPr>
                    <w:t>Twins  Model</w:t>
                  </w:r>
                  <w:proofErr w:type="gramEnd"/>
                </w:p>
                <w:p w:rsidR="00C74F40" w:rsidRDefault="00C74F40"/>
              </w:txbxContent>
            </v:textbox>
          </v:rect>
        </w:pict>
      </w:r>
    </w:p>
    <w:p w:rsidR="00C74F40" w:rsidRDefault="00C74F40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41EFA" w:rsidRPr="00554221" w:rsidRDefault="00752952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55422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องค์ประกอบของ </w:t>
      </w:r>
      <w:r w:rsidRPr="00554221">
        <w:rPr>
          <w:rFonts w:ascii="TH SarabunIT๙" w:hAnsi="TH SarabunIT๙" w:cs="TH SarabunIT๙"/>
          <w:b/>
          <w:bCs/>
          <w:sz w:val="36"/>
          <w:szCs w:val="36"/>
        </w:rPr>
        <w:t xml:space="preserve">Twins Model </w:t>
      </w:r>
      <w:r w:rsidRPr="00554221">
        <w:rPr>
          <w:rFonts w:ascii="TH SarabunIT๙" w:hAnsi="TH SarabunIT๙" w:cs="TH SarabunIT๙"/>
          <w:b/>
          <w:bCs/>
          <w:sz w:val="36"/>
          <w:szCs w:val="36"/>
          <w:cs/>
        </w:rPr>
        <w:t>ประกอบด้วย</w:t>
      </w:r>
    </w:p>
    <w:p w:rsidR="00274836" w:rsidRPr="00274836" w:rsidRDefault="00752952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74836">
        <w:rPr>
          <w:rFonts w:ascii="TH SarabunIT๙" w:hAnsi="TH SarabunIT๙" w:cs="TH SarabunIT๙"/>
          <w:b/>
          <w:bCs/>
          <w:sz w:val="36"/>
          <w:szCs w:val="36"/>
        </w:rPr>
        <w:t xml:space="preserve">T </w:t>
      </w:r>
      <w:proofErr w:type="gramStart"/>
      <w:r w:rsidRPr="00274836">
        <w:rPr>
          <w:rFonts w:ascii="TH SarabunIT๙" w:hAnsi="TH SarabunIT๙" w:cs="TH SarabunIT๙"/>
          <w:b/>
          <w:bCs/>
          <w:sz w:val="36"/>
          <w:szCs w:val="36"/>
        </w:rPr>
        <w:t>1 ,</w:t>
      </w:r>
      <w:proofErr w:type="gramEnd"/>
      <w:r w:rsidRPr="00274836">
        <w:rPr>
          <w:rFonts w:ascii="TH SarabunIT๙" w:hAnsi="TH SarabunIT๙" w:cs="TH SarabunIT๙"/>
          <w:b/>
          <w:bCs/>
          <w:sz w:val="36"/>
          <w:szCs w:val="36"/>
        </w:rPr>
        <w:t xml:space="preserve"> 2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(</w:t>
      </w:r>
      <w:r w:rsidRPr="00274836">
        <w:rPr>
          <w:rFonts w:ascii="TH SarabunIT๙" w:hAnsi="TH SarabunIT๙" w:cs="TH SarabunIT๙"/>
          <w:b/>
          <w:bCs/>
          <w:sz w:val="36"/>
          <w:szCs w:val="36"/>
        </w:rPr>
        <w:t xml:space="preserve">Team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) ( </w:t>
      </w:r>
      <w:r w:rsidRPr="00274836">
        <w:rPr>
          <w:rFonts w:ascii="TH SarabunIT๙" w:hAnsi="TH SarabunIT๙" w:cs="TH SarabunIT๙"/>
          <w:b/>
          <w:bCs/>
          <w:sz w:val="36"/>
          <w:szCs w:val="36"/>
        </w:rPr>
        <w:t>Teach</w:t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การทำงานเป็นทีม</w:t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</w:rPr>
        <w:t>,</w:t>
      </w:r>
    </w:p>
    <w:p w:rsidR="00752952" w:rsidRPr="00274836" w:rsidRDefault="00274836" w:rsidP="00E712D6">
      <w:pPr>
        <w:pStyle w:val="a3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27483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</w:t>
      </w:r>
      <w:r w:rsidRPr="0027483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และมีการจัดการเรียนการสอนเน้นผู้เรียนเป็นสำคัญ</w:t>
      </w:r>
    </w:p>
    <w:p w:rsidR="00752952" w:rsidRPr="00274836" w:rsidRDefault="00752952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274836">
        <w:rPr>
          <w:rFonts w:ascii="TH SarabunIT๙" w:hAnsi="TH SarabunIT๙" w:cs="TH SarabunIT๙"/>
          <w:b/>
          <w:bCs/>
          <w:sz w:val="36"/>
          <w:szCs w:val="36"/>
        </w:rPr>
        <w:t xml:space="preserve">W </w:t>
      </w:r>
      <w:proofErr w:type="gramStart"/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 </w:t>
      </w:r>
      <w:r w:rsidRPr="00274836">
        <w:rPr>
          <w:rFonts w:ascii="TH SarabunIT๙" w:hAnsi="TH SarabunIT๙" w:cs="TH SarabunIT๙"/>
          <w:b/>
          <w:bCs/>
          <w:sz w:val="36"/>
          <w:szCs w:val="36"/>
        </w:rPr>
        <w:t>Web</w:t>
      </w:r>
      <w:proofErr w:type="gramEnd"/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 w:rsidRPr="0027483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การมีเครือข่าย / การประชาสัมพันธ์</w:t>
      </w:r>
    </w:p>
    <w:p w:rsidR="00752952" w:rsidRPr="00274836" w:rsidRDefault="00752952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274836">
        <w:rPr>
          <w:rFonts w:ascii="TH SarabunIT๙" w:hAnsi="TH SarabunIT๙" w:cs="TH SarabunIT๙"/>
          <w:b/>
          <w:bCs/>
          <w:sz w:val="36"/>
          <w:szCs w:val="36"/>
        </w:rPr>
        <w:t xml:space="preserve">I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274836">
        <w:rPr>
          <w:rFonts w:ascii="TH SarabunIT๙" w:hAnsi="TH SarabunIT๙" w:cs="TH SarabunIT๙"/>
          <w:b/>
          <w:bCs/>
          <w:sz w:val="36"/>
          <w:szCs w:val="36"/>
        </w:rPr>
        <w:t>Improve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 w:rsidRPr="0027483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การพัฒนา / ส่งเสริม / ติดตาม</w:t>
      </w:r>
    </w:p>
    <w:p w:rsidR="00752952" w:rsidRPr="00274836" w:rsidRDefault="00752952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274836">
        <w:rPr>
          <w:rFonts w:ascii="TH SarabunIT๙" w:hAnsi="TH SarabunIT๙" w:cs="TH SarabunIT๙"/>
          <w:b/>
          <w:bCs/>
          <w:sz w:val="36"/>
          <w:szCs w:val="36"/>
        </w:rPr>
        <w:t xml:space="preserve">N </w:t>
      </w:r>
      <w:proofErr w:type="gramStart"/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 </w:t>
      </w:r>
      <w:r w:rsidRPr="00274836">
        <w:rPr>
          <w:rFonts w:ascii="TH SarabunIT๙" w:hAnsi="TH SarabunIT๙" w:cs="TH SarabunIT๙"/>
          <w:b/>
          <w:bCs/>
          <w:sz w:val="36"/>
          <w:szCs w:val="36"/>
        </w:rPr>
        <w:t>Net</w:t>
      </w:r>
      <w:proofErr w:type="gramEnd"/>
      <w:r w:rsidRPr="00274836">
        <w:rPr>
          <w:rFonts w:ascii="TH SarabunIT๙" w:hAnsi="TH SarabunIT๙" w:cs="TH SarabunIT๙"/>
          <w:b/>
          <w:bCs/>
          <w:sz w:val="36"/>
          <w:szCs w:val="36"/>
        </w:rPr>
        <w:t xml:space="preserve"> work</w:t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 w:rsidRPr="0027483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การมีส่วนร่วม (บวร)</w:t>
      </w:r>
    </w:p>
    <w:p w:rsidR="00752952" w:rsidRPr="00274836" w:rsidRDefault="00752952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274836">
        <w:rPr>
          <w:rFonts w:ascii="TH SarabunIT๙" w:hAnsi="TH SarabunIT๙" w:cs="TH SarabunIT๙"/>
          <w:b/>
          <w:bCs/>
          <w:sz w:val="36"/>
          <w:szCs w:val="36"/>
        </w:rPr>
        <w:t xml:space="preserve">S </w:t>
      </w:r>
      <w:proofErr w:type="gramStart"/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 </w:t>
      </w:r>
      <w:r w:rsidRPr="00274836">
        <w:rPr>
          <w:rFonts w:ascii="TH SarabunIT๙" w:hAnsi="TH SarabunIT๙" w:cs="TH SarabunIT๙"/>
          <w:b/>
          <w:bCs/>
          <w:sz w:val="36"/>
          <w:szCs w:val="36"/>
        </w:rPr>
        <w:t>Structure</w:t>
      </w:r>
      <w:proofErr w:type="gramEnd"/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 w:rsidRPr="0027483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836" w:rsidRPr="0027483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 w:rsidRPr="00274836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โครงสร้างงาน / การจัดระบบ</w:t>
      </w:r>
    </w:p>
    <w:p w:rsidR="00554221" w:rsidRDefault="00554221" w:rsidP="00274836">
      <w:pPr>
        <w:pStyle w:val="a3"/>
        <w:ind w:firstLine="720"/>
        <w:rPr>
          <w:rFonts w:ascii="TH SarabunIT๙" w:hAnsi="TH SarabunIT๙" w:cs="TH SarabunIT๙" w:hint="cs"/>
          <w:sz w:val="36"/>
          <w:szCs w:val="36"/>
        </w:rPr>
      </w:pPr>
    </w:p>
    <w:p w:rsidR="003C27B2" w:rsidRPr="00E3731C" w:rsidRDefault="00752952" w:rsidP="00274836">
      <w:pPr>
        <w:pStyle w:val="a3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lastRenderedPageBreak/>
        <w:t>ในการบริหารโรงเรียนเรียนรวมโดยใช้ทฤษฎีเชิงระบบแบบ</w:t>
      </w:r>
      <w:r w:rsidR="0055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E3731C">
        <w:rPr>
          <w:rFonts w:ascii="TH SarabunIT๙" w:hAnsi="TH SarabunIT๙" w:cs="TH SarabunIT๙"/>
          <w:sz w:val="36"/>
          <w:szCs w:val="36"/>
        </w:rPr>
        <w:t>Twins Model</w:t>
      </w:r>
      <w:r w:rsidRPr="00E3731C">
        <w:rPr>
          <w:rFonts w:ascii="TH SarabunIT๙" w:hAnsi="TH SarabunIT๙" w:cs="TH SarabunIT๙"/>
          <w:sz w:val="36"/>
          <w:szCs w:val="36"/>
          <w:cs/>
        </w:rPr>
        <w:t>) เพื่อมุ่งสู่ความเป็นเลิศดังกล่าว ก็เพื่อให้เกิดการมีส่วนร่วมของทุกฝ่าย บนความคิดและความต้องการจำเป็นพื้นฐาน ขององค์กรเล็กๆองค์กรหนึ่ง ที่มีความสัมพันธ์กันอย่างมีเอกภาพ ในการที่จะมุ่งสู่เป้าหมายเดียวกัน คือ มีคุณภาพและมีความเป็นเลิศ</w:t>
      </w:r>
      <w:r w:rsidR="003C27B2" w:rsidRPr="00E3731C">
        <w:rPr>
          <w:rFonts w:ascii="TH SarabunIT๙" w:hAnsi="TH SarabunIT๙" w:cs="TH SarabunIT๙"/>
          <w:sz w:val="36"/>
          <w:szCs w:val="36"/>
          <w:cs/>
        </w:rPr>
        <w:t xml:space="preserve"> ภายใต้กรอบแนวคิดที่เป็นไปได้ และมีความสอดคล้องกันทั้งระบบ</w:t>
      </w:r>
      <w:r w:rsidR="003C27B2" w:rsidRPr="00E3731C">
        <w:rPr>
          <w:rFonts w:ascii="TH SarabunIT๙" w:hAnsi="TH SarabunIT๙" w:cs="TH SarabunIT๙"/>
          <w:sz w:val="36"/>
          <w:szCs w:val="36"/>
        </w:rPr>
        <w:t xml:space="preserve"> </w:t>
      </w:r>
      <w:r w:rsidR="003C27B2" w:rsidRPr="00E3731C">
        <w:rPr>
          <w:rFonts w:ascii="TH SarabunIT๙" w:hAnsi="TH SarabunIT๙" w:cs="TH SarabunIT๙"/>
          <w:sz w:val="36"/>
          <w:szCs w:val="36"/>
          <w:cs/>
        </w:rPr>
        <w:t>ทั้งในด้านปัจจัย กระบวนการและผลผลิต</w:t>
      </w:r>
    </w:p>
    <w:p w:rsidR="003C27B2" w:rsidRPr="00E3731C" w:rsidRDefault="003C27B2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</w:p>
    <w:p w:rsidR="003C27B2" w:rsidRPr="00E3731C" w:rsidRDefault="003C27B2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E3731C">
        <w:rPr>
          <w:rFonts w:ascii="TH SarabunIT๙" w:hAnsi="TH SarabunIT๙" w:cs="TH SarabunIT๙"/>
          <w:b/>
          <w:bCs/>
          <w:sz w:val="36"/>
          <w:szCs w:val="36"/>
          <w:cs/>
        </w:rPr>
        <w:tab/>
        <w:t>ด้านปัจจัย (</w:t>
      </w:r>
      <w:r w:rsidRPr="00E3731C">
        <w:rPr>
          <w:rFonts w:ascii="TH SarabunIT๙" w:hAnsi="TH SarabunIT๙" w:cs="TH SarabunIT๙"/>
          <w:b/>
          <w:bCs/>
          <w:sz w:val="36"/>
          <w:szCs w:val="36"/>
        </w:rPr>
        <w:t>Input</w:t>
      </w:r>
      <w:r w:rsidRPr="00E3731C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C115C1" w:rsidRPr="00E3731C" w:rsidRDefault="00C115C1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3731C">
        <w:rPr>
          <w:rFonts w:ascii="TH SarabunIT๙" w:hAnsi="TH SarabunIT๙" w:cs="TH SarabunIT๙"/>
          <w:sz w:val="36"/>
          <w:szCs w:val="36"/>
          <w:cs/>
        </w:rPr>
        <w:t>ผู้บริหารมีภาวะผู้นำ มีคุณธรรมจริยธรรม ส่วนครูผู้สอน มีความรู้ความสามารถในการจัดการเรียนการสอน มีวุฒิทางการศึกษาและมีความ</w:t>
      </w:r>
      <w:r w:rsidR="004F1E00" w:rsidRPr="00E3731C">
        <w:rPr>
          <w:rFonts w:ascii="TH SarabunIT๙" w:hAnsi="TH SarabunIT๙" w:cs="TH SarabunIT๙"/>
          <w:sz w:val="36"/>
          <w:szCs w:val="36"/>
          <w:cs/>
        </w:rPr>
        <w:t>รู้ความ</w:t>
      </w:r>
      <w:r w:rsidRPr="00E3731C">
        <w:rPr>
          <w:rFonts w:ascii="TH SarabunIT๙" w:hAnsi="TH SarabunIT๙" w:cs="TH SarabunIT๙"/>
          <w:sz w:val="36"/>
          <w:szCs w:val="36"/>
          <w:cs/>
        </w:rPr>
        <w:t>สามารถที่ตรงกับ</w:t>
      </w:r>
      <w:r w:rsidR="004F1E00" w:rsidRPr="00E3731C">
        <w:rPr>
          <w:rFonts w:ascii="TH SarabunIT๙" w:hAnsi="TH SarabunIT๙" w:cs="TH SarabunIT๙"/>
          <w:sz w:val="36"/>
          <w:szCs w:val="36"/>
          <w:cs/>
        </w:rPr>
        <w:t>ภาระ</w:t>
      </w:r>
      <w:r w:rsidRPr="00E3731C">
        <w:rPr>
          <w:rFonts w:ascii="TH SarabunIT๙" w:hAnsi="TH SarabunIT๙" w:cs="TH SarabunIT๙"/>
          <w:sz w:val="36"/>
          <w:szCs w:val="36"/>
          <w:cs/>
        </w:rPr>
        <w:t>งาน มีความรับผิดชอบ มีจิตวิญญาณในความเป็นครู</w:t>
      </w:r>
    </w:p>
    <w:p w:rsidR="000241FD" w:rsidRPr="00E3731C" w:rsidRDefault="000241FD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  <w:t>หลักสูตรสถานศึกษามีความเหมาะสม มีสื่อและเทคโนโลยี</w:t>
      </w:r>
      <w:r w:rsidR="004F1E00" w:rsidRPr="00E3731C">
        <w:rPr>
          <w:rFonts w:ascii="TH SarabunIT๙" w:hAnsi="TH SarabunIT๙" w:cs="TH SarabunIT๙"/>
          <w:sz w:val="36"/>
          <w:szCs w:val="36"/>
          <w:cs/>
        </w:rPr>
        <w:t>ที่ทันสมัย และ</w:t>
      </w:r>
      <w:r w:rsidRPr="00E3731C">
        <w:rPr>
          <w:rFonts w:ascii="TH SarabunIT๙" w:hAnsi="TH SarabunIT๙" w:cs="TH SarabunIT๙"/>
          <w:sz w:val="36"/>
          <w:szCs w:val="36"/>
          <w:cs/>
        </w:rPr>
        <w:t>เอื้อต่อการเรียนรู้ ในส่วนของแหล่งเรียนรู้และสิ่งแวดล้อม มี</w:t>
      </w:r>
      <w:r w:rsidR="004F1E00" w:rsidRPr="00E3731C">
        <w:rPr>
          <w:rFonts w:ascii="TH SarabunIT๙" w:hAnsi="TH SarabunIT๙" w:cs="TH SarabunIT๙"/>
          <w:sz w:val="36"/>
          <w:szCs w:val="36"/>
          <w:cs/>
        </w:rPr>
        <w:t>การจัดการด้าน</w:t>
      </w:r>
      <w:r w:rsidRPr="00E3731C">
        <w:rPr>
          <w:rFonts w:ascii="TH SarabunIT๙" w:hAnsi="TH SarabunIT๙" w:cs="TH SarabunIT๙"/>
          <w:sz w:val="36"/>
          <w:szCs w:val="36"/>
          <w:cs/>
        </w:rPr>
        <w:t>อาคารสถานที่</w:t>
      </w:r>
      <w:r w:rsidR="004F1E00" w:rsidRPr="00E3731C">
        <w:rPr>
          <w:rFonts w:ascii="TH SarabunIT๙" w:hAnsi="TH SarabunIT๙" w:cs="TH SarabunIT๙"/>
          <w:sz w:val="36"/>
          <w:szCs w:val="36"/>
          <w:cs/>
        </w:rPr>
        <w:t>อย่าง</w:t>
      </w:r>
      <w:r w:rsidRPr="00E3731C">
        <w:rPr>
          <w:rFonts w:ascii="TH SarabunIT๙" w:hAnsi="TH SarabunIT๙" w:cs="TH SarabunIT๙"/>
          <w:sz w:val="36"/>
          <w:szCs w:val="36"/>
          <w:cs/>
        </w:rPr>
        <w:t>เพียงพอ และชุมชนผู้ปกครองให้ความร่วมมืออย่างเข้มแข็ง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0241FD" w:rsidRPr="00E3731C" w:rsidRDefault="000241FD" w:rsidP="00E712D6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</w:r>
      <w:r w:rsidRPr="00E3731C">
        <w:rPr>
          <w:rFonts w:ascii="TH SarabunIT๙" w:hAnsi="TH SarabunIT๙" w:cs="TH SarabunIT๙"/>
          <w:b/>
          <w:bCs/>
          <w:sz w:val="36"/>
          <w:szCs w:val="36"/>
          <w:cs/>
        </w:rPr>
        <w:t>ด้านกระบวน</w:t>
      </w:r>
      <w:r w:rsidR="00785F59" w:rsidRPr="00E3731C">
        <w:rPr>
          <w:rFonts w:ascii="TH SarabunIT๙" w:hAnsi="TH SarabunIT๙" w:cs="TH SarabunIT๙"/>
          <w:b/>
          <w:bCs/>
          <w:sz w:val="36"/>
          <w:szCs w:val="36"/>
          <w:cs/>
        </w:rPr>
        <w:t>การ(</w:t>
      </w:r>
      <w:r w:rsidR="00785F59" w:rsidRPr="00E3731C">
        <w:rPr>
          <w:rFonts w:ascii="TH SarabunIT๙" w:hAnsi="TH SarabunIT๙" w:cs="TH SarabunIT๙"/>
          <w:b/>
          <w:bCs/>
          <w:sz w:val="36"/>
          <w:szCs w:val="36"/>
        </w:rPr>
        <w:t>Processes</w:t>
      </w:r>
      <w:r w:rsidR="00785F59" w:rsidRPr="00E3731C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</w:r>
      <w:r w:rsidRPr="00E3731C">
        <w:rPr>
          <w:rFonts w:ascii="TH SarabunIT๙" w:hAnsi="TH SarabunIT๙" w:cs="TH SarabunIT๙"/>
          <w:sz w:val="36"/>
          <w:szCs w:val="36"/>
        </w:rPr>
        <w:t xml:space="preserve">S </w:t>
      </w:r>
      <w:proofErr w:type="gramStart"/>
      <w:r w:rsidRPr="00E3731C">
        <w:rPr>
          <w:rFonts w:ascii="TH SarabunIT๙" w:hAnsi="TH SarabunIT๙" w:cs="TH SarabunIT๙"/>
          <w:sz w:val="36"/>
          <w:szCs w:val="36"/>
          <w:cs/>
        </w:rPr>
        <w:t xml:space="preserve">( </w:t>
      </w:r>
      <w:r w:rsidRPr="00E3731C">
        <w:rPr>
          <w:rFonts w:ascii="TH SarabunIT๙" w:hAnsi="TH SarabunIT๙" w:cs="TH SarabunIT๙"/>
          <w:sz w:val="36"/>
          <w:szCs w:val="36"/>
        </w:rPr>
        <w:t>Structure</w:t>
      </w:r>
      <w:proofErr w:type="gramEnd"/>
      <w:r w:rsidRPr="00E3731C">
        <w:rPr>
          <w:rFonts w:ascii="TH SarabunIT๙" w:hAnsi="TH SarabunIT๙" w:cs="TH SarabunIT๙"/>
          <w:sz w:val="36"/>
          <w:szCs w:val="36"/>
          <w:cs/>
        </w:rPr>
        <w:t>)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  <w:t>มีการบริหารจัดการโครงสร้างองค์กรอย่างเป็นระบบ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</w:r>
      <w:r w:rsidRPr="00E3731C">
        <w:rPr>
          <w:rFonts w:ascii="TH SarabunIT๙" w:hAnsi="TH SarabunIT๙" w:cs="TH SarabunIT๙"/>
          <w:sz w:val="36"/>
          <w:szCs w:val="36"/>
        </w:rPr>
        <w:t xml:space="preserve">T </w:t>
      </w:r>
      <w:proofErr w:type="gramStart"/>
      <w:r w:rsidRPr="00E3731C">
        <w:rPr>
          <w:rFonts w:ascii="TH SarabunIT๙" w:hAnsi="TH SarabunIT๙" w:cs="TH SarabunIT๙"/>
          <w:sz w:val="36"/>
          <w:szCs w:val="36"/>
        </w:rPr>
        <w:t>1 ,</w:t>
      </w:r>
      <w:proofErr w:type="gramEnd"/>
      <w:r w:rsidRPr="00E3731C">
        <w:rPr>
          <w:rFonts w:ascii="TH SarabunIT๙" w:hAnsi="TH SarabunIT๙" w:cs="TH SarabunIT๙"/>
          <w:sz w:val="36"/>
          <w:szCs w:val="36"/>
        </w:rPr>
        <w:t xml:space="preserve"> 2 </w:t>
      </w:r>
      <w:r w:rsidRPr="00E3731C">
        <w:rPr>
          <w:rFonts w:ascii="TH SarabunIT๙" w:hAnsi="TH SarabunIT๙" w:cs="TH SarabunIT๙"/>
          <w:sz w:val="36"/>
          <w:szCs w:val="36"/>
          <w:cs/>
        </w:rPr>
        <w:t xml:space="preserve">( </w:t>
      </w:r>
      <w:r w:rsidRPr="00E3731C">
        <w:rPr>
          <w:rFonts w:ascii="TH SarabunIT๙" w:hAnsi="TH SarabunIT๙" w:cs="TH SarabunIT๙"/>
          <w:sz w:val="36"/>
          <w:szCs w:val="36"/>
        </w:rPr>
        <w:t>Team</w:t>
      </w:r>
      <w:r w:rsidRPr="00E3731C">
        <w:rPr>
          <w:rFonts w:ascii="TH SarabunIT๙" w:hAnsi="TH SarabunIT๙" w:cs="TH SarabunIT๙"/>
          <w:sz w:val="36"/>
          <w:szCs w:val="36"/>
          <w:cs/>
        </w:rPr>
        <w:t>)  (</w:t>
      </w:r>
      <w:r w:rsidRPr="00E3731C">
        <w:rPr>
          <w:rFonts w:ascii="TH SarabunIT๙" w:hAnsi="TH SarabunIT๙" w:cs="TH SarabunIT๙"/>
          <w:sz w:val="36"/>
          <w:szCs w:val="36"/>
        </w:rPr>
        <w:t>Teach</w:t>
      </w:r>
      <w:r w:rsidRPr="00E3731C">
        <w:rPr>
          <w:rFonts w:ascii="TH SarabunIT๙" w:hAnsi="TH SarabunIT๙" w:cs="TH SarabunIT๙"/>
          <w:sz w:val="36"/>
          <w:szCs w:val="36"/>
          <w:cs/>
        </w:rPr>
        <w:t>)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  <w:t>มีการทำงานเป็นทีม และมีการจัดการเรียนการสอนที่เน้นผู้เรียนเป็นสำคัญ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</w:r>
      <w:r w:rsidRPr="00E3731C">
        <w:rPr>
          <w:rFonts w:ascii="TH SarabunIT๙" w:hAnsi="TH SarabunIT๙" w:cs="TH SarabunIT๙"/>
          <w:sz w:val="36"/>
          <w:szCs w:val="36"/>
        </w:rPr>
        <w:t xml:space="preserve">W </w:t>
      </w:r>
      <w:r w:rsidRPr="00E3731C">
        <w:rPr>
          <w:rFonts w:ascii="TH SarabunIT๙" w:hAnsi="TH SarabunIT๙" w:cs="TH SarabunIT๙"/>
          <w:sz w:val="36"/>
          <w:szCs w:val="36"/>
          <w:cs/>
        </w:rPr>
        <w:t>(</w:t>
      </w:r>
      <w:r w:rsidRPr="00E3731C">
        <w:rPr>
          <w:rFonts w:ascii="TH SarabunIT๙" w:hAnsi="TH SarabunIT๙" w:cs="TH SarabunIT๙"/>
          <w:sz w:val="36"/>
          <w:szCs w:val="36"/>
        </w:rPr>
        <w:t>Web</w:t>
      </w:r>
      <w:r w:rsidRPr="00E3731C">
        <w:rPr>
          <w:rFonts w:ascii="TH SarabunIT๙" w:hAnsi="TH SarabunIT๙" w:cs="TH SarabunIT๙"/>
          <w:sz w:val="36"/>
          <w:szCs w:val="36"/>
          <w:cs/>
        </w:rPr>
        <w:t>)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  <w:t>มีการประชาสัมพันธ์และมีการประสานงานเครือข่ายเพื่อการเรียนรู้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</w:r>
      <w:r w:rsidRPr="00E3731C">
        <w:rPr>
          <w:rFonts w:ascii="TH SarabunIT๙" w:hAnsi="TH SarabunIT๙" w:cs="TH SarabunIT๙"/>
          <w:sz w:val="36"/>
          <w:szCs w:val="36"/>
        </w:rPr>
        <w:t xml:space="preserve">I </w:t>
      </w:r>
      <w:r w:rsidRPr="00E3731C">
        <w:rPr>
          <w:rFonts w:ascii="TH SarabunIT๙" w:hAnsi="TH SarabunIT๙" w:cs="TH SarabunIT๙"/>
          <w:sz w:val="36"/>
          <w:szCs w:val="36"/>
          <w:cs/>
        </w:rPr>
        <w:t>(</w:t>
      </w:r>
      <w:r w:rsidRPr="00E3731C">
        <w:rPr>
          <w:rFonts w:ascii="TH SarabunIT๙" w:hAnsi="TH SarabunIT๙" w:cs="TH SarabunIT๙"/>
          <w:sz w:val="36"/>
          <w:szCs w:val="36"/>
        </w:rPr>
        <w:t>Improve</w:t>
      </w:r>
      <w:r w:rsidRPr="00E3731C">
        <w:rPr>
          <w:rFonts w:ascii="TH SarabunIT๙" w:hAnsi="TH SarabunIT๙" w:cs="TH SarabunIT๙"/>
          <w:sz w:val="36"/>
          <w:szCs w:val="36"/>
          <w:cs/>
        </w:rPr>
        <w:t>)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  <w:t>มีการส่งเสริมพัฒนาครูและบุคลากรทางการศึกษาอย่างเหมาะสม สม่ำเสมอและต่อเนื่อง</w:t>
      </w:r>
    </w:p>
    <w:p w:rsidR="00785F59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</w:rPr>
        <w:tab/>
        <w:t xml:space="preserve">N </w:t>
      </w:r>
      <w:r w:rsidRPr="00E3731C">
        <w:rPr>
          <w:rFonts w:ascii="TH SarabunIT๙" w:hAnsi="TH SarabunIT๙" w:cs="TH SarabunIT๙"/>
          <w:sz w:val="36"/>
          <w:szCs w:val="36"/>
          <w:cs/>
        </w:rPr>
        <w:t>(</w:t>
      </w:r>
      <w:r w:rsidRPr="00E3731C">
        <w:rPr>
          <w:rFonts w:ascii="TH SarabunIT๙" w:hAnsi="TH SarabunIT๙" w:cs="TH SarabunIT๙"/>
          <w:sz w:val="36"/>
          <w:szCs w:val="36"/>
        </w:rPr>
        <w:t>Net Work</w:t>
      </w:r>
      <w:r w:rsidRPr="00E3731C">
        <w:rPr>
          <w:rFonts w:ascii="TH SarabunIT๙" w:hAnsi="TH SarabunIT๙" w:cs="TH SarabunIT๙"/>
          <w:sz w:val="36"/>
          <w:szCs w:val="36"/>
          <w:cs/>
        </w:rPr>
        <w:t>)</w:t>
      </w:r>
    </w:p>
    <w:p w:rsidR="00DF2BC8" w:rsidRPr="00E3731C" w:rsidRDefault="00785F59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  <w:t>มีการส่งเสริมสนับสนุนความสัมพันธ์ระหว่างบ้าน วัด และโรงเรียนอย่างใกล้ชิด</w:t>
      </w:r>
    </w:p>
    <w:p w:rsidR="00DF2BC8" w:rsidRPr="00E3731C" w:rsidRDefault="00DF2BC8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274836" w:rsidRDefault="00554221" w:rsidP="00E712D6">
      <w:pPr>
        <w:pStyle w:val="a3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113030</wp:posOffset>
            </wp:positionV>
            <wp:extent cx="2657475" cy="1990725"/>
            <wp:effectExtent l="19050" t="0" r="9525" b="0"/>
            <wp:wrapNone/>
            <wp:docPr id="1" name="รูปภาพ 31" descr="คำอธิบาย: D:\มฐ.ส่งผอ (ประกันคุณภาพภายใน)\มาตรฐานที่ 3\3.1รักการอ่าน\DSCN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D:\มฐ.ส่งผอ (ประกันคุณภาพภายใน)\มาตรฐานที่ 3\3.1รักการอ่าน\DSCN1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5F59" w:rsidRPr="00E3731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785F59" w:rsidRPr="00E3731C">
        <w:rPr>
          <w:rFonts w:ascii="TH SarabunIT๙" w:hAnsi="TH SarabunIT๙" w:cs="TH SarabunIT๙"/>
          <w:sz w:val="36"/>
          <w:szCs w:val="36"/>
          <w:cs/>
        </w:rPr>
        <w:tab/>
      </w:r>
    </w:p>
    <w:p w:rsidR="00274836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274836" w:rsidRDefault="00554221" w:rsidP="00274836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12192" distB="18288" distL="114300" distR="120854" simplePos="0" relativeHeight="251692032" behindDoc="1" locked="0" layoutInCell="1" allowOverlap="1">
            <wp:simplePos x="0" y="0"/>
            <wp:positionH relativeFrom="column">
              <wp:posOffset>5961380</wp:posOffset>
            </wp:positionH>
            <wp:positionV relativeFrom="paragraph">
              <wp:posOffset>5358779</wp:posOffset>
            </wp:positionV>
            <wp:extent cx="2022696" cy="1655093"/>
            <wp:effectExtent l="19050" t="0" r="0" b="0"/>
            <wp:wrapNone/>
            <wp:docPr id="81" name="Picture 5" descr="D:\มาตรฐาน5ด้าน\ม.3ด้านสังคมแห่งการเรียนรู้\P62239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มาตรฐาน5ด้าน\ม.3ด้านสังคมแห่งการเรียนรู้\P62239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96" cy="16550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4836" w:rsidRDefault="00554221" w:rsidP="00274836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12192" distB="18288" distL="114300" distR="120854" simplePos="0" relativeHeight="251691008" behindDoc="1" locked="0" layoutInCell="1" allowOverlap="1">
            <wp:simplePos x="0" y="0"/>
            <wp:positionH relativeFrom="column">
              <wp:posOffset>5961380</wp:posOffset>
            </wp:positionH>
            <wp:positionV relativeFrom="paragraph">
              <wp:posOffset>5358779</wp:posOffset>
            </wp:positionV>
            <wp:extent cx="2022696" cy="1655093"/>
            <wp:effectExtent l="19050" t="0" r="0" b="0"/>
            <wp:wrapNone/>
            <wp:docPr id="80" name="Picture 5" descr="D:\มาตรฐาน5ด้าน\ม.3ด้านสังคมแห่งการเรียนรู้\P62239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มาตรฐาน5ด้าน\ม.3ด้านสังคมแห่งการเรียนรู้\P62239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96" cy="16550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4836" w:rsidRDefault="00274836" w:rsidP="00274836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74836" w:rsidRDefault="00274836" w:rsidP="00274836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274836" w:rsidRDefault="00274836" w:rsidP="00274836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554221" w:rsidRDefault="00554221" w:rsidP="00274836">
      <w:pPr>
        <w:pStyle w:val="a3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785F59" w:rsidRPr="00E3731C" w:rsidRDefault="00785F59" w:rsidP="0027483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731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ด้านผลลัพธ์</w:t>
      </w:r>
      <w:r w:rsidR="00D90690" w:rsidRPr="00E3731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(</w:t>
      </w:r>
      <w:r w:rsidR="00D90690" w:rsidRPr="00E3731C">
        <w:rPr>
          <w:rFonts w:ascii="TH SarabunIT๙" w:hAnsi="TH SarabunIT๙" w:cs="TH SarabunIT๙"/>
          <w:b/>
          <w:bCs/>
          <w:sz w:val="36"/>
          <w:szCs w:val="36"/>
        </w:rPr>
        <w:t>Output</w:t>
      </w:r>
      <w:r w:rsidR="00D90690" w:rsidRPr="00E3731C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D90690" w:rsidRPr="00E3731C" w:rsidRDefault="00D9069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3731C">
        <w:rPr>
          <w:rFonts w:ascii="TH SarabunIT๙" w:hAnsi="TH SarabunIT๙" w:cs="TH SarabunIT๙"/>
          <w:sz w:val="36"/>
          <w:szCs w:val="36"/>
          <w:cs/>
        </w:rPr>
        <w:t>นักเรียนของโรงเรียนชุมชนบ้านป่ามะม่วง มีคุณธรรมจริยธรรม มีคุณลักษณะอันพึงประสงค์ มีความรู้ความสามารถด้านวิชาการ มีสุขภาพแข็งแรง มีจิตใจที่ร่าเริงแจ่มใส และมีสุนทรียภาพด้านดนตรี ศิลปะและกีฬา</w:t>
      </w:r>
      <w:r w:rsidRPr="00E3731C">
        <w:rPr>
          <w:rFonts w:ascii="TH SarabunIT๙" w:hAnsi="TH SarabunIT๙" w:cs="TH SarabunIT๙"/>
          <w:sz w:val="36"/>
          <w:szCs w:val="36"/>
        </w:rPr>
        <w:t xml:space="preserve"> </w:t>
      </w:r>
    </w:p>
    <w:p w:rsidR="00D90690" w:rsidRPr="00E3731C" w:rsidRDefault="00D9069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  <w:t>ในส่วนของครู ทำให้เกิดครูเพื่อศิษย์ ครูสอนดีและครูมืออาชีพ ที่ชุมชนผู้ปกครองให้การยอมรับ</w:t>
      </w:r>
    </w:p>
    <w:p w:rsidR="00374F15" w:rsidRPr="00E3731C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12192" distB="17907" distL="114300" distR="121920" simplePos="0" relativeHeight="25168793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145415</wp:posOffset>
            </wp:positionV>
            <wp:extent cx="2550795" cy="2019300"/>
            <wp:effectExtent l="19050" t="0" r="1905" b="0"/>
            <wp:wrapNone/>
            <wp:docPr id="77" name="Picture 2" descr="D:\มาตรฐาน5ด้าน\ม.5ด้านการส่งเสริม\DSC044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มาตรฐาน5ด้าน\ม.5ด้านการส่งเสริม\DSC0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019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81356" distR="348386" simplePos="0" relativeHeight="25168896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145415</wp:posOffset>
            </wp:positionV>
            <wp:extent cx="2743200" cy="2000250"/>
            <wp:effectExtent l="19050" t="0" r="0" b="0"/>
            <wp:wrapNone/>
            <wp:docPr id="78" name="รูปภาพ 0" descr="ภาพรร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รร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0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4836" w:rsidRDefault="00274836" w:rsidP="00E712D6">
      <w:pPr>
        <w:pStyle w:val="a3"/>
        <w:rPr>
          <w:rFonts w:ascii="TH SarabunIT๙" w:hAnsi="TH SarabunIT๙" w:cs="TH SarabunIT๙"/>
          <w:noProof/>
          <w:sz w:val="36"/>
          <w:szCs w:val="36"/>
        </w:rPr>
      </w:pPr>
    </w:p>
    <w:p w:rsidR="00274836" w:rsidRDefault="00274836" w:rsidP="00E712D6">
      <w:pPr>
        <w:pStyle w:val="a3"/>
        <w:rPr>
          <w:rFonts w:ascii="TH SarabunIT๙" w:hAnsi="TH SarabunIT๙" w:cs="TH SarabunIT๙" w:hint="cs"/>
          <w:noProof/>
          <w:sz w:val="36"/>
          <w:szCs w:val="36"/>
        </w:rPr>
      </w:pPr>
    </w:p>
    <w:p w:rsidR="00374F15" w:rsidRPr="00E3731C" w:rsidRDefault="00374F15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374F15" w:rsidRPr="00E3731C" w:rsidRDefault="00374F15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274836" w:rsidRDefault="00D90690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ab/>
      </w:r>
    </w:p>
    <w:p w:rsidR="00274836" w:rsidRDefault="00274836" w:rsidP="00E712D6">
      <w:pPr>
        <w:pStyle w:val="a3"/>
        <w:rPr>
          <w:rFonts w:ascii="TH SarabunIT๙" w:hAnsi="TH SarabunIT๙" w:cs="TH SarabunIT๙" w:hint="cs"/>
          <w:sz w:val="36"/>
          <w:szCs w:val="36"/>
        </w:rPr>
      </w:pPr>
    </w:p>
    <w:p w:rsidR="00274836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274836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D90690" w:rsidRPr="00E3731C" w:rsidRDefault="00D90690" w:rsidP="00274836">
      <w:pPr>
        <w:pStyle w:val="a3"/>
        <w:ind w:firstLine="720"/>
        <w:rPr>
          <w:rFonts w:ascii="TH SarabunIT๙" w:hAnsi="TH SarabunIT๙" w:cs="TH SarabunIT๙"/>
          <w:sz w:val="36"/>
          <w:szCs w:val="36"/>
        </w:rPr>
      </w:pPr>
      <w:r w:rsidRPr="00E3731C">
        <w:rPr>
          <w:rFonts w:ascii="TH SarabunIT๙" w:hAnsi="TH SarabunIT๙" w:cs="TH SarabunIT๙"/>
          <w:sz w:val="36"/>
          <w:szCs w:val="36"/>
          <w:cs/>
        </w:rPr>
        <w:t xml:space="preserve">ผลการดำเนินงานที่ได้รับ จากการบริหารจัดการโรงเรียนขนาดเล็กเรียนรวมสู่ความเป็นเลิศ ด้วย </w:t>
      </w:r>
      <w:r w:rsidRPr="00E3731C">
        <w:rPr>
          <w:rFonts w:ascii="TH SarabunIT๙" w:hAnsi="TH SarabunIT๙" w:cs="TH SarabunIT๙"/>
          <w:sz w:val="36"/>
          <w:szCs w:val="36"/>
        </w:rPr>
        <w:t xml:space="preserve">Twin Model </w:t>
      </w:r>
      <w:r w:rsidRPr="00E3731C">
        <w:rPr>
          <w:rFonts w:ascii="TH SarabunIT๙" w:hAnsi="TH SarabunIT๙" w:cs="TH SarabunIT๙"/>
          <w:sz w:val="36"/>
          <w:szCs w:val="36"/>
          <w:cs/>
        </w:rPr>
        <w:t xml:space="preserve">ผลงานทางวิชาการเชิงประจักษ์ พบว่า นักเรียนชั้น ป.๓ </w:t>
      </w:r>
      <w:r w:rsidR="00374F15" w:rsidRPr="00E3731C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Pr="00E3731C">
        <w:rPr>
          <w:rFonts w:ascii="TH SarabunIT๙" w:hAnsi="TH SarabunIT๙" w:cs="TH SarabunIT๙"/>
          <w:sz w:val="36"/>
          <w:szCs w:val="36"/>
          <w:cs/>
        </w:rPr>
        <w:t xml:space="preserve">อ่านได้ร้อยละ ๑๐๐ </w:t>
      </w:r>
      <w:r w:rsidR="00374F15" w:rsidRPr="00E3731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3731C">
        <w:rPr>
          <w:rFonts w:ascii="TH SarabunIT๙" w:hAnsi="TH SarabunIT๙" w:cs="TH SarabunIT๙"/>
          <w:sz w:val="36"/>
          <w:szCs w:val="36"/>
          <w:cs/>
        </w:rPr>
        <w:t xml:space="preserve">ส่วนนักเรียนชั้น ป.๖ อ่านคล่องเขียนคล่อง ร้อยละ ๑๐๐ เช่นเดียวกัน </w:t>
      </w:r>
      <w:r w:rsidR="00374F15" w:rsidRPr="00E3731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3731C">
        <w:rPr>
          <w:rFonts w:ascii="TH SarabunIT๙" w:hAnsi="TH SarabunIT๙" w:cs="TH SarabunIT๙"/>
          <w:sz w:val="36"/>
          <w:szCs w:val="36"/>
          <w:cs/>
        </w:rPr>
        <w:t xml:space="preserve">ในส่วนของผลการสอบ </w:t>
      </w:r>
      <w:r w:rsidRPr="00E3731C">
        <w:rPr>
          <w:rFonts w:ascii="TH SarabunIT๙" w:hAnsi="TH SarabunIT๙" w:cs="TH SarabunIT๙"/>
          <w:sz w:val="36"/>
          <w:szCs w:val="36"/>
        </w:rPr>
        <w:t xml:space="preserve">O-NET </w:t>
      </w:r>
      <w:r w:rsidRPr="00E3731C">
        <w:rPr>
          <w:rFonts w:ascii="TH SarabunIT๙" w:hAnsi="TH SarabunIT๙" w:cs="TH SarabunIT๙"/>
          <w:sz w:val="36"/>
          <w:szCs w:val="36"/>
          <w:cs/>
        </w:rPr>
        <w:t>ปีการศึกษา ๒๕๕๕ มีผลคะแนนค่าเฉลี่ยร้อยละ สูงกว่าระดับประเทศทุกสาระวิชา</w:t>
      </w:r>
      <w:r w:rsidR="004F1E00" w:rsidRPr="00E3731C">
        <w:rPr>
          <w:rFonts w:ascii="TH SarabunIT๙" w:hAnsi="TH SarabunIT๙" w:cs="TH SarabunIT๙"/>
          <w:sz w:val="36"/>
          <w:szCs w:val="36"/>
          <w:cs/>
        </w:rPr>
        <w:t xml:space="preserve"> และโรงเรียนชุมชนบ้านป่ามะม่วง ผ่านการประเมินเป็นโรงเรียนดีศรีตำบลและได้รับการประเมินให้เป็นสถานศึกษาพอเพียง ตามเกณฑ์ของกระทรวงศึกษาธิการ ส่วนนักเรียนต่อห้องมีจำนวนเพิ่มขึ้นจากปีการศึกษา ๒๕๕๔</w:t>
      </w:r>
      <w:r w:rsidR="0055422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F1E00" w:rsidRPr="00E3731C">
        <w:rPr>
          <w:rFonts w:ascii="TH SarabunIT๙" w:hAnsi="TH SarabunIT๙" w:cs="TH SarabunIT๙"/>
          <w:sz w:val="36"/>
          <w:szCs w:val="36"/>
          <w:cs/>
        </w:rPr>
        <w:t xml:space="preserve"> ตลอดจนชุมชนผู้ปกครองให้ความรักความศรัทธา ให้การยอมรับในผู้บริหารและคณะครู มีความเชื่อมั่นในระบบการบริหารจัดการศึกษาของโรงเรียน</w:t>
      </w:r>
    </w:p>
    <w:p w:rsidR="004F1E00" w:rsidRPr="00E3731C" w:rsidRDefault="004F1E00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4F1E00" w:rsidRPr="00E3731C" w:rsidRDefault="004F1E00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274836" w:rsidP="00E712D6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12192" distB="15850" distL="114300" distR="118059" simplePos="0" relativeHeight="251689984" behindDoc="1" locked="0" layoutInCell="1" allowOverlap="1">
            <wp:simplePos x="0" y="0"/>
            <wp:positionH relativeFrom="column">
              <wp:posOffset>1123415</wp:posOffset>
            </wp:positionH>
            <wp:positionV relativeFrom="paragraph">
              <wp:posOffset>3476</wp:posOffset>
            </wp:positionV>
            <wp:extent cx="3414997" cy="2310063"/>
            <wp:effectExtent l="19050" t="0" r="0" b="0"/>
            <wp:wrapNone/>
            <wp:docPr id="79" name="รูปภาพ 2" descr="P70403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403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997" cy="2310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27B2" w:rsidRPr="00E3731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</w:rPr>
      </w:pPr>
    </w:p>
    <w:p w:rsidR="00F41EFA" w:rsidRPr="00E3731C" w:rsidRDefault="00F41EFA" w:rsidP="00E712D6">
      <w:pPr>
        <w:pStyle w:val="a3"/>
        <w:rPr>
          <w:rFonts w:ascii="TH SarabunIT๙" w:hAnsi="TH SarabunIT๙" w:cs="TH SarabunIT๙"/>
          <w:sz w:val="36"/>
          <w:szCs w:val="36"/>
          <w:cs/>
        </w:rPr>
      </w:pPr>
    </w:p>
    <w:p w:rsidR="009A4B47" w:rsidRPr="00E3731C" w:rsidRDefault="009A4B47" w:rsidP="00E712D6">
      <w:pPr>
        <w:pStyle w:val="a3"/>
        <w:rPr>
          <w:rFonts w:ascii="TH SarabunIT๙" w:hAnsi="TH SarabunIT๙" w:cs="TH SarabunIT๙" w:hint="cs"/>
          <w:sz w:val="36"/>
          <w:szCs w:val="36"/>
          <w:cs/>
        </w:rPr>
      </w:pPr>
    </w:p>
    <w:sectPr w:rsidR="009A4B47" w:rsidRPr="00E3731C" w:rsidSect="002977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712D6"/>
    <w:rsid w:val="000241FD"/>
    <w:rsid w:val="00274836"/>
    <w:rsid w:val="002977AA"/>
    <w:rsid w:val="00374F15"/>
    <w:rsid w:val="003C27B2"/>
    <w:rsid w:val="004F1E00"/>
    <w:rsid w:val="00554221"/>
    <w:rsid w:val="005833C3"/>
    <w:rsid w:val="005C3457"/>
    <w:rsid w:val="00752952"/>
    <w:rsid w:val="00785F59"/>
    <w:rsid w:val="007B1D49"/>
    <w:rsid w:val="009A4B47"/>
    <w:rsid w:val="00A80C93"/>
    <w:rsid w:val="00AF45EE"/>
    <w:rsid w:val="00B03EB1"/>
    <w:rsid w:val="00C115C1"/>
    <w:rsid w:val="00C74F40"/>
    <w:rsid w:val="00D90690"/>
    <w:rsid w:val="00DB2AD4"/>
    <w:rsid w:val="00DF2BC8"/>
    <w:rsid w:val="00E3731C"/>
    <w:rsid w:val="00E712D6"/>
    <w:rsid w:val="00F41EFA"/>
    <w:rsid w:val="00F73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12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4F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74F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Corporate Edition</cp:lastModifiedBy>
  <cp:revision>2</cp:revision>
  <dcterms:created xsi:type="dcterms:W3CDTF">2013-12-09T13:33:00Z</dcterms:created>
  <dcterms:modified xsi:type="dcterms:W3CDTF">2013-12-09T13:33:00Z</dcterms:modified>
</cp:coreProperties>
</file>