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E09" w:rsidRPr="00B521F5" w:rsidRDefault="002B2E09">
      <w:pPr>
        <w:rPr>
          <w:rFonts w:ascii="Angsana New" w:hAnsi="Angsana New" w:cs="Angsana New"/>
          <w:sz w:val="32"/>
          <w:szCs w:val="32"/>
        </w:rPr>
      </w:pPr>
      <w:bookmarkStart w:id="0" w:name="_GoBack"/>
      <w:bookmarkEnd w:id="0"/>
      <w:r w:rsidRPr="00B521F5">
        <w:rPr>
          <w:rFonts w:ascii="Angsana New" w:hAnsi="Angsana New" w:cs="Angsana New"/>
          <w:sz w:val="32"/>
          <w:szCs w:val="32"/>
          <w:cs/>
        </w:rPr>
        <w:t>บทสวดระลึกถึงพระพุทธคุณ</w:t>
      </w:r>
    </w:p>
    <w:p w:rsidR="002B2E09" w:rsidRPr="00B521F5" w:rsidRDefault="002B2E09">
      <w:pPr>
        <w:rPr>
          <w:rFonts w:ascii="Angsana New" w:hAnsi="Angsana New" w:cs="Angsana New"/>
          <w:sz w:val="32"/>
          <w:szCs w:val="32"/>
          <w:cs/>
        </w:rPr>
      </w:pPr>
      <w:r w:rsidRPr="00B521F5">
        <w:rPr>
          <w:rFonts w:ascii="Angsana New" w:hAnsi="Angsana New" w:cs="Angsana New"/>
          <w:sz w:val="32"/>
          <w:szCs w:val="32"/>
          <w:cs/>
        </w:rPr>
        <w:t>(นำ)องค</w:t>
      </w:r>
      <w:r w:rsidR="00DD7AD2" w:rsidRPr="00B521F5">
        <w:rPr>
          <w:rFonts w:ascii="Angsana New" w:hAnsi="Angsana New" w:cs="Angsana New"/>
          <w:sz w:val="32"/>
          <w:szCs w:val="32"/>
          <w:cs/>
        </w:rPr>
        <w:t>์ใดพระสัมพุทธ</w:t>
      </w:r>
    </w:p>
    <w:p w:rsidR="002B2E09" w:rsidRPr="00B521F5" w:rsidRDefault="002B2E09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(รับ)สุวิสุทธสันดาน</w:t>
      </w:r>
    </w:p>
    <w:p w:rsidR="002B2E09" w:rsidRPr="00B521F5" w:rsidRDefault="002B2E09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ตัดมูลกเลสมาร          บ่มิหม่นมิหมองมัว</w:t>
      </w:r>
    </w:p>
    <w:p w:rsidR="002B2E09" w:rsidRPr="00B521F5" w:rsidRDefault="002B2E09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หนึ่งในพระทัยท่าน       ก็เบิกบานคือดอกบัว</w:t>
      </w:r>
    </w:p>
    <w:p w:rsidR="002B2E09" w:rsidRPr="00B521F5" w:rsidRDefault="002B2E09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ราคีบ่พันพัว       สุวคนธกำจร</w:t>
      </w:r>
    </w:p>
    <w:p w:rsidR="002B2E09" w:rsidRPr="00B521F5" w:rsidRDefault="002B2E09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องค์ใดประกอบด้วย     พระกรุณาดังสาคร</w:t>
      </w:r>
    </w:p>
    <w:p w:rsidR="002B2E09" w:rsidRPr="00B521F5" w:rsidRDefault="002B2E09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โปรดหมู่ประชากร      มละโอฆะกันดาร</w:t>
      </w:r>
    </w:p>
    <w:p w:rsidR="002B2E09" w:rsidRPr="00B521F5" w:rsidRDefault="002B2E09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ชี้ทางบรรเทาทุกข์        และชี้สุขเกษมศานต์</w:t>
      </w:r>
    </w:p>
    <w:p w:rsidR="002B2E09" w:rsidRPr="00B521F5" w:rsidRDefault="002B2E09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ชี้</w:t>
      </w:r>
      <w:r w:rsidR="00DD7AD2" w:rsidRPr="00B521F5">
        <w:rPr>
          <w:rFonts w:ascii="Angsana New" w:hAnsi="Angsana New" w:cs="Angsana New"/>
          <w:sz w:val="32"/>
          <w:szCs w:val="32"/>
          <w:cs/>
        </w:rPr>
        <w:t>ทางพระนฤพาน       อันพ้นโศกวิโยคภัย</w:t>
      </w:r>
    </w:p>
    <w:p w:rsidR="00DD7AD2" w:rsidRPr="00B521F5" w:rsidRDefault="00DD7AD2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พร้อมเบญจพิธจัก       ษุจรัสวิมลใส</w:t>
      </w:r>
    </w:p>
    <w:p w:rsidR="00DD7AD2" w:rsidRPr="00B521F5" w:rsidRDefault="00DD7AD2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เห</w:t>
      </w:r>
      <w:r w:rsidR="008A373F" w:rsidRPr="00B521F5">
        <w:rPr>
          <w:rFonts w:ascii="Angsana New" w:hAnsi="Angsana New" w:cs="Angsana New"/>
          <w:sz w:val="32"/>
          <w:szCs w:val="32"/>
          <w:cs/>
        </w:rPr>
        <w:t>็นเหตุที่ใกล้ไกล        ก็เจนจบประจักษ์จริง</w:t>
      </w:r>
    </w:p>
    <w:p w:rsidR="008A373F" w:rsidRPr="00B521F5" w:rsidRDefault="008A373F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กำจัดน้ำใจหยาบ         สันดานบาปแห่งชายหญิง</w:t>
      </w:r>
    </w:p>
    <w:p w:rsidR="008A373F" w:rsidRPr="00B521F5" w:rsidRDefault="008A373F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สัตว์โลกได้พึ่งพิง      มละบาปบำเพ็ญบุญ</w:t>
      </w:r>
    </w:p>
    <w:p w:rsidR="008A373F" w:rsidRPr="00B521F5" w:rsidRDefault="008A373F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ข้าขอประณตน้อม      ศิระเกล้าบังคมคุณ</w:t>
      </w:r>
    </w:p>
    <w:p w:rsidR="008A373F" w:rsidRPr="00B521F5" w:rsidRDefault="008A373F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สัมพุทธการุณ       ยภาพนั้นนิรันดร(กราบหรือน้อมไหว้)</w:t>
      </w:r>
    </w:p>
    <w:p w:rsidR="00B521F5" w:rsidRPr="00B521F5" w:rsidRDefault="00B521F5" w:rsidP="00B521F5">
      <w:pPr>
        <w:jc w:val="center"/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บทสวดระลึกถึงพระธรรมคุณ</w:t>
      </w:r>
    </w:p>
    <w:p w:rsidR="00B521F5" w:rsidRPr="00B521F5" w:rsidRDefault="00B521F5" w:rsidP="00B521F5">
      <w:pPr>
        <w:jc w:val="center"/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(ทำนองสรภัญญะ)</w:t>
      </w:r>
    </w:p>
    <w:p w:rsidR="00B521F5" w:rsidRPr="00B521F5" w:rsidRDefault="00B521F5" w:rsidP="00B521F5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(นำ) ธรรมะคือคุณากร</w:t>
      </w:r>
    </w:p>
    <w:p w:rsidR="00B521F5" w:rsidRPr="00B521F5" w:rsidRDefault="00B521F5" w:rsidP="00B521F5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(รับ) ส่วนชอบสาธร</w:t>
      </w:r>
    </w:p>
    <w:p w:rsidR="00B521F5" w:rsidRPr="00B521F5" w:rsidRDefault="00B521F5" w:rsidP="00B521F5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ดุจดวงประทีปชัชวาล</w:t>
      </w:r>
    </w:p>
    <w:p w:rsidR="00B521F5" w:rsidRPr="00B521F5" w:rsidRDefault="00B521F5" w:rsidP="00B521F5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แห่งองค์พระศาสดาจารย์           ส่องสัตว์สันดาน</w:t>
      </w:r>
    </w:p>
    <w:p w:rsidR="00B521F5" w:rsidRPr="00B521F5" w:rsidRDefault="00B521F5" w:rsidP="00B521F5">
      <w:pPr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lastRenderedPageBreak/>
        <w:t xml:space="preserve">สว่างกระจ่างใจมล                               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ธรรมใดนับโดยมรรคผล               เป็นแปดพึงยล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และเก้ากับทั้งนฤพาน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สมญาโลกอุดรพิสดาร                อันลึกโอฬาร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พิสุทธิ์พิเศษสุกใส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อีกธรรมต้นทางครรไล                นามขนานขานไข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ปฏิบัติปริญัติเป็นสอง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คือทางดำเนินดุจคลอง               ให้ล่วงลุปอง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ยังโลกอุดรโดยตรง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ข้าขอโอนอ่อนอุตมงค์                  นบธรรมจำนง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ด้วยจิตและกายวาจา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                             (กราบหรือน้อมไหว้)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                       บทสวดระลึกถึงพระสังฆคุณ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                             (ทำนองสรภัญญะ)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(นำ) สงฆ์ใดสาวกศาสดา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(รับ) รับปฏิบัติมา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แต่องค์สมเด็จภควันต์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 เห็นแจ้งจตุสัจเสร็จบรร</w:t>
      </w:r>
      <w:r w:rsidRPr="00B521F5">
        <w:rPr>
          <w:rFonts w:ascii="Angsana New" w:hAnsi="Angsana New" w:cs="Angsana New"/>
          <w:sz w:val="32"/>
          <w:szCs w:val="32"/>
        </w:rPr>
        <w:t>-</w:t>
      </w: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ลุทางที่อัน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ระงับและดับทุกข์ภัย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 โดยเสด็จพระผู้ตรัสไตร                  ปัญญาผ่องใส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สะอาดและปราศมัวหมอง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  เหินห่างทางข้าศึกปอง                  บ่มิลำพอง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lastRenderedPageBreak/>
        <w:t>ด้วยกายและวาจาใจ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  เป็นเนื้อนาบุญอันไพ                      ศาลแด่โลกัย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และเกิดพิบูลย์พูนผล    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สมญาเอารสทศพล                 มีคุณอนนต์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อเนกจะนับเหลือตรา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 ข้าขอนบหมู่พระศรา                พกทรงคุณา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นุคุณประดุจรำพัน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  ด้วยเดชบุญข้าอภิวันท์             พระไตรรัตน์อัน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อุดมดิเรกนิรัติสัย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  จงช่วยขจัดโพยภัย                   อันตรายใดใด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จงดับและกลับเสื่อมสูญ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                         (กราบหรือน้อมไหว้)          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  <w:cs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                         บทสวดชยสิทธิคาถา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                             (ทำนองสรภัญญะ)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(นำ)  ปางเมื่อพระองค์ปะระมะพุทธ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(รับ)  ธะวิสุทธศาสดา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ตรัสรู้ อะนุตตะระสะมา                        ธิ  ณ  โพธิบัลลังก์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ขุนมารสหัสสะพหุพา                    หุวิชาวิชิตขลัง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ขี่คีรีเมขละประทัง</w:t>
      </w:r>
      <w:r w:rsidRPr="00B521F5">
        <w:rPr>
          <w:rFonts w:ascii="Angsana New" w:hAnsi="Angsana New" w:cs="Angsana New"/>
          <w:sz w:val="32"/>
          <w:szCs w:val="32"/>
        </w:rPr>
        <w:t xml:space="preserve">                             </w:t>
      </w:r>
      <w:r w:rsidRPr="00B521F5">
        <w:rPr>
          <w:rFonts w:ascii="Angsana New" w:hAnsi="Angsana New" w:cs="Angsana New"/>
          <w:sz w:val="32"/>
          <w:szCs w:val="32"/>
          <w:cs/>
        </w:rPr>
        <w:t>คชะเหี้ยมกระเหิมหาญ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แสร้งเสกสะราวุธะประดิษฐ์           กละคิดจะรอนราน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รุมพลพหลพยุหะปาน                                พระสมุททะนองมา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หวังเพื่อผจญวะระมุนิน                 ทะสุชินนะราชา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lastRenderedPageBreak/>
        <w:t>พระปราบพหลพยุหะมา</w:t>
      </w:r>
      <w:r w:rsidRPr="00B521F5">
        <w:rPr>
          <w:rFonts w:ascii="Angsana New" w:hAnsi="Angsana New" w:cs="Angsana New"/>
          <w:sz w:val="32"/>
          <w:szCs w:val="32"/>
        </w:rPr>
        <w:t>-</w:t>
      </w: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            ระมะเลืองมะลายสูญ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ด้วยเดชะองค์พระทศพล                สุวิมลละไพบูลย์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ทานาธิธรรมะวิธิกูล                                      ชนะน้อมมะโนตาม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ด้วยเดชะสัจจะวจนา                    และนะมามิองค์สาม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ขอจงนิกรพละสยาม                                     ชยะสิทธิทุกวาร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ถึงแม้จะมีอริวิเศษ                         พละเดชชะเทียมมาร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>ขอไทยผจญพิชิตผลาญ                                  อริแม้นมุนินทร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                          (กราบหรือน้อมไหว้)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  <w:cs/>
        </w:rPr>
      </w:pPr>
      <w:r w:rsidRPr="00B521F5">
        <w:rPr>
          <w:rFonts w:ascii="Angsana New" w:hAnsi="Angsana New" w:cs="Angsana New"/>
          <w:sz w:val="32"/>
          <w:szCs w:val="32"/>
          <w:cs/>
        </w:rPr>
        <w:t xml:space="preserve">            </w:t>
      </w:r>
    </w:p>
    <w:p w:rsidR="00B521F5" w:rsidRPr="00B521F5" w:rsidRDefault="00B521F5" w:rsidP="00B521F5">
      <w:pPr>
        <w:tabs>
          <w:tab w:val="left" w:pos="2835"/>
        </w:tabs>
        <w:rPr>
          <w:rFonts w:ascii="Angsana New" w:hAnsi="Angsana New" w:cs="Angsana New"/>
          <w:sz w:val="32"/>
          <w:szCs w:val="32"/>
        </w:rPr>
      </w:pPr>
    </w:p>
    <w:p w:rsidR="00B521F5" w:rsidRPr="00B521F5" w:rsidRDefault="00B521F5">
      <w:pPr>
        <w:rPr>
          <w:rFonts w:ascii="Angsana New" w:hAnsi="Angsana New" w:cs="Angsana New"/>
          <w:sz w:val="32"/>
          <w:szCs w:val="32"/>
          <w:cs/>
        </w:rPr>
      </w:pPr>
    </w:p>
    <w:sectPr w:rsidR="00B521F5" w:rsidRPr="00B52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09"/>
    <w:rsid w:val="002B2E09"/>
    <w:rsid w:val="008A373F"/>
    <w:rsid w:val="00B521F5"/>
    <w:rsid w:val="00B60FE6"/>
    <w:rsid w:val="00D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DA5D3-3D0B-47C1-A2FC-02C234B1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MaTTail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2013-03-30T09:06:00Z</dcterms:created>
  <dcterms:modified xsi:type="dcterms:W3CDTF">2013-03-30T15:28:00Z</dcterms:modified>
</cp:coreProperties>
</file>