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>ยาแก้ปวดขาแบบบ้านป่าภูมิปัญญาพื้นบ้าน</w:t>
      </w:r>
    </w:p>
    <w:p w:rsidR="006502A9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>เป็นตำรับยาที่ช่วยชาวไร่ชาวนา คนยากคนจนให้หายจากอาการปวดขามามากต่อมากแล้ว</w:t>
      </w:r>
    </w:p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>เจ้าของตำรับนี้ไม่หวง แต่กรุณานำไปใช้อย่างมีวิจารณญาณและไม่นำไปเพื่อการค้า</w:t>
      </w:r>
    </w:p>
    <w:p w:rsidR="00D74F02" w:rsidRDefault="00D74F02" w:rsidP="00D74F02">
      <w:pPr>
        <w:jc w:val="center"/>
      </w:pPr>
      <w:r>
        <w:rPr>
          <w:rFonts w:hint="cs"/>
          <w:cs/>
        </w:rPr>
        <w:t>ขอให้นำไปช่วยคนที่ไม่ต้องการกินยาฝรั่ง หรือรักษาแบบตะวันตก แต่ขอให้ทำเพื่อการกุศลเท่านั้นนะคะ</w:t>
      </w:r>
    </w:p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>เตรียมปรุงยาแก้ปวดขาตำรับคุณปู่</w:t>
      </w:r>
    </w:p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 xml:space="preserve">ให้หาเถากะทกรกป่าหนัก 2 บาท </w:t>
      </w:r>
    </w:p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 xml:space="preserve"> หญ้างวงช้าง 1 ราก รกคนทา 1 ราก เหง้าขิงแก่แห้ง 1เหง้าข่าป่า 1 หญ้าหางช้าง 1</w:t>
      </w:r>
      <w:r>
        <w:t xml:space="preserve"> </w:t>
      </w:r>
      <w:r>
        <w:rPr>
          <w:rFonts w:hint="cs"/>
          <w:cs/>
        </w:rPr>
        <w:t>หนักอย่างละ 20 บาทเท่ากัน</w:t>
      </w:r>
    </w:p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>ใส่ลงไปในหม้อดิน(เท่านั้น)</w:t>
      </w:r>
    </w:p>
    <w:p w:rsidR="00D74F02" w:rsidRDefault="00D74F02" w:rsidP="00D74F02">
      <w:pPr>
        <w:jc w:val="center"/>
        <w:rPr>
          <w:rFonts w:hint="cs"/>
        </w:rPr>
      </w:pPr>
      <w:r>
        <w:rPr>
          <w:rFonts w:hint="cs"/>
          <w:cs/>
        </w:rPr>
        <w:t>เติมน้ำ 3 ส่วน ต้มเคียวให้เหลือเพียง 1 ส่วน</w:t>
      </w:r>
    </w:p>
    <w:p w:rsidR="00F47041" w:rsidRDefault="00F47041" w:rsidP="00D74F02">
      <w:pPr>
        <w:jc w:val="center"/>
        <w:rPr>
          <w:rFonts w:hint="cs"/>
        </w:rPr>
      </w:pPr>
      <w:r>
        <w:rPr>
          <w:rFonts w:hint="cs"/>
          <w:cs/>
        </w:rPr>
        <w:t>วิธีรับประทาน ครั้งละ  ครึ่งถ้วยกาแฟ  3 เวลา หลังอาหาร</w:t>
      </w:r>
    </w:p>
    <w:p w:rsidR="00F47041" w:rsidRDefault="00F47041" w:rsidP="00D74F02">
      <w:pPr>
        <w:jc w:val="center"/>
        <w:rPr>
          <w:rFonts w:hint="cs"/>
        </w:rPr>
      </w:pPr>
      <w:r>
        <w:rPr>
          <w:rFonts w:hint="cs"/>
          <w:cs/>
        </w:rPr>
        <w:t>หญ้างวงช้าง หรือเงียวบ๋อยเช่า</w:t>
      </w:r>
    </w:p>
    <w:p w:rsidR="00F47041" w:rsidRDefault="00F47041" w:rsidP="00D74F02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1853787" cy="1676400"/>
            <wp:effectExtent l="19050" t="0" r="0" b="0"/>
            <wp:docPr id="1" name="Picture 1" descr="http://i860.photobucket.com/albums/ab164/wirotsow/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60.photobucket.com/albums/ab164/wirotsow/IMG_22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36" cy="167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1" w:rsidRDefault="00F47041" w:rsidP="00D74F02">
      <w:pPr>
        <w:jc w:val="center"/>
      </w:pPr>
      <w:r>
        <w:rPr>
          <w:rFonts w:hint="cs"/>
          <w:cs/>
        </w:rPr>
        <w:t>หญ้างวงช้าง ที่มา</w:t>
      </w:r>
      <w:r>
        <w:t xml:space="preserve">: </w:t>
      </w:r>
      <w:hyperlink r:id="rId6" w:history="1">
        <w:r>
          <w:rPr>
            <w:rStyle w:val="a5"/>
          </w:rPr>
          <w:t>http://i860.photobucket.com/albums/ab164/wirotsow/IMG_2283.jpg</w:t>
        </w:r>
      </w:hyperlink>
    </w:p>
    <w:p w:rsidR="00F47041" w:rsidRDefault="00F47041" w:rsidP="00D74F02">
      <w:pPr>
        <w:jc w:val="center"/>
      </w:pPr>
      <w:r>
        <w:rPr>
          <w:rFonts w:hint="cs"/>
          <w:cs/>
        </w:rPr>
        <w:t>ชาวฟิลิปปินส์ใช้เป็นยาแก้บวม เป็นพืชใบเลี้ยงคู่</w:t>
      </w:r>
      <w:r w:rsidR="00DB2CE4">
        <w:rPr>
          <w:rFonts w:hint="cs"/>
          <w:cs/>
        </w:rPr>
        <w:t xml:space="preserve">  ทั้งต้นแก้เจ็บคอ แก้ไข้ นิ่วในกระเพาะอาหาร แก้ตาฟาง แก้ขัดเบาและอื่นๆ</w:t>
      </w:r>
      <w:r w:rsidR="00DB2CE4">
        <w:t xml:space="preserve"> </w:t>
      </w:r>
    </w:p>
    <w:p w:rsidR="00DB2CE4" w:rsidRPr="00DB2CE4" w:rsidRDefault="00DB2CE4" w:rsidP="00D74F02">
      <w:pPr>
        <w:jc w:val="center"/>
        <w:rPr>
          <w:rFonts w:hint="cs"/>
          <w:cs/>
        </w:rPr>
      </w:pPr>
      <w:r>
        <w:rPr>
          <w:rFonts w:hint="cs"/>
          <w:cs/>
        </w:rPr>
        <w:t xml:space="preserve">ดูเพิ่มเติมที่ </w:t>
      </w:r>
      <w:hyperlink r:id="rId7" w:history="1">
        <w:r>
          <w:rPr>
            <w:rStyle w:val="a5"/>
          </w:rPr>
          <w:t>http://www.oknation.net/blog/print.php?id=796544</w:t>
        </w:r>
      </w:hyperlink>
    </w:p>
    <w:p w:rsidR="00294F73" w:rsidRDefault="00DB2CE4" w:rsidP="00294F73">
      <w:pPr>
        <w:rPr>
          <w:rFonts w:ascii="MS Sans Serif" w:eastAsia="Times New Roman" w:hAnsi="MS Sans Serif" w:cs="Angsana New"/>
          <w:b/>
          <w:bCs/>
          <w:color w:val="00008B"/>
          <w:sz w:val="36"/>
          <w:szCs w:val="36"/>
          <w:shd w:val="clear" w:color="auto" w:fill="FFFFFF"/>
        </w:rPr>
      </w:pPr>
      <w:r>
        <w:rPr>
          <w:rFonts w:hint="cs"/>
          <w:cs/>
        </w:rPr>
        <w:t>หญ้าหางช้างเป็นหญ้าที่ปรากฏชื่อ</w:t>
      </w:r>
      <w:r w:rsidR="00294F73">
        <w:rPr>
          <w:rFonts w:hint="cs"/>
          <w:cs/>
        </w:rPr>
        <w:t>ตั้งแต่สมัยพุทธกาล</w:t>
      </w:r>
      <w:r w:rsidR="00294F73">
        <w:t xml:space="preserve"> </w:t>
      </w:r>
      <w:r w:rsidR="00294F73">
        <w:rPr>
          <w:rFonts w:hint="cs"/>
          <w:cs/>
        </w:rPr>
        <w:t>ในพระไตรปิฎก</w:t>
      </w:r>
      <w:r w:rsidR="00294F73" w:rsidRPr="00294F73">
        <w:rPr>
          <w:rFonts w:ascii="MS Sans Serif" w:eastAsia="Times New Roman" w:hAnsi="MS Sans Serif" w:cs="Angsana New"/>
          <w:b/>
          <w:bCs/>
          <w:color w:val="00008B"/>
          <w:sz w:val="36"/>
          <w:szCs w:val="36"/>
          <w:shd w:val="clear" w:color="auto" w:fill="FFFFFF"/>
        </w:rPr>
        <w:t xml:space="preserve"> </w:t>
      </w:r>
    </w:p>
    <w:p w:rsidR="00D74F02" w:rsidRPr="00294F73" w:rsidRDefault="00294F73" w:rsidP="00294F73">
      <w:pPr>
        <w:rPr>
          <w:rFonts w:ascii="MS Sans Serif" w:eastAsia="Times New Roman" w:hAnsi="MS Sans Serif" w:cs="Angsana New" w:hint="cs"/>
          <w:b/>
          <w:bCs/>
          <w:color w:val="00008B"/>
          <w:sz w:val="36"/>
          <w:szCs w:val="36"/>
          <w:shd w:val="clear" w:color="auto" w:fill="FFFFFF"/>
          <w:cs/>
        </w:rPr>
      </w:pPr>
      <w:r w:rsidRPr="00294F73">
        <w:rPr>
          <w:rFonts w:ascii="MS Sans Serif" w:eastAsia="Times New Roman" w:hAnsi="MS Sans Serif" w:cs="Angsana New"/>
          <w:b/>
          <w:bCs/>
          <w:color w:val="00008B"/>
          <w:sz w:val="36"/>
          <w:szCs w:val="36"/>
          <w:shd w:val="clear" w:color="auto" w:fill="FFFFFF"/>
          <w:cs/>
        </w:rPr>
        <w:t>เล่มที่ ๕</w:t>
      </w:r>
      <w:r w:rsidRPr="00294F73">
        <w:rPr>
          <w:rFonts w:ascii="MS Sans Serif" w:eastAsia="Times New Roman" w:hAnsi="MS Sans Serif" w:cs="Angsana New"/>
          <w:b/>
          <w:bCs/>
          <w:color w:val="00008B"/>
          <w:sz w:val="36"/>
          <w:szCs w:val="36"/>
          <w:shd w:val="clear" w:color="auto" w:fill="FFFFFF"/>
        </w:rPr>
        <w:t xml:space="preserve">  </w:t>
      </w:r>
      <w:r w:rsidRPr="00294F73">
        <w:rPr>
          <w:rFonts w:ascii="MS Sans Serif" w:eastAsia="Times New Roman" w:hAnsi="MS Sans Serif" w:cs="Angsana New"/>
          <w:b/>
          <w:bCs/>
          <w:color w:val="00008B"/>
          <w:sz w:val="36"/>
          <w:szCs w:val="36"/>
          <w:shd w:val="clear" w:color="auto" w:fill="FFFFFF"/>
          <w:cs/>
        </w:rPr>
        <w:t>พระวินัยปิฎก เล่มที่ ๕</w:t>
      </w:r>
      <w:r>
        <w:rPr>
          <w:rFonts w:ascii="MS Sans Serif" w:eastAsia="Times New Roman" w:hAnsi="MS Sans Serif" w:cs="Angsana New" w:hint="cs"/>
          <w:b/>
          <w:bCs/>
          <w:color w:val="00008B"/>
          <w:sz w:val="36"/>
          <w:szCs w:val="36"/>
          <w:shd w:val="clear" w:color="auto" w:fill="FFFFFF"/>
          <w:cs/>
        </w:rPr>
        <w:t xml:space="preserve"> </w:t>
      </w:r>
      <w:r w:rsidRPr="00294F73">
        <w:rPr>
          <w:rFonts w:ascii="MS Sans Serif" w:eastAsia="Times New Roman" w:hAnsi="MS Sans Serif" w:cs="Angsana New"/>
          <w:b/>
          <w:bCs/>
          <w:color w:val="00008B"/>
          <w:sz w:val="36"/>
          <w:szCs w:val="36"/>
          <w:shd w:val="clear" w:color="auto" w:fill="FFFFFF"/>
          <w:cs/>
        </w:rPr>
        <w:t>มหาวรรค ภาค ๒</w:t>
      </w:r>
    </w:p>
    <w:p w:rsidR="00294F73" w:rsidRDefault="00294F73" w:rsidP="00D74F02">
      <w:pPr>
        <w:jc w:val="center"/>
      </w:pPr>
      <w:hyperlink r:id="rId8" w:history="1">
        <w:r>
          <w:rPr>
            <w:rStyle w:val="a5"/>
          </w:rPr>
          <w:t>http://www.84000.org/tipitaka/pitaka_item/sutta_item.php?book=5&amp;item=23</w:t>
        </w:r>
      </w:hyperlink>
    </w:p>
    <w:p w:rsidR="00F17437" w:rsidRDefault="00294F73" w:rsidP="00F17437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 w:rsidRPr="00F17437">
        <w:rPr>
          <w:rFonts w:hint="cs"/>
          <w:b w:val="0"/>
          <w:bCs w:val="0"/>
          <w:sz w:val="32"/>
          <w:szCs w:val="32"/>
          <w:cs/>
        </w:rPr>
        <w:lastRenderedPageBreak/>
        <w:t>และหญ้าหาง</w:t>
      </w:r>
      <w:r w:rsidR="00F17437">
        <w:rPr>
          <w:rFonts w:hint="cs"/>
          <w:b w:val="0"/>
          <w:bCs w:val="0"/>
          <w:sz w:val="32"/>
          <w:szCs w:val="32"/>
          <w:cs/>
        </w:rPr>
        <w:t>ช้างยั</w:t>
      </w:r>
      <w:r w:rsidRPr="00F17437">
        <w:rPr>
          <w:rFonts w:hint="cs"/>
          <w:b w:val="0"/>
          <w:bCs w:val="0"/>
          <w:sz w:val="32"/>
          <w:szCs w:val="32"/>
          <w:cs/>
        </w:rPr>
        <w:t>งปรากฏชื่อให้กล่าวขานใน</w:t>
      </w:r>
      <w:r w:rsidR="00F17437" w:rsidRPr="00F17437">
        <w:rPr>
          <w:rFonts w:ascii="Arial" w:hAnsi="Arial"/>
          <w:b w:val="0"/>
          <w:bCs w:val="0"/>
          <w:color w:val="000000"/>
          <w:sz w:val="32"/>
          <w:szCs w:val="32"/>
          <w:cs/>
        </w:rPr>
        <w:t xml:space="preserve">การเทศมหาชาติ ๑๓ กัณฑ์/กัณฑ์ </w:t>
      </w:r>
      <w:r w:rsidR="00F17437" w:rsidRPr="00F17437">
        <w:rPr>
          <w:rFonts w:ascii="Arial" w:hAnsi="Arial"/>
          <w:b w:val="0"/>
          <w:bCs w:val="0"/>
          <w:color w:val="000000"/>
          <w:sz w:val="40"/>
          <w:szCs w:val="40"/>
          <w:cs/>
        </w:rPr>
        <w:t>๗ มหาพน</w:t>
      </w:r>
    </w:p>
    <w:p w:rsidR="00F17437" w:rsidRPr="00F17437" w:rsidRDefault="00F17437" w:rsidP="00F17437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9" w:history="1">
        <w:r w:rsidRPr="00F17437">
          <w:rPr>
            <w:rStyle w:val="a5"/>
            <w:sz w:val="24"/>
            <w:szCs w:val="24"/>
          </w:rPr>
          <w:t>http://th.wikisource.org/wiki/%E0%B8%81%E0%B8%B2%E0%B8%A3%E0%B9%80%E0%B8%97%E0 %</w:t>
        </w:r>
      </w:hyperlink>
      <w:r w:rsidRPr="00F1743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294F73" w:rsidRDefault="00294F73" w:rsidP="00294F73">
      <w:pPr>
        <w:rPr>
          <w:rFonts w:hint="cs"/>
        </w:rPr>
      </w:pPr>
      <w:r>
        <w:rPr>
          <w:rFonts w:hint="cs"/>
          <w:cs/>
        </w:rPr>
        <w:t>ตอนหนึ่งดังนี้”</w:t>
      </w:r>
    </w:p>
    <w:p w:rsidR="00294F73" w:rsidRPr="00294F73" w:rsidRDefault="00294F73" w:rsidP="00294F73">
      <w:pPr>
        <w:rPr>
          <w:rFonts w:hint="cs"/>
          <w:sz w:val="32"/>
          <w:szCs w:val="32"/>
          <w:cs/>
        </w:rPr>
      </w:pPr>
      <w:r w:rsidRPr="00294F73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 xml:space="preserve">อปฺโผตา สุริยวลฺลี จ ดูราพราหมณ์ เครือเขานางเป็นหมู่ หนามดินอยู่เป็นเจือ ชะเอมหวานเครือต้นใหญ่ คราวป่าใช่พอดี อโศกมีเหลือแหล่ อยู่ใกล้แต่ดงราม ดอกเข็มขาวงามชื่นช้อย สลิดดอกสร้อยเทียมเครือ ฯ </w:t>
      </w:r>
      <w:r w:rsidRPr="00F17437">
        <w:rPr>
          <w:rFonts w:ascii="Arial" w:hAnsi="Arial" w:cs="Angsana New"/>
          <w:sz w:val="32"/>
          <w:szCs w:val="32"/>
          <w:highlight w:val="yellow"/>
          <w:shd w:val="clear" w:color="auto" w:fill="FFFFFF"/>
          <w:cs/>
        </w:rPr>
        <w:t>หญ้าหางช้างวิเศษ</w:t>
      </w:r>
      <w:r w:rsidRPr="00294F73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 xml:space="preserve"> ชะเอมเทศหอมไกล มีในไพรทุกขอก มีทังดอกซ้อนหอมไกล เกี้ยวขึ้นไปเกาะยอด มุงยอดไม้เถิงปลาย กวาวเครือใยเกาะกอดไม้ เกี้ยวแต่ใต้เถิงบนฯ กเตหุรา ปวาเสนฺติ ไม้ชุมแสงเหลือแหล่ ต้นฝางแก่แดงงาม ในดงรามดอกเค็ดเค้า หอมทั่วด้าวดงดาน ดอกสถานและหญ้าหานไก่ ชาติบุตรไขว่ตายหาน บัวบกบานปูนผ่อ ตั้งช่ออยู่หลวงหลาย มีฝ้ายเครือและฝ้ายเทศต้น ดูดอกล้นเหลือตา กัณณิกาฅำผ้งเป็นดอก บานทุกขอกเหลืองงาม พันพวงชามปั่นย้อย เหมือนดั่งสร้อยฅำแดง เฝือแฝงเรืองรุ่ง </w:t>
      </w:r>
      <w:r w:rsidR="00F17437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>พุ่งขึ้นดั่งเปียวไฟ นั้นแลฯ ปุ</w:t>
      </w:r>
      <w:r w:rsidR="00F17437">
        <w:rPr>
          <w:rFonts w:ascii="Arial" w:hAnsi="Arial" w:cs="Angsana New" w:hint="cs"/>
          <w:color w:val="252525"/>
          <w:sz w:val="32"/>
          <w:szCs w:val="32"/>
          <w:shd w:val="clear" w:color="auto" w:fill="FFFFFF"/>
          <w:cs/>
        </w:rPr>
        <w:t>บ</w:t>
      </w:r>
      <w:r w:rsidRPr="00294F73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>ผานิ จ ดอกไม้ฝูงอันกูว่า มีในป่าหิมพานต์ บานในบกและในน้ำ มีชุก้ำเรืองงาม หิมพานต์ทุกขอก มีดอกไม้เจือกันไป น้ำวังใสชมชื่น ปูนดีตื่นลอยไป โบกขรณีน้ำใสชุก้ำ ในแม่น้ำสัตว์แฝง ปลาหางแดงและปลาปีก ปลาดุกหลีกกันไป จะเข้ไวลอยเลื่อน ปลาขาเพื่อนมังกร ปลาไนซอนสะพาก ปลาเสือมากสิกแกง ปลากั้งแดงและปลาฅ้าว มีทั่วด้าวโบกขรณีนั้นและฯ มธุจ ประการนึ่ง รวงเผิ้งกินหวานนักแก่ ตัวแม่ช่างบินหนี ผักบุ้งมีเครือใหญ่ ครามป่าใช่พอดี หญ้าเหนี้ยวหมูมีมาก ต้นไม้หาก</w:t>
      </w:r>
      <w:r w:rsidR="00F17437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>เหลือใจ สัตตบุษ</w:t>
      </w:r>
      <w:r w:rsidR="00F17437">
        <w:rPr>
          <w:rFonts w:ascii="Arial" w:hAnsi="Arial" w:cs="Angsana New" w:hint="cs"/>
          <w:color w:val="252525"/>
          <w:sz w:val="32"/>
          <w:szCs w:val="32"/>
          <w:shd w:val="clear" w:color="auto" w:fill="FFFFFF"/>
          <w:cs/>
        </w:rPr>
        <w:t xml:space="preserve"> </w:t>
      </w:r>
      <w:r w:rsidR="00F17437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>มีไปทุกสิ่ง ชะเอ</w:t>
      </w:r>
      <w:r w:rsidRPr="00294F73">
        <w:rPr>
          <w:rFonts w:ascii="Arial" w:hAnsi="Arial" w:cs="Angsana New"/>
          <w:color w:val="252525"/>
          <w:sz w:val="32"/>
          <w:szCs w:val="32"/>
          <w:shd w:val="clear" w:color="auto" w:fill="FFFFFF"/>
          <w:cs/>
        </w:rPr>
        <w:t>มยิ่งกินหวาน สุรพีการดวงใหญ่ ตักกันไขว่เจือจาน สมุนเพ็กมีทุกอันทุกสิ่ง กินหวานยิ่งเป็นยา เนียมพะสีและขักมอก โกฐสอดอกเรืองราย ดอกฅำมีหลายเหลือแหล่ นอกน้ำแต่กลางดง ขมิ้นฅำเหลืองดงงามอร่าม หรดานงามทุกแง่ คำคุณแพร่เต็มไพร โกฐสอใดมีมาก ไม้แหนหมากลำมูล การะบูนมีเหลือแหล่ สมุนแว้งแพร่เต็มไพร ในป่านั้นนามีทุกสิ่ง ยาทิพย์ยิ่งเหลือใจ ในดงไพรที่ท้าวอยู่ คันเข้าอยู่ก็เย็นใจ และนาพราหมณ์เฮยฯ</w:t>
      </w:r>
    </w:p>
    <w:p w:rsidR="00D74F02" w:rsidRDefault="0041373D" w:rsidP="00D74F02">
      <w:pPr>
        <w:jc w:val="center"/>
        <w:rPr>
          <w:rFonts w:hint="cs"/>
        </w:rPr>
      </w:pPr>
      <w:r>
        <w:rPr>
          <w:rFonts w:hint="cs"/>
          <w:cs/>
        </w:rPr>
        <w:t>รากคนทา</w:t>
      </w:r>
    </w:p>
    <w:p w:rsidR="0041373D" w:rsidRDefault="0041373D" w:rsidP="00D74F02">
      <w:pPr>
        <w:jc w:val="center"/>
      </w:pPr>
      <w:hyperlink r:id="rId10" w:history="1">
        <w:r>
          <w:rPr>
            <w:rStyle w:val="a5"/>
          </w:rPr>
          <w:t>http://www.qsbg.org/database/botanic_book%20full%20option/search_detail.asp?botanic_id=1000</w:t>
        </w:r>
      </w:hyperlink>
    </w:p>
    <w:p w:rsidR="006F7C9A" w:rsidRDefault="006F7C9A" w:rsidP="00D74F02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2857500"/>
            <wp:effectExtent l="19050" t="0" r="0" b="0"/>
            <wp:docPr id="4" name="Picture 4" descr="http://thaiherb.info/wp-content/uploads/2012/09/Harrisonia-perf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aiherb.info/wp-content/uploads/2012/09/Harrisonia-perfora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3D" w:rsidRDefault="006F7C9A" w:rsidP="00D74F02">
      <w:pPr>
        <w:jc w:val="center"/>
      </w:pPr>
      <w:hyperlink r:id="rId12" w:history="1">
        <w:r>
          <w:rPr>
            <w:rStyle w:val="a5"/>
          </w:rPr>
          <w:t>http://www.qsbg.org/database/botanic_book%20full%20option/search_detail.asp?botanic_id=1000</w:t>
        </w:r>
      </w:hyperlink>
    </w:p>
    <w:p w:rsidR="006F7C9A" w:rsidRDefault="006F7C9A" w:rsidP="00D74F02">
      <w:pPr>
        <w:jc w:val="center"/>
        <w:rPr>
          <w:rFonts w:hint="cs"/>
        </w:rPr>
      </w:pPr>
    </w:p>
    <w:p w:rsidR="006F7C9A" w:rsidRPr="006F7C9A" w:rsidRDefault="006F7C9A" w:rsidP="00D74F02">
      <w:pPr>
        <w:jc w:val="center"/>
        <w:rPr>
          <w:rFonts w:hint="cs"/>
          <w:cs/>
        </w:rPr>
      </w:pPr>
    </w:p>
    <w:p w:rsidR="00D74F02" w:rsidRDefault="00D74F02" w:rsidP="00D74F02">
      <w:pPr>
        <w:jc w:val="center"/>
      </w:pPr>
    </w:p>
    <w:p w:rsidR="00D74F02" w:rsidRDefault="00D74F02" w:rsidP="00D74F02">
      <w:pPr>
        <w:jc w:val="center"/>
        <w:rPr>
          <w:rFonts w:hint="cs"/>
          <w:cs/>
        </w:rPr>
      </w:pPr>
    </w:p>
    <w:sectPr w:rsidR="00D74F02" w:rsidSect="00C27C18">
      <w:type w:val="nextColumn"/>
      <w:pgSz w:w="11906" w:h="16838"/>
      <w:pgMar w:top="1440" w:right="964" w:bottom="1440" w:left="1418" w:header="1077" w:footer="720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D74F02"/>
    <w:rsid w:val="001634F1"/>
    <w:rsid w:val="00165A54"/>
    <w:rsid w:val="00285057"/>
    <w:rsid w:val="00294F73"/>
    <w:rsid w:val="003E5705"/>
    <w:rsid w:val="0041373D"/>
    <w:rsid w:val="006F7C9A"/>
    <w:rsid w:val="00BD79F7"/>
    <w:rsid w:val="00C27C18"/>
    <w:rsid w:val="00D74F02"/>
    <w:rsid w:val="00DB2CE4"/>
    <w:rsid w:val="00F17437"/>
    <w:rsid w:val="00F4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5"/>
  </w:style>
  <w:style w:type="paragraph" w:styleId="1">
    <w:name w:val="heading 1"/>
    <w:basedOn w:val="a"/>
    <w:link w:val="10"/>
    <w:uiPriority w:val="9"/>
    <w:qFormat/>
    <w:rsid w:val="00F1743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04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F47041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F17437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4000.org/tipitaka/pitaka_item/sutta_item.php?book=5&amp;item=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nation.net/blog/print.php?id=796544" TargetMode="External"/><Relationship Id="rId12" Type="http://schemas.openxmlformats.org/officeDocument/2006/relationships/hyperlink" Target="http://www.qsbg.org/database/botanic_book%20full%20option/search_detail.asp?botanic_id=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860.photobucket.com/albums/ab164/wirotsow/IMG_2283.jp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qsbg.org/database/botanic_book%20full%20option/search_detail.asp?botanic_id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source.org/wiki/%E0%B8%81%E0%B8%B2%E0%B8%A3%E0%B9%80%E0%B8%97%E0%B8%A8%E0%B8%A1%E0%B8%AB%E0%B8%B2%E0%B8%8A%E0%B8%B2%E0%B8%95%E0%B8%B4_%E0%B9%91%E0%B9%93_%E0%B8%81%E0%B8%B1%E0%B8%93%E0%B8%91%E0%B9%8C/%E0%B8%81%E0%B8%B1%E0%B8%93%E0%B8%91%E0%B9%8C_%E0%B9%97_%E0%B8%A1%E0%B8%AB%E0%B8%B2%E0%B8%9E%E0%B8%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8305-9DEB-44C7-9A2A-E828902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nantawan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2</cp:revision>
  <dcterms:created xsi:type="dcterms:W3CDTF">2013-10-31T05:54:00Z</dcterms:created>
  <dcterms:modified xsi:type="dcterms:W3CDTF">2013-10-31T07:15:00Z</dcterms:modified>
</cp:coreProperties>
</file>