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9DD" w:rsidRDefault="00AB59DD" w:rsidP="00AB59DD">
      <w:pPr>
        <w:ind w:left="36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ที่  8 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ลายเด็กขี่ม้าก้านกล้วย</w:t>
      </w: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</w:p>
    <w:p w:rsidR="00AB59DD" w:rsidRDefault="00AB59DD" w:rsidP="00AB59DD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เตรียมวัสดุอุปกรณ์</w:t>
      </w:r>
    </w:p>
    <w:p w:rsidR="00AB59DD" w:rsidRDefault="00AB59DD" w:rsidP="00AB59DD">
      <w:pPr>
        <w:ind w:firstLine="360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FF0000"/>
          <w:sz w:val="32"/>
          <w:szCs w:val="32"/>
          <w:cs/>
        </w:rPr>
        <w:t xml:space="preserve">  </w:t>
      </w:r>
      <w:r>
        <w:rPr>
          <w:rFonts w:ascii="Angsana New" w:hAnsi="Angsana New"/>
          <w:color w:val="000000"/>
          <w:sz w:val="32"/>
          <w:szCs w:val="32"/>
          <w:cs/>
        </w:rPr>
        <w:t>1. สีบา</w:t>
      </w:r>
      <w:proofErr w:type="spellStart"/>
      <w:r>
        <w:rPr>
          <w:rFonts w:ascii="Angsana New" w:hAnsi="Angsana New"/>
          <w:color w:val="000000"/>
          <w:sz w:val="32"/>
          <w:szCs w:val="32"/>
          <w:cs/>
        </w:rPr>
        <w:t>ติก</w:t>
      </w:r>
      <w:proofErr w:type="spellEnd"/>
    </w:p>
    <w:p w:rsidR="00AB59DD" w:rsidRDefault="00AB59DD" w:rsidP="00AB59DD">
      <w:pPr>
        <w:ind w:left="1440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  <w:cs/>
        </w:rPr>
        <w:t>สีแดงบานเย็น</w:t>
      </w:r>
      <w:r>
        <w:rPr>
          <w:rFonts w:ascii="Angsana New" w:hAnsi="Angsana New"/>
          <w:color w:val="000000"/>
          <w:sz w:val="32"/>
          <w:szCs w:val="32"/>
          <w:cs/>
        </w:rPr>
        <w:tab/>
        <w:t>ขนาด  50  กรัม   1 กล่อง</w:t>
      </w:r>
    </w:p>
    <w:p w:rsidR="00AB59DD" w:rsidRDefault="00AB59DD" w:rsidP="00AB59DD">
      <w:pPr>
        <w:ind w:left="1440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  <w:cs/>
        </w:rPr>
        <w:t>สีเหลือง</w:t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</w:rPr>
        <w:tab/>
        <w:t>ขนาด  50  กรัม   1 กล่อง</w:t>
      </w:r>
    </w:p>
    <w:p w:rsidR="00AB59DD" w:rsidRDefault="00AB59DD" w:rsidP="00AB59DD">
      <w:pPr>
        <w:ind w:left="1440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  <w:cs/>
        </w:rPr>
        <w:t>สีฟ้า</w:t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</w:rPr>
        <w:tab/>
        <w:t>ขนาด  50  กรัม   1  กล่อง</w:t>
      </w:r>
    </w:p>
    <w:p w:rsidR="00AB59DD" w:rsidRDefault="00AB59DD" w:rsidP="00AB59DD">
      <w:pPr>
        <w:ind w:firstLine="360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2.   เฟรมไม้ ขนาด 76 </w:t>
      </w:r>
      <w:r>
        <w:rPr>
          <w:rFonts w:ascii="Angsana New" w:hAnsi="Angsana New"/>
          <w:sz w:val="32"/>
          <w:szCs w:val="32"/>
        </w:rPr>
        <w:t xml:space="preserve">× </w:t>
      </w:r>
      <w:r>
        <w:rPr>
          <w:rFonts w:ascii="Angsana New" w:hAnsi="Angsana New"/>
          <w:sz w:val="32"/>
          <w:szCs w:val="32"/>
          <w:cs/>
        </w:rPr>
        <w:t>48  นิ้ว  จำนวน 1 อัน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3.   ปากกาเขียนขี้ผึ้งเหลวเบอร์ </w:t>
      </w:r>
      <w:r>
        <w:rPr>
          <w:rFonts w:ascii="Angsana New" w:hAnsi="Angsana New"/>
          <w:sz w:val="32"/>
          <w:szCs w:val="32"/>
        </w:rPr>
        <w:t>m</w:t>
      </w:r>
      <w:r>
        <w:rPr>
          <w:rFonts w:ascii="Angsana New" w:hAnsi="Angsana New" w:hint="cs"/>
          <w:sz w:val="32"/>
          <w:szCs w:val="32"/>
          <w:cs/>
        </w:rPr>
        <w:t xml:space="preserve">  (ขนาดกลาง)  จำนวน 1 อัน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4.  ขี้ผึ้งเหลวเขียนบา</w:t>
      </w:r>
      <w:proofErr w:type="spellStart"/>
      <w:r>
        <w:rPr>
          <w:rFonts w:ascii="Angsana New" w:hAnsi="Angsana New"/>
          <w:sz w:val="32"/>
          <w:szCs w:val="32"/>
          <w:cs/>
        </w:rPr>
        <w:t>ติก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ครึ่งกิโลกรัม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5.  น้ำยาโซเดียมซิลิเกตเคลือบผ้าบา</w:t>
      </w:r>
      <w:proofErr w:type="spellStart"/>
      <w:r>
        <w:rPr>
          <w:rFonts w:ascii="Angsana New" w:hAnsi="Angsana New"/>
          <w:sz w:val="32"/>
          <w:szCs w:val="32"/>
          <w:cs/>
        </w:rPr>
        <w:t>ติก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ขนาด </w:t>
      </w:r>
      <w:smartTag w:uri="urn:schemas-microsoft-com:office:smarttags" w:element="metricconverter">
        <w:smartTagPr>
          <w:attr w:name="ProductID" w:val="1,000 กรัม"/>
        </w:smartTagPr>
        <w:r>
          <w:rPr>
            <w:rFonts w:ascii="Angsana New" w:hAnsi="Angsana New"/>
            <w:sz w:val="32"/>
            <w:szCs w:val="32"/>
            <w:cs/>
          </w:rPr>
          <w:t>1</w:t>
        </w:r>
        <w:r>
          <w:rPr>
            <w:rFonts w:ascii="Angsana New" w:hAnsi="Angsana New"/>
            <w:sz w:val="32"/>
            <w:szCs w:val="32"/>
          </w:rPr>
          <w:t>,</w:t>
        </w:r>
        <w:r>
          <w:rPr>
            <w:rFonts w:ascii="Angsana New" w:hAnsi="Angsana New"/>
            <w:sz w:val="32"/>
            <w:szCs w:val="32"/>
            <w:cs/>
          </w:rPr>
          <w:t>000 กรัม</w:t>
        </w:r>
      </w:smartTag>
      <w:r>
        <w:rPr>
          <w:rFonts w:ascii="Angsana New" w:hAnsi="Angsana New"/>
          <w:sz w:val="32"/>
          <w:szCs w:val="32"/>
          <w:cs/>
        </w:rPr>
        <w:t xml:space="preserve"> 1 ขวด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6.  แก้วน้ำพลาสติก 1 โหล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7.  พู่กันเบอร์ 1 </w:t>
      </w:r>
      <w:r>
        <w:rPr>
          <w:rFonts w:ascii="Angsana New" w:hAnsi="Angsana New"/>
          <w:sz w:val="32"/>
          <w:szCs w:val="32"/>
        </w:rPr>
        <w:t xml:space="preserve">, </w:t>
      </w:r>
      <w:r>
        <w:rPr>
          <w:rFonts w:ascii="Angsana New" w:hAnsi="Angsana New"/>
          <w:sz w:val="32"/>
          <w:szCs w:val="32"/>
          <w:cs/>
        </w:rPr>
        <w:t xml:space="preserve">เบอร์ 8 </w:t>
      </w:r>
      <w:r>
        <w:rPr>
          <w:rFonts w:ascii="Angsana New" w:hAnsi="Angsana New"/>
          <w:sz w:val="32"/>
          <w:szCs w:val="32"/>
        </w:rPr>
        <w:t xml:space="preserve">, </w:t>
      </w:r>
      <w:r>
        <w:rPr>
          <w:rFonts w:ascii="Angsana New" w:hAnsi="Angsana New"/>
          <w:sz w:val="32"/>
          <w:szCs w:val="32"/>
          <w:cs/>
        </w:rPr>
        <w:t>เบอร์ 10  อย่างละ 1 ด้าม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8.  กระดาษทิชชู 1  ม้วน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9.  ผ้าฝ้ายขนาด </w:t>
      </w:r>
      <w:smartTag w:uri="urn:schemas-microsoft-com:office:smarttags" w:element="metricconverter">
        <w:smartTagPr>
          <w:attr w:name="ProductID" w:val="2 หลา"/>
        </w:smartTagPr>
        <w:r>
          <w:rPr>
            <w:rFonts w:ascii="Angsana New" w:hAnsi="Angsana New"/>
            <w:sz w:val="32"/>
            <w:szCs w:val="32"/>
            <w:cs/>
          </w:rPr>
          <w:t>2 หลา</w:t>
        </w:r>
      </w:smartTag>
      <w:r>
        <w:rPr>
          <w:rFonts w:ascii="Angsana New" w:hAnsi="Angsana New"/>
          <w:sz w:val="32"/>
          <w:szCs w:val="32"/>
          <w:cs/>
        </w:rPr>
        <w:t xml:space="preserve"> 1 ชิ้น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10.  ดินสอ 2</w:t>
      </w:r>
      <w:r>
        <w:rPr>
          <w:rFonts w:ascii="Angsana New" w:hAnsi="Angsana New"/>
          <w:sz w:val="32"/>
          <w:szCs w:val="32"/>
        </w:rPr>
        <w:t xml:space="preserve">B  1  </w:t>
      </w:r>
      <w:r>
        <w:rPr>
          <w:rFonts w:ascii="Angsana New" w:hAnsi="Angsana New" w:hint="cs"/>
          <w:sz w:val="32"/>
          <w:szCs w:val="32"/>
          <w:cs/>
        </w:rPr>
        <w:t>แท่ง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11.  ยางลบ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12.  ไม้บรรทัด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13.  น้ำอุ่น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14.  ผ้าเช็ดมือ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15.  ผงซักฟอก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16.  เตาแก๊ส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17.  ภาชนะต้มน้ำ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18.  ภาชนะต้มขี้ผึ้งเหลว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19.  </w:t>
      </w:r>
      <w:r>
        <w:rPr>
          <w:rFonts w:ascii="Angsana New" w:hAnsi="Angsana New" w:hint="cs"/>
          <w:sz w:val="32"/>
          <w:szCs w:val="32"/>
          <w:cs/>
        </w:rPr>
        <w:t xml:space="preserve"> ตัวหนีบผ้า</w:t>
      </w:r>
    </w:p>
    <w:p w:rsidR="00AB59DD" w:rsidRDefault="00AB59DD" w:rsidP="00AB59DD">
      <w:pPr>
        <w:ind w:left="360"/>
        <w:jc w:val="thaiDistribute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20.  ราวตากผ้า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21.  กะละมังซักผ้า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22.  เตารีด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23.   </w:t>
      </w:r>
      <w:r>
        <w:rPr>
          <w:rFonts w:ascii="Angsana New" w:hAnsi="Angsana New" w:hint="cs"/>
          <w:sz w:val="32"/>
          <w:szCs w:val="32"/>
          <w:cs/>
        </w:rPr>
        <w:t>ผ้ากันเปื้อน</w:t>
      </w:r>
    </w:p>
    <w:p w:rsidR="00AB59DD" w:rsidRDefault="00AB59DD" w:rsidP="00AB59DD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  <w:cs/>
        </w:rPr>
        <w:t>ลายที่ 8  ลายเด็กขี่ม้าก้านกล้วย</w:t>
      </w: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(เทคนิคไล่สีในลายและพื้น )</w:t>
      </w: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3810</wp:posOffset>
            </wp:positionV>
            <wp:extent cx="5271770" cy="5812155"/>
            <wp:effectExtent l="0" t="0" r="5080" b="0"/>
            <wp:wrapNone/>
            <wp:docPr id="18" name="รูปภาพ 18" descr="ก้านกล้วย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ก้านกล้วย1_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81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</w:t>
      </w:r>
      <w:r>
        <w:rPr>
          <w:rFonts w:ascii="Angsana New" w:hAnsi="Angsana New"/>
          <w:sz w:val="32"/>
          <w:szCs w:val="32"/>
        </w:rPr>
        <w:t>11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>ลายเด็กขี่ม้าก้านกล้วย</w:t>
      </w: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ออกแบบลายเป็นเด็กขี่ม้าก้านกล้วยในท้องทุ่งหญ้าและกอต้นกล้วย โดยแบ่งเป็น  3  กลุ่ม นำผ้าขึงบนเฟรม ขนาด 76 </w:t>
      </w:r>
      <w:r>
        <w:rPr>
          <w:rFonts w:ascii="Angsana New" w:hAnsi="Angsana New"/>
          <w:sz w:val="32"/>
          <w:szCs w:val="32"/>
        </w:rPr>
        <w:t>×</w:t>
      </w:r>
      <w:r>
        <w:rPr>
          <w:rFonts w:ascii="Angsana New" w:hAnsi="Angsana New"/>
          <w:sz w:val="32"/>
          <w:szCs w:val="32"/>
          <w:cs/>
        </w:rPr>
        <w:t xml:space="preserve"> </w:t>
      </w:r>
      <w:smartTag w:uri="urn:schemas-microsoft-com:office:smarttags" w:element="metricconverter">
        <w:smartTagPr>
          <w:attr w:name="ProductID" w:val="48 นิ้ว"/>
        </w:smartTagPr>
        <w:r>
          <w:rPr>
            <w:rFonts w:ascii="Angsana New" w:hAnsi="Angsana New"/>
            <w:sz w:val="32"/>
            <w:szCs w:val="32"/>
            <w:cs/>
          </w:rPr>
          <w:t>48 นิ้ว</w:t>
        </w:r>
      </w:smartTag>
      <w:r>
        <w:rPr>
          <w:rFonts w:ascii="Angsana New" w:hAnsi="Angsana New"/>
          <w:sz w:val="32"/>
          <w:szCs w:val="32"/>
          <w:cs/>
        </w:rPr>
        <w:t xml:space="preserve"> ที่เตรียมไว้    ลอกลายลงบนผ้าแล้วเขียนเส้นขี้ผึ้งเหลวตามแบบ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0</wp:posOffset>
            </wp:positionV>
            <wp:extent cx="2258060" cy="1494790"/>
            <wp:effectExtent l="0" t="0" r="8890" b="0"/>
            <wp:wrapNone/>
            <wp:docPr id="17" name="รูปภาพ 17" descr="ก้านกล้วย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ก้านกล้วย1_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112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เขียนเส้นขี้ผึ้งเหลว</w:t>
      </w: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ตรวจสอบเส้นขี้ผึ้งเหลวให้เรียบร้อยก่อนลงสีและเชื่อมโยงลายให้ดูสมบูรณ์มากขั้น เช่น ลายใบกล้วย ต้นหญ้า ม้าก้านกล้วย ลายเสื้อ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210820</wp:posOffset>
            </wp:positionV>
            <wp:extent cx="1781175" cy="1296035"/>
            <wp:effectExtent l="0" t="0" r="9525" b="0"/>
            <wp:wrapNone/>
            <wp:docPr id="16" name="รูปภาพ 16" descr="ก้านกล้วย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ก้านกล้วย1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113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ตรวจสอบเส้นขี้ผึ้งเหลว</w:t>
      </w: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ในการลงสีใบควรลงสีอ่อนก่อนประมาณครึ่งใบ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92075</wp:posOffset>
            </wp:positionV>
            <wp:extent cx="2025650" cy="1390650"/>
            <wp:effectExtent l="0" t="0" r="0" b="0"/>
            <wp:wrapNone/>
            <wp:docPr id="15" name="รูปภาพ 15" descr="ก้านกล้วย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ก้านกล้วย1_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114 การลงสีใบ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ตามด้วยสีเขียวที่โคนใบ ส่วนปลายใบตามด้วยสีน้ำตาลใช้พู่กันระบายสีให้กลมกลืนกัน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68580</wp:posOffset>
            </wp:positionV>
            <wp:extent cx="1797050" cy="1208405"/>
            <wp:effectExtent l="0" t="0" r="0" b="0"/>
            <wp:wrapNone/>
            <wp:docPr id="14" name="รูปภาพ 14" descr="ก้านกล้วย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ก้านกล้วย1_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115 การลงสีใบ</w:t>
      </w: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การลงสีรูปคนให้ลงน้ำเพื่อให้มีแสงเงาและสีอ่อนแก่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83185</wp:posOffset>
            </wp:positionV>
            <wp:extent cx="1860550" cy="1264285"/>
            <wp:effectExtent l="0" t="0" r="6350" b="0"/>
            <wp:wrapNone/>
            <wp:docPr id="13" name="รูปภาพ 13" descr="ก้านกล้วย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ก้านกล้วย1_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116 การลงสีรูปคน</w:t>
      </w: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ลักษณะการลงสีผิวเนื้อควรใช้สีส้มอ่อน ๆ ตามด้วยสีน้ำตาลเพื่อให้อ่อนเข้มดูเป็นธรรมชาติ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22225</wp:posOffset>
            </wp:positionV>
            <wp:extent cx="1820545" cy="1232535"/>
            <wp:effectExtent l="0" t="0" r="8255" b="5715"/>
            <wp:wrapNone/>
            <wp:docPr id="12" name="รูปภาพ 12" descr="ก้านกล้วย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ก้านกล้วย1_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2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117 การลงสีผิวเนื้อ</w:t>
      </w: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การไล่สีแบบอ่อนเข้ม  คือ ลงสีอ่อนทับน้ำครั้งแรกที่ลงแล้วตามด้วยสีเข้มทับอีกครั้งโดยรอบ การลงสีภูเขา  ลงน้ำเพื่อให้มีแสงเงาทั้งภูเขาแล้วลงสีเข้มโดยรอบ ใช้พู่กันระบายให้สวยงาม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128270</wp:posOffset>
            </wp:positionV>
            <wp:extent cx="1844675" cy="1216660"/>
            <wp:effectExtent l="0" t="0" r="3175" b="2540"/>
            <wp:wrapNone/>
            <wp:docPr id="11" name="รูปภาพ 11" descr="ก้านกล้วย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ก้านกล้วย1_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118 การไล่สีแบบอ่อนเข้ม</w:t>
      </w: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ควรลงสีภาพที่เด่นก่อนแล้วค่อยลงสีส่วนประกอบอื่น ๆ ต่อไป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210820</wp:posOffset>
            </wp:positionV>
            <wp:extent cx="2377440" cy="1343660"/>
            <wp:effectExtent l="0" t="0" r="3810" b="8890"/>
            <wp:wrapNone/>
            <wp:docPr id="10" name="รูปภาพ 10" descr="ก้านกล้วย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ก้านกล้วย1_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119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ลงสีภาพที่เด่น</w:t>
      </w: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การไล่สีพื้นบริเวณที่เป็นพื้นดินในต่างโทนสี ดังภาพ  การลงสีท้องทุ่งให้ลงสีเหลืองช่วงกลาง ตลอดลายสีเขียวด้านบน จนถึงสีเขียวเข้ม  ระบายจนถึงสันภูเขา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3175</wp:posOffset>
            </wp:positionV>
            <wp:extent cx="1817370" cy="1252220"/>
            <wp:effectExtent l="0" t="0" r="0" b="5080"/>
            <wp:wrapNone/>
            <wp:docPr id="9" name="รูปภาพ 9" descr="ก้านกล้วย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ก้านกล้วย1_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120 การไล่สีพื้น</w:t>
      </w: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่วนท้องทุ่งการไล่สีพื้นควรลงสีอ่อนหรือสีเหลืองเพื่อกั้นไม่ให้สีต่างโทนวิ่งเข้าหากันแล้วลงสีเข้มระบายสีให้เข้ากันดูเป็นธรรมชาติมากที่สุด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6985</wp:posOffset>
            </wp:positionV>
            <wp:extent cx="1526540" cy="1025525"/>
            <wp:effectExtent l="0" t="0" r="0" b="3175"/>
            <wp:wrapNone/>
            <wp:docPr id="8" name="รูปภาพ 8" descr="ก้านกล้วย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ก้านกล้วย1_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121 การไล่สีพื้น</w:t>
      </w: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เก็บรายละเอียดลงแสงเงาใต้เท้าของเด็ก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6985</wp:posOffset>
            </wp:positionV>
            <wp:extent cx="1454785" cy="882650"/>
            <wp:effectExtent l="0" t="0" r="0" b="0"/>
            <wp:wrapNone/>
            <wp:docPr id="7" name="รูปภาพ 7" descr="ก้านกล้วย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ก้านกล้วย1_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8255</wp:posOffset>
            </wp:positionV>
            <wp:extent cx="1463040" cy="882650"/>
            <wp:effectExtent l="0" t="0" r="3810" b="0"/>
            <wp:wrapNone/>
            <wp:docPr id="6" name="รูปภาพ 6" descr="ก้านกล้วย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ก้านกล้วย1_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122 การลงสีแสงเงาใต้เท้า</w:t>
      </w:r>
    </w:p>
    <w:p w:rsidR="00AB59DD" w:rsidRDefault="00AB59DD" w:rsidP="00AB59DD">
      <w:pPr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248285</wp:posOffset>
            </wp:positionV>
            <wp:extent cx="2369185" cy="1351915"/>
            <wp:effectExtent l="0" t="0" r="0" b="635"/>
            <wp:wrapNone/>
            <wp:docPr id="5" name="รูปภาพ 5" descr="ก้านกล้วย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ก้านกล้วย1_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>เก็บรายละเอียดของภาพให้สมบูรณ์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ภาพที่ 123 การเก็บรายละเอียด</w:t>
      </w: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การลงพื้นท้องฟ้าลงน้ำเพื่อกั้นสี ลงสีเข้มตามรอยขั้นน้ำใช้พู่กันระบายให้เข้ากัน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0</wp:posOffset>
            </wp:positionV>
            <wp:extent cx="2353310" cy="1558290"/>
            <wp:effectExtent l="0" t="0" r="8890" b="3810"/>
            <wp:wrapNone/>
            <wp:docPr id="4" name="รูปภาพ 4" descr="ก้านกล้วย1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ก้านกล้วย1_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124 การลงพื้นท้องฟ้า</w:t>
      </w: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การลงสีก้อนเมฆ</w:t>
      </w:r>
    </w:p>
    <w:p w:rsidR="00AB59DD" w:rsidRDefault="00AB59DD" w:rsidP="00AB59DD">
      <w:pPr>
        <w:ind w:left="915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ลงสีเข้มตามชอบ ระบายสีให้จางลงเหมือนมีเมฆหมอก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10795</wp:posOffset>
            </wp:positionV>
            <wp:extent cx="962025" cy="1280160"/>
            <wp:effectExtent l="0" t="0" r="9525" b="0"/>
            <wp:wrapNone/>
            <wp:docPr id="3" name="รูปภาพ 3" descr="ก้านกล้วย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ก้านกล้วย1_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3810</wp:posOffset>
            </wp:positionV>
            <wp:extent cx="954405" cy="1288415"/>
            <wp:effectExtent l="0" t="0" r="0" b="6985"/>
            <wp:wrapNone/>
            <wp:docPr id="2" name="รูปภาพ 2" descr="ก้านกล้วย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ก้านกล้วย1_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ind w:left="915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915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915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915"/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125 การลงสีก้อนเมฆ</w:t>
      </w: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เคลือบน้ำยาโซเดียมซิลิเกตเสร็จแล้วควรทิ้งไว้ในที่ร่มประมาณ  8  ชั่วโมง หากจำเป็นต้องใช้เฟรมทำชิ้นอื่น ก็ให้เก็บม้วนใส่พลาสติก มัดปากถุงด้วยหนังยาง เมื่อครบ  8  ชั่วโมง  จึงนำไปล้างเอาน้ำยาเคลือบออกให้หมด แล้วแช่น้ำทิ้งไว้รอการต้ม</w:t>
      </w:r>
    </w:p>
    <w:p w:rsidR="00AB59DD" w:rsidRDefault="00AB59DD" w:rsidP="00AB59DD">
      <w:pPr>
        <w:jc w:val="thaiDistribute"/>
        <w:rPr>
          <w:rFonts w:ascii="Angsana New" w:hAnsi="Angsana New"/>
          <w:sz w:val="32"/>
          <w:szCs w:val="32"/>
        </w:rPr>
      </w:pPr>
      <w:bookmarkStart w:id="0" w:name="_GoBack"/>
      <w:bookmarkEnd w:id="0"/>
    </w:p>
    <w:p w:rsidR="00AB59DD" w:rsidRDefault="00AB59DD" w:rsidP="00AB59DD">
      <w:pPr>
        <w:jc w:val="thaiDistribute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ส่วนผสมของการต้ม</w:t>
      </w:r>
    </w:p>
    <w:p w:rsidR="00AB59DD" w:rsidRDefault="00AB59DD" w:rsidP="00AB59DD">
      <w:pPr>
        <w:ind w:left="915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น้ำสะอาด</w:t>
      </w:r>
      <w:r>
        <w:rPr>
          <w:rFonts w:ascii="Angsana New" w:hAnsi="Angsana New"/>
          <w:sz w:val="32"/>
          <w:szCs w:val="32"/>
        </w:rPr>
        <w:sym w:font="Wingdings 3" w:char="F0B0"/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ใส่ผงซักฟอกลงไปประมาณ 1 ช้อนโต๊ะ </w:t>
      </w:r>
      <w:r>
        <w:rPr>
          <w:rFonts w:ascii="Angsana New" w:hAnsi="Angsana New"/>
          <w:sz w:val="32"/>
          <w:szCs w:val="32"/>
        </w:rPr>
        <w:sym w:font="Wingdings 3" w:char="F0B0"/>
      </w:r>
      <w:r>
        <w:rPr>
          <w:rFonts w:ascii="Angsana New" w:hAnsi="Angsana New"/>
          <w:sz w:val="32"/>
          <w:szCs w:val="32"/>
          <w:cs/>
        </w:rPr>
        <w:t xml:space="preserve"> ตั้งไฟให้เดือด</w:t>
      </w:r>
    </w:p>
    <w:p w:rsidR="00AB59DD" w:rsidRDefault="00AB59DD" w:rsidP="00AB59DD">
      <w:pPr>
        <w:ind w:left="915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วิธีการต้ม</w:t>
      </w:r>
    </w:p>
    <w:p w:rsidR="00AB59DD" w:rsidRDefault="00AB59DD" w:rsidP="00AB59DD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ควรบิดน้ำให้หมาด แล้วจุ่มผ้าที่มีขี้ผึ้งเหลวลงไป</w:t>
      </w:r>
    </w:p>
    <w:p w:rsidR="00AB59DD" w:rsidRDefault="00AB59DD" w:rsidP="00AB59DD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จุ่มแล้วยกขึ้นลงหลาย ๆ ครั้งเพื่อให้ขี้ผึ้งเหลวหลุดออก</w:t>
      </w:r>
    </w:p>
    <w:p w:rsidR="00AB59DD" w:rsidRDefault="00AB59DD" w:rsidP="00AB59DD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ช้อุปกรณ์ช่วยหรือใช้ไม้เขี่ยให้ชิ้นงานโดนน้ำร้อนให้ทั่วชิ้นงานเพื่อให้ขี้ผึ้งเหลวและสีหลุดออก</w:t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113030</wp:posOffset>
            </wp:positionV>
            <wp:extent cx="850900" cy="1280160"/>
            <wp:effectExtent l="0" t="0" r="6350" b="0"/>
            <wp:wrapNone/>
            <wp:docPr id="1" name="รูปภาพ 1" descr="ก้านกล้วย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ก้านกล้วย1_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jc w:val="center"/>
        <w:rPr>
          <w:rFonts w:ascii="Angsana New" w:hAnsi="Angsana New"/>
          <w:sz w:val="32"/>
          <w:szCs w:val="32"/>
        </w:rPr>
      </w:pPr>
    </w:p>
    <w:p w:rsidR="00AB59DD" w:rsidRDefault="00AB59DD" w:rsidP="00AB59DD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126 </w:t>
      </w:r>
      <w:r>
        <w:rPr>
          <w:rFonts w:ascii="Angsana New" w:hAnsi="Angsana New"/>
          <w:color w:val="000000"/>
          <w:sz w:val="32"/>
          <w:szCs w:val="32"/>
          <w:cs/>
        </w:rPr>
        <w:t>ส่วนผสมของการต้ม</w:t>
      </w:r>
    </w:p>
    <w:p w:rsidR="00AB59DD" w:rsidRDefault="00AB59DD" w:rsidP="00AB59DD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วิธีการยกชิ้นงานหลังจากการต้มเสร็จ</w:t>
      </w:r>
    </w:p>
    <w:p w:rsidR="00AB59DD" w:rsidRDefault="00AB59DD" w:rsidP="00AB59DD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ดูให้ละเอียดว่าขี้ผึ้งเหลวหลุดออกหรือยังสังเกตว่าในขณะน้ำเดือด ขี้ผึ้งเหลวที่หลุดออกจะไปรวมตัวอยู่บริเวณริมขอบภาชนะที่ใช้ต้มน้ำตรงกลางที่น้ำกำลังเดือดพล่านจะไม่มีขี้ผึ้งเหลวลอยอยู่บนผิวน้ำ เมื่อจะยกชิ้นงานจากน้ำเดือดก็ให้เลือกตรงจุดนี้ จะได้ไม่มีขี้ผึ้งเหลวติดผ้ากลับมาอีก</w:t>
      </w:r>
    </w:p>
    <w:p w:rsidR="00AB59DD" w:rsidRDefault="00AB59DD" w:rsidP="00AB59DD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ให้ยกในแนวดิ่งเพื่อให้ขี้ผึ้งเหลวไหลหลุดออก</w:t>
      </w:r>
    </w:p>
    <w:p w:rsidR="00AB59DD" w:rsidRDefault="00AB59DD" w:rsidP="00AB59DD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นำไปล้างน้ำทันที</w:t>
      </w:r>
    </w:p>
    <w:p w:rsidR="00AB59DD" w:rsidRDefault="00AB59DD" w:rsidP="00AB59DD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ล้างประมาณ 3 -4  ครั้ง แล้วนำไปผึ่งในที่ร่มหรือแดดอ่อน ๆ</w:t>
      </w:r>
    </w:p>
    <w:p w:rsidR="00AB59DD" w:rsidRDefault="00AB59DD" w:rsidP="00AB59DD">
      <w:pPr>
        <w:rPr>
          <w:rFonts w:ascii="Angsana New" w:hAnsi="Angsana New"/>
          <w:sz w:val="32"/>
          <w:szCs w:val="32"/>
        </w:rPr>
      </w:pPr>
    </w:p>
    <w:p w:rsidR="00C84BB5" w:rsidRDefault="00C84BB5"/>
    <w:sectPr w:rsidR="00C84B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44B55"/>
    <w:multiLevelType w:val="hybridMultilevel"/>
    <w:tmpl w:val="FF2CC9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6C4A4A">
      <w:start w:val="2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187B4C"/>
    <w:multiLevelType w:val="hybridMultilevel"/>
    <w:tmpl w:val="3BAC8AD4"/>
    <w:lvl w:ilvl="0" w:tplc="E8DE163C">
      <w:start w:val="1"/>
      <w:numFmt w:val="decimal"/>
      <w:lvlText w:val="%1."/>
      <w:lvlJc w:val="left"/>
      <w:pPr>
        <w:tabs>
          <w:tab w:val="num" w:pos="915"/>
        </w:tabs>
        <w:ind w:left="915" w:hanging="55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833"/>
    <w:rsid w:val="00806833"/>
    <w:rsid w:val="008D072D"/>
    <w:rsid w:val="00AB59DD"/>
    <w:rsid w:val="00C8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9DD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9DD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4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537</Words>
  <Characters>3062</Characters>
  <Application>Microsoft Office Word</Application>
  <DocSecurity>0</DocSecurity>
  <Lines>25</Lines>
  <Paragraphs>7</Paragraphs>
  <ScaleCrop>false</ScaleCrop>
  <Company>IC Shop and IC Service</Company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 Speed</dc:creator>
  <cp:keywords/>
  <dc:description/>
  <cp:lastModifiedBy>NEXT Speed</cp:lastModifiedBy>
  <cp:revision>4</cp:revision>
  <dcterms:created xsi:type="dcterms:W3CDTF">2013-09-19T02:36:00Z</dcterms:created>
  <dcterms:modified xsi:type="dcterms:W3CDTF">2013-09-19T02:36:00Z</dcterms:modified>
</cp:coreProperties>
</file>