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3" w:rsidRDefault="00E612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638175" cy="695325"/>
            <wp:effectExtent l="19050" t="0" r="9525" b="0"/>
            <wp:wrapNone/>
            <wp:docPr id="2" name="LOGO" descr="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203" w:rsidRDefault="00BB4A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5pt;margin-top:6.75pt;width:136.5pt;height:36pt;z-index:251659264" stroked="f">
            <v:textbox>
              <w:txbxContent>
                <w:p w:rsidR="00E61203" w:rsidRPr="00E61203" w:rsidRDefault="00E61203" w:rsidP="00E612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</w:pPr>
                  <w:r w:rsidRPr="00E61203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:rsidR="00E61203" w:rsidRPr="00961E59" w:rsidRDefault="00E61203">
      <w:pPr>
        <w:rPr>
          <w:rFonts w:ascii="TH SarabunIT๙" w:hAnsi="TH SarabunIT๙" w:cs="TH SarabunIT๙"/>
        </w:rPr>
      </w:pPr>
    </w:p>
    <w:p w:rsidR="00961E59" w:rsidRPr="00790D20" w:rsidRDefault="00E61203" w:rsidP="00790D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1E5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61E59">
        <w:rPr>
          <w:rFonts w:ascii="TH SarabunIT๙" w:hAnsi="TH SarabunIT๙" w:cs="TH SarabunIT๙"/>
          <w:sz w:val="32"/>
          <w:szCs w:val="32"/>
          <w:cs/>
        </w:rPr>
        <w:tab/>
        <w:t>ศูนย์การศึกษานอกระบบและการศึกษาตามอัธยาศัยอำเภอพระนครศรีอยุธยา</w:t>
      </w:r>
    </w:p>
    <w:p w:rsidR="00961E59" w:rsidRPr="00790D20" w:rsidRDefault="00E61203" w:rsidP="00790D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61E5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61E5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61E5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61E59">
        <w:rPr>
          <w:rFonts w:ascii="TH SarabunIT๙" w:hAnsi="TH SarabunIT๙" w:cs="TH SarabunIT๙"/>
          <w:sz w:val="32"/>
          <w:szCs w:val="32"/>
          <w:cs/>
        </w:rPr>
        <w:t xml:space="preserve"> 0210.4801/</w:t>
      </w:r>
      <w:r w:rsidR="00C252FA">
        <w:rPr>
          <w:rFonts w:ascii="TH SarabunIT๙" w:hAnsi="TH SarabunIT๙" w:cs="TH SarabunIT๙" w:hint="cs"/>
          <w:sz w:val="32"/>
          <w:szCs w:val="32"/>
          <w:cs/>
        </w:rPr>
        <w:t>1483</w:t>
      </w:r>
      <w:r w:rsidR="00C252FA">
        <w:rPr>
          <w:rFonts w:ascii="TH SarabunIT๙" w:hAnsi="TH SarabunIT๙" w:cs="TH SarabunIT๙"/>
          <w:sz w:val="32"/>
          <w:szCs w:val="32"/>
          <w:cs/>
        </w:rPr>
        <w:tab/>
      </w:r>
      <w:r w:rsidR="00C252FA">
        <w:rPr>
          <w:rFonts w:ascii="TH SarabunIT๙" w:hAnsi="TH SarabunIT๙" w:cs="TH SarabunIT๙"/>
          <w:sz w:val="32"/>
          <w:szCs w:val="32"/>
          <w:cs/>
        </w:rPr>
        <w:tab/>
      </w:r>
      <w:r w:rsidRPr="00961E5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252FA">
        <w:rPr>
          <w:rFonts w:ascii="TH SarabunIT๙" w:hAnsi="TH SarabunIT๙" w:cs="TH SarabunIT๙"/>
          <w:sz w:val="32"/>
          <w:szCs w:val="32"/>
        </w:rPr>
        <w:t xml:space="preserve">  19  </w:t>
      </w:r>
      <w:r w:rsidR="00C252FA">
        <w:rPr>
          <w:rFonts w:ascii="TH SarabunIT๙" w:hAnsi="TH SarabunIT๙" w:cs="TH SarabunIT๙" w:hint="cs"/>
          <w:sz w:val="32"/>
          <w:szCs w:val="32"/>
          <w:cs/>
        </w:rPr>
        <w:t>มิถุนายน  2556</w:t>
      </w:r>
    </w:p>
    <w:p w:rsidR="00E61203" w:rsidRPr="00961E59" w:rsidRDefault="00E61203" w:rsidP="00790D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61E5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1E59">
        <w:rPr>
          <w:rFonts w:ascii="TH SarabunIT๙" w:hAnsi="TH SarabunIT๙" w:cs="TH SarabunIT๙"/>
          <w:sz w:val="32"/>
          <w:szCs w:val="32"/>
          <w:cs/>
        </w:rPr>
        <w:tab/>
        <w:t>แผนการนิเทศบ้านหนังสืออัจฉริยะ</w:t>
      </w:r>
    </w:p>
    <w:p w:rsidR="00961E59" w:rsidRDefault="00BB4A85">
      <w:pPr>
        <w:rPr>
          <w:rFonts w:ascii="TH SarabunIT๙" w:hAnsi="TH SarabunIT๙" w:cs="TH SarabunIT๙"/>
          <w:sz w:val="16"/>
          <w:szCs w:val="16"/>
        </w:rPr>
      </w:pPr>
      <w:r w:rsidRPr="00BB4A85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25pt;margin-top:2.25pt;width:483.75pt;height:0;z-index:251660288" o:connectortype="straight"/>
        </w:pict>
      </w:r>
    </w:p>
    <w:p w:rsidR="00961E59" w:rsidRDefault="00961E59">
      <w:pPr>
        <w:rPr>
          <w:rFonts w:ascii="TH SarabunIT๙" w:hAnsi="TH SarabunIT๙" w:cs="TH SarabunIT๙"/>
          <w:sz w:val="32"/>
          <w:szCs w:val="32"/>
        </w:rPr>
      </w:pPr>
      <w:r w:rsidRPr="00961E5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ผู้อำนวยการศูนย์การศึกษานอกระบบและการศึกษาตามอัธยาศัยอำเภอพระนครศรีอยุธยา</w:t>
      </w:r>
    </w:p>
    <w:p w:rsidR="00790D20" w:rsidRDefault="0091048B" w:rsidP="00790D2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7B6D">
        <w:rPr>
          <w:rFonts w:ascii="TH SarabunIT๙" w:hAnsi="TH SarabunIT๙" w:cs="TH SarabunIT๙" w:hint="cs"/>
          <w:sz w:val="32"/>
          <w:szCs w:val="32"/>
          <w:cs/>
        </w:rPr>
        <w:t>บ้านหนังสืออัจฉริยะ ที่สำนักงานคณะกรรมการ</w:t>
      </w:r>
      <w:r w:rsidR="00837FF9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ส่งเสริมการศึกษานอกระบบและการศึกษาตามอัธยาศัย(</w:t>
      </w:r>
      <w:proofErr w:type="spellStart"/>
      <w:r w:rsidR="00837FF9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837FF9">
        <w:rPr>
          <w:rFonts w:ascii="TH SarabunIT๙" w:hAnsi="TH SarabunIT๙" w:cs="TH SarabunIT๙" w:hint="cs"/>
          <w:sz w:val="32"/>
          <w:szCs w:val="32"/>
          <w:cs/>
        </w:rPr>
        <w:t>) เร่งตั้งขึ้นตามหมู่บ้านต่างๆ</w:t>
      </w:r>
      <w:r w:rsidR="00700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FF9">
        <w:rPr>
          <w:rFonts w:ascii="TH SarabunIT๙" w:hAnsi="TH SarabunIT๙" w:cs="TH SarabunIT๙" w:hint="cs"/>
          <w:sz w:val="32"/>
          <w:szCs w:val="32"/>
          <w:cs/>
        </w:rPr>
        <w:t>ให้ครบ 41,800 แห่ง ภายใน</w:t>
      </w:r>
      <w:r w:rsidR="0062636B">
        <w:rPr>
          <w:rFonts w:ascii="TH SarabunIT๙" w:hAnsi="TH SarabunIT๙" w:cs="TH SarabunIT๙" w:hint="cs"/>
          <w:sz w:val="32"/>
          <w:szCs w:val="32"/>
          <w:cs/>
        </w:rPr>
        <w:t>ปี 2556 นั้น แต่ละแห่งจะได้รับงบประมาณสำหรับจัดซื้อหนังสือพิมพ์รายวันจำนวน 2 ฉบับต่อวัน หนังสือนิตยสารรายสัปดาห์ เดือนละ 4 ฉบับ หนังสือนิตยสาร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636B">
        <w:rPr>
          <w:rFonts w:ascii="TH SarabunIT๙" w:hAnsi="TH SarabunIT๙" w:cs="TH SarabunIT๙" w:hint="cs"/>
          <w:sz w:val="32"/>
          <w:szCs w:val="32"/>
          <w:cs/>
        </w:rPr>
        <w:t xml:space="preserve">รายปักษ์เดือนละ 2 ฉบับ นอกจากนั้น เครือข่ายของ </w:t>
      </w:r>
      <w:proofErr w:type="spellStart"/>
      <w:r w:rsidR="0062636B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62636B">
        <w:rPr>
          <w:rFonts w:ascii="TH SarabunIT๙" w:hAnsi="TH SarabunIT๙" w:cs="TH SarabunIT๙" w:hint="cs"/>
          <w:sz w:val="32"/>
          <w:szCs w:val="32"/>
          <w:cs/>
        </w:rPr>
        <w:t>ในพื้นที่จะระดมความร่วมมือจากทุกภาคส่วนจัดหาหนังสืออื่นๆ</w:t>
      </w:r>
      <w:r w:rsidR="00700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36B">
        <w:rPr>
          <w:rFonts w:ascii="TH SarabunIT๙" w:hAnsi="TH SarabunIT๙" w:cs="TH SarabunIT๙" w:hint="cs"/>
          <w:sz w:val="32"/>
          <w:szCs w:val="32"/>
          <w:cs/>
        </w:rPr>
        <w:t xml:space="preserve">มาให้เพิ่มเติมด้วย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บ้านหนังสืออัจฉริยะ คือบ้านที่จัดสถานที่หรือมุมของบ้านเป็นที่อ่านหนังสือ และเปิดให</w:t>
      </w:r>
      <w:r w:rsidR="00122B86">
        <w:rPr>
          <w:rFonts w:ascii="TH SarabunIT๙" w:hAnsi="TH SarabunIT๙" w:cs="TH SarabunIT๙" w:hint="cs"/>
          <w:sz w:val="32"/>
          <w:szCs w:val="32"/>
          <w:cs/>
        </w:rPr>
        <w:t>้บริการแก่ประชาชนทั่วไปได้อ่าน และยัง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เป็นเครื่องมือเล็กๆ แต่ใกล้ตัวประชาชน สำหรับพัฒนานิสัยรักการอ่านให้แก่ประชาชนทุกเพศทุกวัย</w:t>
      </w:r>
    </w:p>
    <w:p w:rsidR="001D3160" w:rsidRDefault="00790D20" w:rsidP="00700B7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048B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ข้าพเจ้านางประภาพรรณ  ทองพันชั่ง </w:t>
      </w:r>
      <w:r w:rsidR="003C43E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ตำแหน่งครูอาสาสมัคร  มีหน้าที่ดูแลและนิเทศงาน </w:t>
      </w:r>
      <w:proofErr w:type="spellStart"/>
      <w:r w:rsidR="003C43E1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3C43E1">
        <w:rPr>
          <w:rFonts w:ascii="TH SarabunIT๙" w:hAnsi="TH SarabunIT๙" w:cs="TH SarabunIT๙" w:hint="cs"/>
          <w:sz w:val="32"/>
          <w:szCs w:val="32"/>
          <w:cs/>
        </w:rPr>
        <w:t>ตำบล เพื่อให้การดำเนินงานของโครงการบ้านหนังสืออัจฉริยะเป็นไปด้วยความเรียบร้อย ขอแจ้งตารางกำหนดการนิเทศ</w:t>
      </w:r>
      <w:r w:rsidR="00700B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3E1">
        <w:rPr>
          <w:rFonts w:ascii="TH SarabunIT๙" w:hAnsi="TH SarabunIT๙" w:cs="TH SarabunIT๙" w:hint="cs"/>
          <w:sz w:val="32"/>
          <w:szCs w:val="32"/>
          <w:cs/>
        </w:rPr>
        <w:t>บ้านหนังสืออัจฉริยะของ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ตำบลปากกราน  </w:t>
      </w:r>
      <w:r w:rsidR="003C43E1">
        <w:rPr>
          <w:rFonts w:ascii="TH SarabunIT๙" w:hAnsi="TH SarabunIT๙" w:cs="TH SarabunIT๙" w:hint="cs"/>
          <w:sz w:val="32"/>
          <w:szCs w:val="32"/>
          <w:cs/>
        </w:rPr>
        <w:t>ตำบลคลองตะเคียน  และตำบล</w:t>
      </w:r>
      <w:proofErr w:type="spellStart"/>
      <w:r w:rsidR="003C43E1">
        <w:rPr>
          <w:rFonts w:ascii="TH SarabunIT๙" w:hAnsi="TH SarabunIT๙" w:cs="TH SarabunIT๙" w:hint="cs"/>
          <w:sz w:val="32"/>
          <w:szCs w:val="32"/>
          <w:cs/>
        </w:rPr>
        <w:t>กะมัง</w:t>
      </w:r>
      <w:proofErr w:type="spellEnd"/>
      <w:r w:rsidR="003C4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B7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รายละเอียดดังแนบ</w:t>
      </w:r>
    </w:p>
    <w:p w:rsidR="00700B7A" w:rsidRDefault="00700B7A" w:rsidP="00700B7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B7A" w:rsidRPr="00700B7A" w:rsidRDefault="00700B7A" w:rsidP="00700B7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160" w:rsidRDefault="001D3160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C2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700B7A" w:rsidRDefault="00700B7A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160" w:rsidRDefault="001D3160" w:rsidP="001D316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นางประภาพรรณ  ทองพันชั่ง</w:t>
      </w:r>
    </w:p>
    <w:p w:rsidR="001D3160" w:rsidRDefault="001D3160" w:rsidP="001D316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ครูอาสาสมัคร</w:t>
      </w:r>
    </w:p>
    <w:p w:rsidR="001D3160" w:rsidRDefault="001D3160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6E" w:rsidRDefault="00A6516E" w:rsidP="00A6516E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  <w:r w:rsidRPr="006A5CBD">
        <w:rPr>
          <w:rFonts w:ascii="TH SarabunIT๙" w:hAnsi="TH SarabunIT๙" w:cs="TH SarabunIT๙"/>
          <w:sz w:val="40"/>
          <w:szCs w:val="40"/>
          <w:cs/>
        </w:rPr>
        <w:lastRenderedPageBreak/>
        <w:t>ตารางกำหนดการนิเทศบ้านหนังสืออัจฉริยะ</w:t>
      </w:r>
    </w:p>
    <w:p w:rsidR="00A6516E" w:rsidRPr="006A5CBD" w:rsidRDefault="00A6516E" w:rsidP="00A6516E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วันที่  26  มิถุนายน 2556</w:t>
      </w:r>
    </w:p>
    <w:tbl>
      <w:tblPr>
        <w:tblStyle w:val="a5"/>
        <w:tblW w:w="0" w:type="auto"/>
        <w:tblLook w:val="04A0"/>
      </w:tblPr>
      <w:tblGrid>
        <w:gridCol w:w="935"/>
        <w:gridCol w:w="2575"/>
        <w:gridCol w:w="4048"/>
        <w:gridCol w:w="1684"/>
      </w:tblGrid>
      <w:tr w:rsidR="00A6516E" w:rsidTr="00117689">
        <w:trPr>
          <w:trHeight w:val="733"/>
        </w:trPr>
        <w:tc>
          <w:tcPr>
            <w:tcW w:w="935" w:type="dxa"/>
            <w:vAlign w:val="center"/>
          </w:tcPr>
          <w:p w:rsidR="00A6516E" w:rsidRPr="005E4FD5" w:rsidRDefault="00A6516E" w:rsidP="0011768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5" w:type="dxa"/>
            <w:vAlign w:val="center"/>
          </w:tcPr>
          <w:p w:rsidR="00A6516E" w:rsidRPr="005E4FD5" w:rsidRDefault="00A6516E" w:rsidP="0011768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ชื่อบ้านหนังสืออัจฉริยะ</w:t>
            </w:r>
          </w:p>
        </w:tc>
        <w:tc>
          <w:tcPr>
            <w:tcW w:w="4048" w:type="dxa"/>
            <w:vAlign w:val="center"/>
          </w:tcPr>
          <w:p w:rsidR="00A6516E" w:rsidRPr="005E4FD5" w:rsidRDefault="00A6516E" w:rsidP="0011768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684" w:type="dxa"/>
            <w:vAlign w:val="center"/>
          </w:tcPr>
          <w:p w:rsidR="00A6516E" w:rsidRPr="005E4FD5" w:rsidRDefault="00A6516E" w:rsidP="0011768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16E" w:rsidTr="00117689">
        <w:tc>
          <w:tcPr>
            <w:tcW w:w="9242" w:type="dxa"/>
            <w:gridSpan w:val="4"/>
            <w:shd w:val="clear" w:color="auto" w:fill="A6A6A6" w:themeFill="background1" w:themeFillShade="A6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กศน.</w:t>
            </w:r>
            <w:proofErr w:type="spellEnd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ปากกราน</w:t>
            </w: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บ้านพลู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 (ร้านค้า)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บ้านสะพานยาว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 (ที่ทำการสาธารณสุขชุมชน)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บ้านบางกะชา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 (บ้านผู้ช่วยผู้ใหญ่บ้าน)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บ้านในคลอง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ปากกราน)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</w:t>
            </w: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บ้านต้นสะตือ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 (สถาบันสอนศาสนาอิสลาม)</w:t>
            </w:r>
          </w:p>
        </w:tc>
        <w:tc>
          <w:tcPr>
            <w:tcW w:w="1684" w:type="dxa"/>
          </w:tcPr>
          <w:p w:rsidR="00A6516E" w:rsidRPr="00790D20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บ้านวัดนาค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 (โรงพยาบาลส่งเสริมสุขภาพตำบล)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</w:t>
            </w:r>
          </w:p>
        </w:tc>
      </w:tr>
      <w:tr w:rsidR="00A6516E" w:rsidTr="00117689">
        <w:tc>
          <w:tcPr>
            <w:tcW w:w="9242" w:type="dxa"/>
            <w:gridSpan w:val="4"/>
            <w:shd w:val="clear" w:color="auto" w:fill="A6A6A6" w:themeFill="background1" w:themeFillShade="A6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กศน.</w:t>
            </w:r>
            <w:proofErr w:type="spellEnd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คลองตะเคียน</w:t>
            </w: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บ้านปากคลองวัดแจ้ง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(บ้านผู้ใหญ่บ้าน)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</w:t>
            </w: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บ้านเหนือสะพานยาว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(โรงพยาบาลส่งเสริมสุขภาพตำบล)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บ้านต้นโพธิ์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(ร้านค้า)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</w:t>
            </w: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บ้านใต้วัดโคก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(ร้านขายก๋วยเตี๋ยว)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บ้านหนองบัว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(บ้านผู้ใหญ่บ้าน)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บ้านจอมแห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(ร้านค้า)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242" w:type="dxa"/>
            <w:gridSpan w:val="4"/>
            <w:shd w:val="clear" w:color="auto" w:fill="A6A6A6" w:themeFill="background1" w:themeFillShade="A6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กศน.</w:t>
            </w:r>
            <w:proofErr w:type="spellEnd"/>
            <w:r w:rsidRPr="00790D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กะมัง</w:t>
            </w:r>
            <w:proofErr w:type="spellEnd"/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ชุมชนสถานีรถไฟ</w:t>
            </w:r>
          </w:p>
        </w:tc>
        <w:tc>
          <w:tcPr>
            <w:tcW w:w="4048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(ท่าเรือข้ามฟาก)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516E" w:rsidTr="00117689">
        <w:tc>
          <w:tcPr>
            <w:tcW w:w="93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75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วัดพนัญ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</w:t>
            </w:r>
          </w:p>
        </w:tc>
        <w:tc>
          <w:tcPr>
            <w:tcW w:w="4048" w:type="dxa"/>
          </w:tcPr>
          <w:p w:rsidR="00A6516E" w:rsidRDefault="00A6516E" w:rsidP="00A6516E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(ร้านก๋วยเตี๋ยว) </w:t>
            </w:r>
          </w:p>
        </w:tc>
        <w:tc>
          <w:tcPr>
            <w:tcW w:w="1684" w:type="dxa"/>
          </w:tcPr>
          <w:p w:rsidR="00A6516E" w:rsidRDefault="00A6516E" w:rsidP="00117689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</w:t>
            </w:r>
          </w:p>
        </w:tc>
      </w:tr>
    </w:tbl>
    <w:p w:rsidR="00A6516E" w:rsidRDefault="00A6516E" w:rsidP="00A6516E"/>
    <w:p w:rsidR="00A6516E" w:rsidRDefault="00A6516E" w:rsidP="0091048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6516E" w:rsidSect="00C252FA">
      <w:pgSz w:w="11906" w:h="16838"/>
      <w:pgMar w:top="993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E61203"/>
    <w:rsid w:val="00025734"/>
    <w:rsid w:val="00122B86"/>
    <w:rsid w:val="001D3160"/>
    <w:rsid w:val="002C7B6D"/>
    <w:rsid w:val="003C43E1"/>
    <w:rsid w:val="0062636B"/>
    <w:rsid w:val="00700B7A"/>
    <w:rsid w:val="00790D20"/>
    <w:rsid w:val="00837FF9"/>
    <w:rsid w:val="00893EA9"/>
    <w:rsid w:val="0091048B"/>
    <w:rsid w:val="00961E59"/>
    <w:rsid w:val="00A6516E"/>
    <w:rsid w:val="00A81C24"/>
    <w:rsid w:val="00B123F5"/>
    <w:rsid w:val="00BB4A85"/>
    <w:rsid w:val="00C252FA"/>
    <w:rsid w:val="00CD06FE"/>
    <w:rsid w:val="00E61203"/>
    <w:rsid w:val="00E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20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90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2609-A29D-44FB-9396-D713EA1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2013-06-19T07:22:00Z</cp:lastPrinted>
  <dcterms:created xsi:type="dcterms:W3CDTF">2013-06-19T05:38:00Z</dcterms:created>
  <dcterms:modified xsi:type="dcterms:W3CDTF">2013-06-26T08:08:00Z</dcterms:modified>
</cp:coreProperties>
</file>