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2F" w:rsidRPr="00B236E4" w:rsidRDefault="0068072F" w:rsidP="0068072F">
      <w:pPr>
        <w:spacing w:before="100" w:beforeAutospacing="1" w:after="100" w:afterAutospacing="1" w:line="240" w:lineRule="auto"/>
        <w:jc w:val="center"/>
        <w:outlineLvl w:val="0"/>
        <w:rPr>
          <w:rFonts w:ascii="Angsana New" w:eastAsia="Times New Roman" w:hAnsi="Angsana New" w:cs="Angsana New"/>
          <w:b/>
          <w:bCs/>
          <w:kern w:val="36"/>
          <w:sz w:val="36"/>
          <w:szCs w:val="36"/>
        </w:rPr>
      </w:pPr>
      <w:r w:rsidRPr="00B236E4">
        <w:rPr>
          <w:rFonts w:ascii="Angsana New" w:eastAsia="Times New Roman" w:hAnsi="Angsana New" w:cs="Angsana New" w:hint="cs"/>
          <w:b/>
          <w:bCs/>
          <w:kern w:val="36"/>
          <w:sz w:val="36"/>
          <w:szCs w:val="36"/>
          <w:cs/>
        </w:rPr>
        <w:t>บทความเรื่อง เด็กไทยกับภัยอินเทอร์เน็ต</w:t>
      </w:r>
    </w:p>
    <w:p w:rsidR="0068072F" w:rsidRDefault="0068072F" w:rsidP="0068072F">
      <w:p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kern w:val="36"/>
          <w:sz w:val="36"/>
          <w:szCs w:val="36"/>
        </w:rPr>
      </w:pPr>
      <w:r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 xml:space="preserve">          อินเตอร์เน็ตเป็นคลังแห่งข้อมูลและเครื่องมือในการติดต่อสื่อสารและรับส่งข้อมูลข่าวสารต่างๆทั่วโลก  การใช้อินเทอร์เน็ตนั้นก่อประโยชน์มหาศาล  แต่ก็แอบแฝงไปด้วยภัยอันตรายต่างๆมากมาย  ไม่ว่าจะเป็นเรื่องของการเข้าถึงข้อมูลที่ไม่เหมาะสมสำหรับเด็ก ค่านิยมๆ มากมาย ในเรื่องเพศ การล่อลวงในวงสนทนา นอกจากนี้ยังมีเว็บไซต์ที่เต็มไปด้วยเรื่องลามก และเรื่องรุนแรงต่างๆ ที่ยากต่อการที่จะควบคุมตรวจสอบได้</w:t>
      </w:r>
      <w:r w:rsidR="00B61D7D"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 xml:space="preserve"> อาชญากรรมทางอินเตอร์เน็ตเหล่านี้เป็นภัยที่อันตรายมากพอที่จะกำหนดเส้นทางอนาคตของเด็กได้ ดั้งนั้น ก่อนที่เด็กไทยเราจะตกเป็นเหยื่อของภัยเหล่านี้ พ่อแม่ ผู้ที่อยู่ใกล้ชิด จำเป็นอย่างยิ่งที่จะต้องทำความเข้าใจภัยอันตรายต่างๆ อินเทอร์เน็ตอันตรายต่อเด็กอย่างไร ความเสี่ยงบนโลกไซเบอร์</w:t>
      </w:r>
      <w:r w:rsidR="00ED0C86"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 xml:space="preserve"> เปิดรับสิ่งที่ไม่เหมาสม การละเมิดสิทธิส่วนบุคคล และการทำร้ายร่างกาย </w:t>
      </w:r>
      <w:r w:rsidR="00ED0C86">
        <w:rPr>
          <w:rFonts w:ascii="Angsana New" w:eastAsia="Times New Roman" w:hAnsi="Angsana New" w:cs="Angsana New"/>
          <w:kern w:val="36"/>
          <w:sz w:val="36"/>
          <w:szCs w:val="36"/>
        </w:rPr>
        <w:t xml:space="preserve">– </w:t>
      </w:r>
      <w:r w:rsidR="00ED0C86"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 xml:space="preserve">ถ้อคำรุนแรง สิ่งผิดกฎหมาย และการเงิน ยาเสพติด </w:t>
      </w:r>
      <w:proofErr w:type="gramStart"/>
      <w:r w:rsidR="00ED0C86"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 xml:space="preserve">การพนัน </w:t>
      </w:r>
      <w:r w:rsidR="00E60A77"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 xml:space="preserve"> โลกยุคอินเทอร์เน็ตพ่อแม่จะปกป้องลูกอย่างไร</w:t>
      </w:r>
      <w:proofErr w:type="gramEnd"/>
    </w:p>
    <w:p w:rsidR="00E60A77" w:rsidRDefault="00E60A77" w:rsidP="00E60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kern w:val="36"/>
          <w:sz w:val="36"/>
          <w:szCs w:val="36"/>
        </w:rPr>
      </w:pPr>
      <w:r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>เป็นผู้ที่เรียนรู้อยู่เสมอ</w:t>
      </w:r>
    </w:p>
    <w:p w:rsidR="00E60A77" w:rsidRDefault="00E60A77" w:rsidP="00E60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kern w:val="36"/>
          <w:sz w:val="36"/>
          <w:szCs w:val="36"/>
        </w:rPr>
      </w:pPr>
      <w:r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>ติดตามข้อมูลข่าสารต่างๆ</w:t>
      </w:r>
    </w:p>
    <w:p w:rsidR="00E60A77" w:rsidRDefault="00E60A77" w:rsidP="00E60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kern w:val="36"/>
          <w:sz w:val="36"/>
          <w:szCs w:val="36"/>
        </w:rPr>
      </w:pPr>
      <w:r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>เรียนรู้ที่จะรู้จักลูกของตนเอง สามารถที่จะป้องกันปัญหาและช่วยเหลือลูกได้อย่างทันท่วงที</w:t>
      </w:r>
    </w:p>
    <w:p w:rsidR="00E60A77" w:rsidRDefault="00E60A77" w:rsidP="00E60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kern w:val="36"/>
          <w:sz w:val="36"/>
          <w:szCs w:val="36"/>
        </w:rPr>
      </w:pPr>
      <w:r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>เป็นผู้ที่ปลูกฝังความคิดและทัศนคติที่ถูกต้องให้แก่ลูก</w:t>
      </w:r>
    </w:p>
    <w:p w:rsidR="00E60A77" w:rsidRDefault="00E60A77" w:rsidP="00E60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kern w:val="36"/>
          <w:sz w:val="36"/>
          <w:szCs w:val="36"/>
        </w:rPr>
      </w:pPr>
      <w:r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>เป็นผู้ที่ให้ความรักและความเอาใจใส่ห่วงใยลูกอยู่เสมอ</w:t>
      </w:r>
    </w:p>
    <w:p w:rsidR="00E60A77" w:rsidRDefault="00E60A77" w:rsidP="00E60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kern w:val="36"/>
          <w:sz w:val="36"/>
          <w:szCs w:val="36"/>
        </w:rPr>
      </w:pPr>
      <w:r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>มีเวลาให้กับลูกอย่างเฉพาะเจาะจง</w:t>
      </w:r>
    </w:p>
    <w:p w:rsidR="00E60A77" w:rsidRDefault="00E60A77" w:rsidP="00E60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kern w:val="36"/>
          <w:sz w:val="36"/>
          <w:szCs w:val="36"/>
        </w:rPr>
      </w:pPr>
      <w:r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>เปิดใจในการรับฟังความคิดเห็นของลูก</w:t>
      </w:r>
    </w:p>
    <w:p w:rsidR="00E60A77" w:rsidRDefault="00E60A77" w:rsidP="00E60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kern w:val="36"/>
          <w:sz w:val="36"/>
          <w:szCs w:val="36"/>
        </w:rPr>
      </w:pPr>
      <w:r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>หมั่นสังเกตและอาใจใส่</w:t>
      </w:r>
    </w:p>
    <w:p w:rsidR="00E60A77" w:rsidRPr="00E60A77" w:rsidRDefault="00E60A77" w:rsidP="00E60A77">
      <w:p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kern w:val="36"/>
          <w:sz w:val="36"/>
          <w:szCs w:val="36"/>
          <w:cs/>
        </w:rPr>
      </w:pPr>
      <w:r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 xml:space="preserve">          </w:t>
      </w:r>
      <w:r w:rsidRPr="00E60A77"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>ในสังคมปัจจุบันเราจำเป็นต้องให้เด็กไทยได้คุ้ยเคยกับเทคโนโลยีใหม่ๆ และในขณะเดียวกัน</w:t>
      </w:r>
      <w:r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>ก็ต้องระมัดระวังการเข้าถึงข้อมูลออนไลน์ของพวกเขา ด้วยอินเทอร์เน็ตเป็นโลกที่เปี่ยมไปด้วยความเป็นไปได้ ทำให้เราสามารถขยายขอบเขตที่ครั้งหนึ่งเคยจำกัดออกไปได้อย่างไม่น่าเชื่อ</w:t>
      </w:r>
      <w:r w:rsidR="00C84A63"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 xml:space="preserve"> ซึ่งหากจะว่าไปแล้วในระยะไม่กี่ปีที่ผ่านมาอินเทอร์เน็ต</w:t>
      </w:r>
      <w:r w:rsidR="00165F55"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 xml:space="preserve">ได้กลายมาเป็นช่องทางที่สำคัญที่สุดช่องทางหนึ่ง สิ่งใดที่ไม่ปรากฏบนอินเทอร์เน็ต เรารู้สึกราวกับว่าสิ่งนั้นไม่มีอยู่  </w:t>
      </w:r>
      <w:r w:rsidR="00165F55"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lastRenderedPageBreak/>
        <w:t>อย่างไรก็ตามพึงระลึกไว้เสมอว่าอินเทอร์เน็ตเป็นโลกแห่งภยันตราย</w:t>
      </w:r>
      <w:r w:rsidR="007D1002">
        <w:rPr>
          <w:rFonts w:ascii="Angsana New" w:eastAsia="Times New Roman" w:hAnsi="Angsana New" w:cs="Angsana New" w:hint="cs"/>
          <w:kern w:val="36"/>
          <w:sz w:val="36"/>
          <w:szCs w:val="36"/>
          <w:cs/>
        </w:rPr>
        <w:t>ที่ผู้ให้การศึกษาและสังคมโดยทั่วไปต้องตระหนักเป็นพิเศษ</w:t>
      </w:r>
    </w:p>
    <w:p w:rsidR="0068072F" w:rsidRDefault="0068072F" w:rsidP="0068072F">
      <w:p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b/>
          <w:bCs/>
          <w:kern w:val="36"/>
          <w:sz w:val="48"/>
          <w:szCs w:val="48"/>
        </w:rPr>
      </w:pPr>
    </w:p>
    <w:p w:rsidR="00093C42" w:rsidRPr="007D1002" w:rsidRDefault="007D1002" w:rsidP="007D1002">
      <w:pPr>
        <w:jc w:val="center"/>
        <w:rPr>
          <w:rFonts w:asciiTheme="majorBidi" w:hAnsiTheme="majorBidi" w:cstheme="majorBidi"/>
          <w:sz w:val="36"/>
          <w:szCs w:val="36"/>
        </w:rPr>
      </w:pPr>
      <w:r w:rsidRPr="007D1002">
        <w:rPr>
          <w:rFonts w:asciiTheme="majorBidi" w:hAnsiTheme="majorBidi" w:cstheme="majorBidi"/>
          <w:sz w:val="36"/>
          <w:szCs w:val="36"/>
          <w:cs/>
        </w:rPr>
        <w:t>นางสาวสิริพร  ช่วยคงทอง</w:t>
      </w:r>
    </w:p>
    <w:p w:rsidR="007D1002" w:rsidRDefault="007D1002" w:rsidP="007D1002">
      <w:pPr>
        <w:jc w:val="center"/>
        <w:rPr>
          <w:rFonts w:asciiTheme="majorBidi" w:hAnsiTheme="majorBidi" w:cstheme="majorBidi"/>
          <w:sz w:val="36"/>
          <w:szCs w:val="36"/>
        </w:rPr>
      </w:pPr>
      <w:r w:rsidRPr="007D1002">
        <w:rPr>
          <w:rFonts w:asciiTheme="majorBidi" w:hAnsiTheme="majorBidi" w:cstheme="majorBidi"/>
          <w:sz w:val="36"/>
          <w:szCs w:val="36"/>
          <w:cs/>
        </w:rPr>
        <w:t>รหัสนักศึกษา</w:t>
      </w:r>
      <w:r>
        <w:rPr>
          <w:rFonts w:asciiTheme="majorBidi" w:hAnsiTheme="majorBidi" w:cstheme="majorBidi" w:hint="cs"/>
          <w:sz w:val="36"/>
          <w:szCs w:val="36"/>
          <w:cs/>
        </w:rPr>
        <w:t>๕๓๑๕๐๖๖๐๐๑๑๔๒</w:t>
      </w:r>
    </w:p>
    <w:p w:rsidR="007D1002" w:rsidRDefault="007D1002" w:rsidP="007D1002">
      <w:pPr>
        <w:jc w:val="center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กลุ่มเรียน๕๓๐๙</w:t>
      </w:r>
      <w:r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>๑๕๓</w:t>
      </w:r>
    </w:p>
    <w:p w:rsidR="007D1002" w:rsidRPr="007D1002" w:rsidRDefault="007D1002" w:rsidP="007D1002">
      <w:pPr>
        <w:jc w:val="center"/>
        <w:rPr>
          <w:rFonts w:asciiTheme="majorBidi" w:hAnsiTheme="majorBidi" w:cstheme="majorBidi"/>
          <w:sz w:val="36"/>
          <w:szCs w:val="36"/>
          <w:cs/>
        </w:rPr>
      </w:pPr>
    </w:p>
    <w:sectPr w:rsidR="007D1002" w:rsidRPr="007D1002" w:rsidSect="00496FE0">
      <w:pgSz w:w="11906" w:h="16838"/>
      <w:pgMar w:top="147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16F91"/>
    <w:multiLevelType w:val="hybridMultilevel"/>
    <w:tmpl w:val="6A84D290"/>
    <w:lvl w:ilvl="0" w:tplc="83DAE130">
      <w:start w:val="1"/>
      <w:numFmt w:val="thaiNumbers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8072F"/>
    <w:rsid w:val="00093C42"/>
    <w:rsid w:val="00165F55"/>
    <w:rsid w:val="0031162B"/>
    <w:rsid w:val="00496FE0"/>
    <w:rsid w:val="0068072F"/>
    <w:rsid w:val="007D1002"/>
    <w:rsid w:val="00B236E4"/>
    <w:rsid w:val="00B61D7D"/>
    <w:rsid w:val="00C84A63"/>
    <w:rsid w:val="00E60A77"/>
    <w:rsid w:val="00ED0C86"/>
    <w:rsid w:val="00FC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A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</dc:creator>
  <cp:keywords/>
  <dc:description/>
  <cp:lastModifiedBy>SRU</cp:lastModifiedBy>
  <cp:revision>7</cp:revision>
  <dcterms:created xsi:type="dcterms:W3CDTF">2013-02-16T07:25:00Z</dcterms:created>
  <dcterms:modified xsi:type="dcterms:W3CDTF">2013-03-02T07:37:00Z</dcterms:modified>
</cp:coreProperties>
</file>