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D8" w:rsidRPr="00AF33D8" w:rsidRDefault="00AF33D8" w:rsidP="00AF33D8">
      <w:pPr>
        <w:numPr>
          <w:ilvl w:val="0"/>
          <w:numId w:val="1"/>
        </w:numPr>
      </w:pPr>
      <w:bookmarkStart w:id="0" w:name="_GoBack"/>
      <w:r w:rsidRPr="00AF33D8">
        <w:t xml:space="preserve">1. </w:t>
      </w:r>
      <w:r w:rsidRPr="00AF33D8">
        <w:rPr>
          <w:cs/>
        </w:rPr>
        <w:t>จากข้อมูลนำเสนอโรคและกรอบอ้างอิงกิจกรรมบำบัด</w:t>
      </w:r>
      <w:r w:rsidRPr="00AF33D8">
        <w:t xml:space="preserve"> </w:t>
      </w:r>
      <w:r w:rsidRPr="00AF33D8">
        <w:rPr>
          <w:cs/>
        </w:rPr>
        <w:t xml:space="preserve">ให้ต่อยอดลงบันทึกอธิบายเหตุผลเชิงวิทยาศาสตร์ในกระบวนการเพิ่ม </w:t>
      </w:r>
      <w:r w:rsidRPr="00AF33D8">
        <w:t xml:space="preserve">Occupational Performance </w:t>
      </w:r>
      <w:r w:rsidRPr="00AF33D8">
        <w:rPr>
          <w:cs/>
        </w:rPr>
        <w:t>พร้อมอ้างอิง</w:t>
      </w:r>
    </w:p>
    <w:p w:rsidR="002F19C2" w:rsidRDefault="00AF33D8" w:rsidP="00AF33D8">
      <w:pPr>
        <w:jc w:val="center"/>
      </w:pPr>
      <w:r w:rsidRPr="00AF33D8">
        <w:rPr>
          <w:b/>
          <w:bCs/>
        </w:rPr>
        <w:t>A randomized controlled trial of a cognitive rehabilitation intervention for persons with multiple sclerosis</w:t>
      </w:r>
    </w:p>
    <w:p w:rsidR="00AF33D8" w:rsidRPr="00AF33D8" w:rsidRDefault="00AF33D8" w:rsidP="00AF33D8">
      <w:pPr>
        <w:rPr>
          <w:rFonts w:ascii="Calibri" w:eastAsia="Calibri" w:hAnsi="Calibri" w:cs="Cordia New"/>
          <w:b/>
          <w:bCs/>
        </w:rPr>
      </w:pPr>
      <w:r w:rsidRPr="00AF33D8">
        <w:rPr>
          <w:rFonts w:ascii="Calibri" w:eastAsia="Calibri" w:hAnsi="Calibri" w:cs="Cordia New"/>
          <w:b/>
          <w:bCs/>
        </w:rPr>
        <w:t>Multiple Sclerosis</w:t>
      </w:r>
    </w:p>
    <w:p w:rsidR="0079418A" w:rsidRPr="0079418A" w:rsidRDefault="0079418A" w:rsidP="0079418A">
      <w:pPr>
        <w:rPr>
          <w:rFonts w:ascii="Calibri" w:eastAsia="Calibri" w:hAnsi="Calibri" w:cs="Cordia New"/>
        </w:rPr>
      </w:pPr>
      <w:r w:rsidRPr="0079418A">
        <w:rPr>
          <w:rFonts w:ascii="Calibri" w:eastAsia="Calibri" w:hAnsi="Calibri" w:cs="Cordia New"/>
          <w:cs/>
        </w:rPr>
        <w:t>โรค</w:t>
      </w:r>
      <w:r w:rsidRPr="0079418A">
        <w:rPr>
          <w:rFonts w:ascii="Calibri" w:eastAsia="Calibri" w:hAnsi="Calibri" w:cs="Cordia New"/>
        </w:rPr>
        <w:t xml:space="preserve"> Multiple Sclerosis </w:t>
      </w:r>
      <w:r w:rsidRPr="0079418A">
        <w:rPr>
          <w:rFonts w:ascii="Calibri" w:eastAsia="Calibri" w:hAnsi="Calibri" w:cs="Cordia New"/>
          <w:cs/>
        </w:rPr>
        <w:t>(</w:t>
      </w:r>
      <w:r w:rsidRPr="0079418A">
        <w:rPr>
          <w:rFonts w:ascii="Calibri" w:eastAsia="Calibri" w:hAnsi="Calibri" w:cs="Cordia New"/>
        </w:rPr>
        <w:t>MS</w:t>
      </w:r>
      <w:r w:rsidRPr="0079418A">
        <w:rPr>
          <w:rFonts w:ascii="Calibri" w:eastAsia="Calibri" w:hAnsi="Calibri" w:cs="Cordia New"/>
          <w:cs/>
        </w:rPr>
        <w:t xml:space="preserve">) เป็นโรคทางระบบประสาทโรคหนึ่งที่พบบ่อยในคนหนุ่มสาว เกิดจาก </w:t>
      </w:r>
      <w:r w:rsidRPr="0079418A">
        <w:rPr>
          <w:rFonts w:ascii="Calibri" w:eastAsia="Calibri" w:hAnsi="Calibri" w:cs="Cordia New"/>
        </w:rPr>
        <w:t xml:space="preserve">myelin </w:t>
      </w:r>
      <w:r w:rsidRPr="0079418A">
        <w:rPr>
          <w:rFonts w:ascii="Calibri" w:eastAsia="Calibri" w:hAnsi="Calibri" w:cs="Cordia New"/>
          <w:cs/>
        </w:rPr>
        <w:t>ถูกทำลาย (</w:t>
      </w:r>
      <w:r w:rsidRPr="0079418A">
        <w:rPr>
          <w:rFonts w:ascii="Calibri" w:eastAsia="Calibri" w:hAnsi="Calibri" w:cs="Cordia New"/>
        </w:rPr>
        <w:t>demyelinated</w:t>
      </w:r>
      <w:r w:rsidRPr="0079418A">
        <w:rPr>
          <w:rFonts w:ascii="Calibri" w:eastAsia="Calibri" w:hAnsi="Calibri" w:cs="Cordia New"/>
          <w:cs/>
        </w:rPr>
        <w:t>) แล้วทำให้เกิดก้อน(</w:t>
      </w:r>
      <w:r w:rsidRPr="0079418A">
        <w:rPr>
          <w:rFonts w:ascii="Calibri" w:eastAsia="Calibri" w:hAnsi="Calibri" w:cs="Cordia New"/>
        </w:rPr>
        <w:t>plaques</w:t>
      </w:r>
      <w:r w:rsidRPr="0079418A">
        <w:rPr>
          <w:rFonts w:ascii="Calibri" w:eastAsia="Calibri" w:hAnsi="Calibri" w:cs="Cordia New"/>
          <w:cs/>
        </w:rPr>
        <w:t xml:space="preserve">)  เนื่องจากเกิดการอักเสบ  หรือสะสมของเม็ดเลือดขาวหรือสารเหลวรอบๆเส้นเลือดที่อยู่ภายใน </w:t>
      </w:r>
      <w:r w:rsidRPr="0079418A">
        <w:rPr>
          <w:rFonts w:ascii="Calibri" w:eastAsia="Calibri" w:hAnsi="Calibri" w:cs="Cordia New"/>
        </w:rPr>
        <w:t xml:space="preserve">CNS </w:t>
      </w:r>
      <w:r w:rsidRPr="0079418A">
        <w:rPr>
          <w:rFonts w:ascii="Calibri" w:eastAsia="Calibri" w:hAnsi="Calibri" w:cs="Cordia New"/>
          <w:cs/>
        </w:rPr>
        <w:t>ก้อนเหล่านี้อาจพบกระจายตัวอยู่ตลอด</w:t>
      </w:r>
      <w:r w:rsidRPr="0079418A">
        <w:rPr>
          <w:rFonts w:ascii="Calibri" w:eastAsia="Calibri" w:hAnsi="Calibri" w:cs="Cordia New"/>
        </w:rPr>
        <w:t>CNS</w:t>
      </w:r>
      <w:r w:rsidRPr="0079418A">
        <w:rPr>
          <w:rFonts w:ascii="Calibri" w:eastAsia="Calibri" w:hAnsi="Calibri" w:cs="Cordia New"/>
          <w:cs/>
        </w:rPr>
        <w:t xml:space="preserve">โดยเฉพาะในส่วนของ </w:t>
      </w:r>
      <w:r w:rsidRPr="0079418A">
        <w:rPr>
          <w:rFonts w:ascii="Calibri" w:eastAsia="Calibri" w:hAnsi="Calibri" w:cs="Cordia New"/>
        </w:rPr>
        <w:t xml:space="preserve">white matter </w:t>
      </w:r>
      <w:r w:rsidRPr="0079418A">
        <w:rPr>
          <w:rFonts w:ascii="Calibri" w:eastAsia="Calibri" w:hAnsi="Calibri" w:cs="Cordia New"/>
          <w:cs/>
        </w:rPr>
        <w:t xml:space="preserve">ผลจากการที่ </w:t>
      </w:r>
      <w:r w:rsidRPr="0079418A">
        <w:rPr>
          <w:rFonts w:ascii="Calibri" w:eastAsia="Calibri" w:hAnsi="Calibri" w:cs="Cordia New"/>
        </w:rPr>
        <w:t xml:space="preserve">myelin </w:t>
      </w:r>
      <w:r w:rsidRPr="0079418A">
        <w:rPr>
          <w:rFonts w:ascii="Calibri" w:eastAsia="Calibri" w:hAnsi="Calibri" w:cs="Cordia New"/>
          <w:cs/>
        </w:rPr>
        <w:t>ถูกทำลาย ทำให้การนำกระแสประสาทช้าลง</w:t>
      </w:r>
    </w:p>
    <w:p w:rsidR="0079418A" w:rsidRPr="0079418A" w:rsidRDefault="0079418A" w:rsidP="0079418A">
      <w:pPr>
        <w:rPr>
          <w:rFonts w:ascii="Calibri" w:eastAsia="Calibri" w:hAnsi="Calibri" w:cs="Cordia New"/>
        </w:rPr>
      </w:pPr>
      <w:r w:rsidRPr="0079418A">
        <w:rPr>
          <w:rFonts w:ascii="Calibri" w:eastAsia="Calibri" w:hAnsi="Calibri" w:cs="Cordia New"/>
          <w:cs/>
        </w:rPr>
        <w:t xml:space="preserve"> โดยทั่วไปโรค</w:t>
      </w:r>
      <w:r w:rsidRPr="0079418A">
        <w:rPr>
          <w:rFonts w:ascii="Calibri" w:eastAsia="Calibri" w:hAnsi="Calibri" w:cs="Cordia New"/>
        </w:rPr>
        <w:t xml:space="preserve"> Multiple Sclerosis </w:t>
      </w:r>
      <w:r w:rsidRPr="0079418A">
        <w:rPr>
          <w:rFonts w:ascii="Calibri" w:eastAsia="Calibri" w:hAnsi="Calibri" w:cs="Cordia New"/>
          <w:cs/>
        </w:rPr>
        <w:t>(</w:t>
      </w:r>
      <w:r w:rsidRPr="0079418A">
        <w:rPr>
          <w:rFonts w:ascii="Calibri" w:eastAsia="Calibri" w:hAnsi="Calibri" w:cs="Cordia New"/>
        </w:rPr>
        <w:t>MS</w:t>
      </w:r>
      <w:r w:rsidRPr="0079418A">
        <w:rPr>
          <w:rFonts w:ascii="Calibri" w:eastAsia="Calibri" w:hAnsi="Calibri" w:cs="Cordia New"/>
          <w:cs/>
        </w:rPr>
        <w:t xml:space="preserve">) พบได้ในช่วงอายุ </w:t>
      </w:r>
      <w:r w:rsidRPr="0079418A">
        <w:rPr>
          <w:rFonts w:ascii="Calibri" w:eastAsia="Calibri" w:hAnsi="Calibri" w:cs="Cordia New"/>
        </w:rPr>
        <w:t>15-50</w:t>
      </w:r>
      <w:r w:rsidRPr="0079418A">
        <w:rPr>
          <w:rFonts w:ascii="Calibri" w:eastAsia="Calibri" w:hAnsi="Calibri" w:cs="Cordia New"/>
          <w:cs/>
        </w:rPr>
        <w:t xml:space="preserve"> ปีพบอัตราการเกิดในผู้หญิงมากกว่าผู้ชาย(</w:t>
      </w:r>
      <w:r w:rsidRPr="0079418A">
        <w:rPr>
          <w:rFonts w:ascii="Calibri" w:eastAsia="Calibri" w:hAnsi="Calibri" w:cs="Cordia New"/>
        </w:rPr>
        <w:t>2:1</w:t>
      </w:r>
      <w:r w:rsidRPr="0079418A">
        <w:rPr>
          <w:rFonts w:ascii="Calibri" w:eastAsia="Calibri" w:hAnsi="Calibri" w:cs="Cordia New"/>
          <w:cs/>
        </w:rPr>
        <w:t>) พบมากในคนผิวขาวมากกว่าคนผิวดำ  นอกจากนี้อัตราความชุก(</w:t>
      </w:r>
      <w:r w:rsidRPr="0079418A">
        <w:rPr>
          <w:rFonts w:ascii="Calibri" w:eastAsia="Calibri" w:hAnsi="Calibri" w:cs="Cordia New"/>
        </w:rPr>
        <w:t>prevalence rate</w:t>
      </w:r>
      <w:r w:rsidRPr="0079418A">
        <w:rPr>
          <w:rFonts w:ascii="Calibri" w:eastAsia="Calibri" w:hAnsi="Calibri" w:cs="Cordia New"/>
          <w:cs/>
        </w:rPr>
        <w:t>) จะพบในประชากรในเขตหนาว ยิ่งอยู่ใกล้โลกมากเท่าไหร่ อัตราความชุกของโรค</w:t>
      </w:r>
      <w:r w:rsidRPr="0079418A">
        <w:rPr>
          <w:rFonts w:ascii="Calibri" w:eastAsia="Calibri" w:hAnsi="Calibri" w:cs="Cordia New"/>
        </w:rPr>
        <w:t xml:space="preserve"> Multiple Sclerosis </w:t>
      </w:r>
      <w:r w:rsidRPr="0079418A">
        <w:rPr>
          <w:rFonts w:ascii="Calibri" w:eastAsia="Calibri" w:hAnsi="Calibri" w:cs="Cordia New"/>
          <w:cs/>
        </w:rPr>
        <w:t>(</w:t>
      </w:r>
      <w:r w:rsidRPr="0079418A">
        <w:rPr>
          <w:rFonts w:ascii="Calibri" w:eastAsia="Calibri" w:hAnsi="Calibri" w:cs="Cordia New"/>
        </w:rPr>
        <w:t>MS</w:t>
      </w:r>
      <w:r w:rsidRPr="0079418A">
        <w:rPr>
          <w:rFonts w:ascii="Calibri" w:eastAsia="Calibri" w:hAnsi="Calibri" w:cs="Cordia New"/>
          <w:cs/>
        </w:rPr>
        <w:t>)จะเพิ่มขึ้นมาก</w:t>
      </w:r>
    </w:p>
    <w:p w:rsidR="0079418A" w:rsidRPr="0079418A" w:rsidRDefault="0079418A" w:rsidP="0079418A">
      <w:pPr>
        <w:rPr>
          <w:rFonts w:ascii="Calibri" w:eastAsia="Calibri" w:hAnsi="Calibri" w:cs="Cordia New"/>
          <w:b/>
          <w:bCs/>
          <w:cs/>
        </w:rPr>
      </w:pPr>
      <w:r w:rsidRPr="0079418A">
        <w:rPr>
          <w:rFonts w:ascii="Calibri" w:eastAsia="Calibri" w:hAnsi="Calibri" w:cs="Cordia New"/>
          <w:b/>
          <w:bCs/>
          <w:cs/>
        </w:rPr>
        <w:t xml:space="preserve">พยาธิสภาพของ </w:t>
      </w:r>
      <w:r w:rsidRPr="0079418A">
        <w:rPr>
          <w:rFonts w:ascii="Calibri" w:eastAsia="Calibri" w:hAnsi="Calibri" w:cs="Cordia New"/>
          <w:b/>
          <w:bCs/>
        </w:rPr>
        <w:t xml:space="preserve">Multiple sclerosis </w:t>
      </w:r>
      <w:r w:rsidRPr="0079418A">
        <w:rPr>
          <w:rFonts w:ascii="Calibri" w:eastAsia="Calibri" w:hAnsi="Calibri" w:cs="Cordia New"/>
          <w:b/>
          <w:bCs/>
          <w:cs/>
        </w:rPr>
        <w:t>(</w:t>
      </w:r>
      <w:r w:rsidRPr="0079418A">
        <w:rPr>
          <w:rFonts w:ascii="Calibri" w:eastAsia="Calibri" w:hAnsi="Calibri" w:cs="Cordia New"/>
          <w:b/>
          <w:bCs/>
        </w:rPr>
        <w:t xml:space="preserve"> MS</w:t>
      </w:r>
      <w:r w:rsidRPr="0079418A">
        <w:rPr>
          <w:rFonts w:ascii="Calibri" w:eastAsia="Calibri" w:hAnsi="Calibri" w:cs="Cordia New"/>
          <w:b/>
          <w:bCs/>
          <w:cs/>
        </w:rPr>
        <w:t>)</w:t>
      </w:r>
    </w:p>
    <w:p w:rsidR="0079418A" w:rsidRPr="0079418A" w:rsidRDefault="0079418A" w:rsidP="0079418A">
      <w:pPr>
        <w:rPr>
          <w:rFonts w:ascii="Calibri" w:eastAsia="Calibri" w:hAnsi="Calibri" w:cs="Cordia New"/>
        </w:rPr>
      </w:pPr>
      <w:r w:rsidRPr="0079418A">
        <w:rPr>
          <w:rFonts w:ascii="Calibri" w:eastAsia="Calibri" w:hAnsi="Calibri" w:cs="Cordia New"/>
          <w:cs/>
        </w:rPr>
        <w:t xml:space="preserve">พยาธิสภาพของ </w:t>
      </w:r>
      <w:r w:rsidRPr="0079418A">
        <w:rPr>
          <w:rFonts w:ascii="Calibri" w:eastAsia="Calibri" w:hAnsi="Calibri" w:cs="Cordia New"/>
        </w:rPr>
        <w:t xml:space="preserve">Multiple sclerosis </w:t>
      </w:r>
      <w:r w:rsidRPr="0079418A">
        <w:rPr>
          <w:rFonts w:ascii="Calibri" w:eastAsia="Calibri" w:hAnsi="Calibri" w:cs="Cordia New"/>
          <w:cs/>
        </w:rPr>
        <w:t>จะมีการทำลายของเยื่อไมอี</w:t>
      </w:r>
      <w:proofErr w:type="spellStart"/>
      <w:r w:rsidRPr="0079418A">
        <w:rPr>
          <w:rFonts w:ascii="Calibri" w:eastAsia="Calibri" w:hAnsi="Calibri" w:cs="Cordia New"/>
          <w:cs/>
        </w:rPr>
        <w:t>ลีน</w:t>
      </w:r>
      <w:proofErr w:type="spellEnd"/>
      <w:r w:rsidRPr="0079418A">
        <w:rPr>
          <w:rFonts w:ascii="Calibri" w:eastAsia="Calibri" w:hAnsi="Calibri" w:cs="Cordia New"/>
          <w:cs/>
        </w:rPr>
        <w:t xml:space="preserve"> ( </w:t>
      </w:r>
      <w:r w:rsidRPr="0079418A">
        <w:rPr>
          <w:rFonts w:ascii="Calibri" w:eastAsia="Calibri" w:hAnsi="Calibri" w:cs="Cordia New"/>
        </w:rPr>
        <w:t>demyelinating  lesion</w:t>
      </w:r>
      <w:r w:rsidRPr="0079418A">
        <w:rPr>
          <w:rFonts w:ascii="Calibri" w:eastAsia="Calibri" w:hAnsi="Calibri" w:cs="Cordia New"/>
          <w:cs/>
        </w:rPr>
        <w:t xml:space="preserve">) เป็นลักษณะของ </w:t>
      </w:r>
      <w:r w:rsidRPr="0079418A">
        <w:rPr>
          <w:rFonts w:ascii="Calibri" w:eastAsia="Calibri" w:hAnsi="Calibri" w:cs="Cordia New"/>
        </w:rPr>
        <w:t xml:space="preserve">plaque </w:t>
      </w:r>
      <w:r w:rsidRPr="0079418A">
        <w:rPr>
          <w:rFonts w:ascii="Calibri" w:eastAsia="Calibri" w:hAnsi="Calibri" w:cs="Cordia New"/>
          <w:cs/>
        </w:rPr>
        <w:t xml:space="preserve">กระจายไปตาม </w:t>
      </w:r>
      <w:r w:rsidRPr="0079418A">
        <w:rPr>
          <w:rFonts w:ascii="Calibri" w:eastAsia="Calibri" w:hAnsi="Calibri" w:cs="Cordia New"/>
        </w:rPr>
        <w:t xml:space="preserve">white matter  </w:t>
      </w:r>
      <w:r w:rsidRPr="0079418A">
        <w:rPr>
          <w:rFonts w:ascii="Calibri" w:eastAsia="Calibri" w:hAnsi="Calibri" w:cs="Cordia New"/>
          <w:cs/>
        </w:rPr>
        <w:t xml:space="preserve">ของระบบประสาทส่วนกลาง บริเวณที่มักเกิด คือบริเวณ </w:t>
      </w:r>
      <w:r w:rsidRPr="0079418A">
        <w:rPr>
          <w:rFonts w:ascii="Calibri" w:eastAsia="Calibri" w:hAnsi="Calibri" w:cs="Cordia New"/>
        </w:rPr>
        <w:t xml:space="preserve">periventricular </w:t>
      </w:r>
      <w:r w:rsidRPr="0079418A">
        <w:rPr>
          <w:rFonts w:ascii="Calibri" w:eastAsia="Calibri" w:hAnsi="Calibri" w:cs="Cordia New"/>
          <w:cs/>
        </w:rPr>
        <w:t>ของ</w:t>
      </w:r>
      <w:r w:rsidRPr="0079418A">
        <w:rPr>
          <w:rFonts w:ascii="Calibri" w:eastAsia="Calibri" w:hAnsi="Calibri" w:cs="Cordia New"/>
        </w:rPr>
        <w:t xml:space="preserve"> cerebrum, cerebellum  , brain stem  </w:t>
      </w:r>
      <w:r w:rsidRPr="0079418A">
        <w:rPr>
          <w:rFonts w:ascii="Calibri" w:eastAsia="Calibri" w:hAnsi="Calibri" w:cs="Cordia New"/>
          <w:cs/>
        </w:rPr>
        <w:t>และ</w:t>
      </w:r>
      <w:r w:rsidRPr="0079418A">
        <w:rPr>
          <w:rFonts w:ascii="Calibri" w:eastAsia="Calibri" w:hAnsi="Calibri" w:cs="Cordia New"/>
        </w:rPr>
        <w:t xml:space="preserve">   dorsal spinal cord </w:t>
      </w:r>
      <w:r w:rsidRPr="0079418A">
        <w:rPr>
          <w:rFonts w:ascii="Calibri" w:eastAsia="Calibri" w:hAnsi="Calibri" w:cs="Cordia New"/>
          <w:cs/>
        </w:rPr>
        <w:t xml:space="preserve">โดยในระยะเริ่มแรก (  </w:t>
      </w:r>
      <w:r w:rsidRPr="0079418A">
        <w:rPr>
          <w:rFonts w:ascii="Calibri" w:eastAsia="Calibri" w:hAnsi="Calibri" w:cs="Cordia New"/>
        </w:rPr>
        <w:t xml:space="preserve">initial stage </w:t>
      </w:r>
      <w:r w:rsidRPr="0079418A">
        <w:rPr>
          <w:rFonts w:ascii="Calibri" w:eastAsia="Calibri" w:hAnsi="Calibri" w:cs="Cordia New"/>
          <w:cs/>
        </w:rPr>
        <w:t xml:space="preserve">) </w:t>
      </w:r>
      <w:r w:rsidRPr="0079418A">
        <w:rPr>
          <w:rFonts w:ascii="Calibri" w:eastAsia="Calibri" w:hAnsi="Calibri" w:cs="Cordia New"/>
        </w:rPr>
        <w:t xml:space="preserve">inflammation </w:t>
      </w:r>
      <w:r w:rsidRPr="0079418A">
        <w:rPr>
          <w:rFonts w:ascii="Calibri" w:eastAsia="Calibri" w:hAnsi="Calibri" w:cs="Cordia New"/>
          <w:cs/>
        </w:rPr>
        <w:t xml:space="preserve">นี้ จะเกิดร่วมกับการลดจำนวนของ </w:t>
      </w:r>
      <w:r w:rsidRPr="0079418A">
        <w:rPr>
          <w:rFonts w:ascii="Calibri" w:eastAsia="Calibri" w:hAnsi="Calibri" w:cs="Cordia New"/>
        </w:rPr>
        <w:t xml:space="preserve">oligodendroglia </w:t>
      </w:r>
      <w:r w:rsidRPr="0079418A">
        <w:rPr>
          <w:rFonts w:ascii="Calibri" w:eastAsia="Calibri" w:hAnsi="Calibri" w:cs="Cordia New"/>
          <w:cs/>
        </w:rPr>
        <w:t xml:space="preserve">เป็นผลให้มีการทำลายของ </w:t>
      </w:r>
      <w:r w:rsidRPr="0079418A">
        <w:rPr>
          <w:rFonts w:ascii="Calibri" w:eastAsia="Calibri" w:hAnsi="Calibri" w:cs="Cordia New"/>
        </w:rPr>
        <w:t xml:space="preserve">myelin membrane  </w:t>
      </w:r>
      <w:r w:rsidRPr="0079418A">
        <w:rPr>
          <w:rFonts w:ascii="Calibri" w:eastAsia="Calibri" w:hAnsi="Calibri" w:cs="Cordia New"/>
          <w:cs/>
        </w:rPr>
        <w:t xml:space="preserve">ซึ่งทำหน้าที่เป็นฉนวนรอบ </w:t>
      </w:r>
      <w:r w:rsidRPr="0079418A">
        <w:rPr>
          <w:rFonts w:ascii="Calibri" w:eastAsia="Calibri" w:hAnsi="Calibri" w:cs="Cordia New"/>
        </w:rPr>
        <w:t xml:space="preserve">axon </w:t>
      </w:r>
      <w:r w:rsidRPr="0079418A">
        <w:rPr>
          <w:rFonts w:ascii="Calibri" w:eastAsia="Calibri" w:hAnsi="Calibri" w:cs="Cordia New"/>
          <w:cs/>
        </w:rPr>
        <w:t xml:space="preserve">ระหว่าง </w:t>
      </w:r>
      <w:r w:rsidRPr="0079418A">
        <w:rPr>
          <w:rFonts w:ascii="Calibri" w:eastAsia="Calibri" w:hAnsi="Calibri" w:cs="Cordia New"/>
        </w:rPr>
        <w:t xml:space="preserve"> node of  Ranvier </w:t>
      </w:r>
      <w:r w:rsidRPr="0079418A">
        <w:rPr>
          <w:rFonts w:ascii="Calibri" w:eastAsia="Calibri" w:hAnsi="Calibri" w:cs="Cordia New"/>
          <w:cs/>
        </w:rPr>
        <w:t xml:space="preserve">ทำให้การนำกระแสประสาทรวดเร็วขึ้น เป็นแบบ </w:t>
      </w:r>
      <w:r w:rsidRPr="0079418A">
        <w:rPr>
          <w:rFonts w:ascii="Calibri" w:eastAsia="Calibri" w:hAnsi="Calibri" w:cs="Cordia New"/>
        </w:rPr>
        <w:t xml:space="preserve">salutatory </w:t>
      </w:r>
      <w:r w:rsidRPr="0079418A">
        <w:rPr>
          <w:rFonts w:ascii="Calibri" w:eastAsia="Calibri" w:hAnsi="Calibri" w:cs="Cordia New"/>
          <w:cs/>
        </w:rPr>
        <w:t xml:space="preserve">ดังนั้น การเกิด </w:t>
      </w:r>
      <w:r w:rsidRPr="0079418A">
        <w:rPr>
          <w:rFonts w:ascii="Calibri" w:eastAsia="Calibri" w:hAnsi="Calibri" w:cs="Cordia New"/>
        </w:rPr>
        <w:t xml:space="preserve">demyelination </w:t>
      </w:r>
      <w:r w:rsidRPr="0079418A">
        <w:rPr>
          <w:rFonts w:ascii="Calibri" w:eastAsia="Calibri" w:hAnsi="Calibri" w:cs="Cordia New"/>
          <w:cs/>
        </w:rPr>
        <w:t>จึงทำให้กระบวนการนำกระแสประสาทบกพร่อง และทำใ</w:t>
      </w:r>
      <w:r w:rsidR="005F1BFD">
        <w:rPr>
          <w:rFonts w:ascii="Calibri" w:eastAsia="Calibri" w:hAnsi="Calibri" w:cs="Cordia New"/>
          <w:cs/>
        </w:rPr>
        <w:t>ห้ส</w:t>
      </w:r>
      <w:r w:rsidR="005F1BFD">
        <w:rPr>
          <w:rFonts w:ascii="Calibri" w:eastAsia="Calibri" w:hAnsi="Calibri" w:cs="Cordia New" w:hint="cs"/>
          <w:cs/>
        </w:rPr>
        <w:t>ั</w:t>
      </w:r>
      <w:r w:rsidRPr="0079418A">
        <w:rPr>
          <w:rFonts w:ascii="Calibri" w:eastAsia="Calibri" w:hAnsi="Calibri" w:cs="Cordia New"/>
          <w:cs/>
        </w:rPr>
        <w:t>น</w:t>
      </w:r>
      <w:r w:rsidR="005F1BFD">
        <w:rPr>
          <w:rFonts w:ascii="Calibri" w:eastAsia="Calibri" w:hAnsi="Calibri" w:cs="Cordia New" w:hint="cs"/>
          <w:cs/>
        </w:rPr>
        <w:t>ญาณ</w:t>
      </w:r>
      <w:r w:rsidRPr="0079418A">
        <w:rPr>
          <w:rFonts w:ascii="Calibri" w:eastAsia="Calibri" w:hAnsi="Calibri" w:cs="Cordia New"/>
          <w:cs/>
        </w:rPr>
        <w:t>ประสาทเกิดการล้าง่าย</w:t>
      </w:r>
    </w:p>
    <w:p w:rsidR="0079418A" w:rsidRPr="0079418A" w:rsidRDefault="0079418A" w:rsidP="0079418A">
      <w:pPr>
        <w:rPr>
          <w:rFonts w:ascii="Calibri" w:eastAsia="Calibri" w:hAnsi="Calibri" w:cs="Cordia New"/>
        </w:rPr>
      </w:pPr>
      <w:r w:rsidRPr="0079418A">
        <w:rPr>
          <w:rFonts w:ascii="Calibri" w:eastAsia="Calibri" w:hAnsi="Calibri" w:cs="Cordia New"/>
          <w:cs/>
        </w:rPr>
        <w:t xml:space="preserve">นอกจากนี้การที่พบ </w:t>
      </w:r>
      <w:r w:rsidRPr="0079418A">
        <w:rPr>
          <w:rFonts w:ascii="Calibri" w:eastAsia="Calibri" w:hAnsi="Calibri" w:cs="Cordia New"/>
        </w:rPr>
        <w:t xml:space="preserve"> T cell</w:t>
      </w:r>
      <w:r w:rsidRPr="0079418A">
        <w:rPr>
          <w:rFonts w:ascii="Calibri" w:eastAsia="Calibri" w:hAnsi="Calibri" w:cs="Cordia New"/>
          <w:cs/>
        </w:rPr>
        <w:t>และ</w:t>
      </w:r>
      <w:r w:rsidRPr="0079418A">
        <w:rPr>
          <w:rFonts w:ascii="Calibri" w:eastAsia="Calibri" w:hAnsi="Calibri" w:cs="Cordia New"/>
        </w:rPr>
        <w:t xml:space="preserve"> </w:t>
      </w:r>
      <w:proofErr w:type="spellStart"/>
      <w:r w:rsidRPr="0079418A">
        <w:rPr>
          <w:rFonts w:ascii="Calibri" w:eastAsia="Calibri" w:hAnsi="Calibri" w:cs="Cordia New"/>
        </w:rPr>
        <w:t>macrophagegx</w:t>
      </w:r>
      <w:proofErr w:type="spellEnd"/>
      <w:r w:rsidRPr="0079418A">
        <w:rPr>
          <w:rFonts w:ascii="Calibri" w:eastAsia="Calibri" w:hAnsi="Calibri" w:cs="Cordia New"/>
        </w:rPr>
        <w:t xml:space="preserve"> </w:t>
      </w:r>
      <w:r w:rsidRPr="0079418A">
        <w:rPr>
          <w:rFonts w:ascii="Calibri" w:eastAsia="Calibri" w:hAnsi="Calibri" w:cs="Cordia New"/>
          <w:cs/>
        </w:rPr>
        <w:t xml:space="preserve">เป็นจำนวนมาก ยังแสดงถึงลักษณะทางพยาธิสภาพที่เกี่ยวข้องระบบภูมิคุ้มกันของร่างกาย การ </w:t>
      </w:r>
      <w:r w:rsidRPr="0079418A">
        <w:rPr>
          <w:rFonts w:ascii="Calibri" w:eastAsia="Calibri" w:hAnsi="Calibri" w:cs="Cordia New"/>
        </w:rPr>
        <w:t xml:space="preserve">infiltrate </w:t>
      </w:r>
      <w:r w:rsidRPr="0079418A">
        <w:rPr>
          <w:rFonts w:ascii="Calibri" w:eastAsia="Calibri" w:hAnsi="Calibri" w:cs="Cordia New"/>
          <w:cs/>
        </w:rPr>
        <w:t xml:space="preserve">เข้ามาของเซลล์เหล่านี้ซึ่งจะค่อยๆลดลงอาจเป็นส่วนหนึ่งที่ทำให้เกิดโรค </w:t>
      </w:r>
      <w:r w:rsidRPr="0079418A">
        <w:rPr>
          <w:rFonts w:ascii="Calibri" w:eastAsia="Calibri" w:hAnsi="Calibri" w:cs="Cordia New"/>
        </w:rPr>
        <w:t xml:space="preserve">multiple sclerosis </w:t>
      </w:r>
      <w:r w:rsidRPr="0079418A">
        <w:rPr>
          <w:rFonts w:ascii="Calibri" w:eastAsia="Calibri" w:hAnsi="Calibri" w:cs="Cordia New"/>
          <w:cs/>
        </w:rPr>
        <w:t>มีลักษณะเป็นช่วงสลับกับไประหว่างระยะแสดงอาการและระยะพัก</w:t>
      </w:r>
    </w:p>
    <w:p w:rsidR="0079418A" w:rsidRDefault="0079418A" w:rsidP="0079418A">
      <w:pPr>
        <w:rPr>
          <w:rFonts w:ascii="Calibri" w:eastAsia="Calibri" w:hAnsi="Calibri" w:cs="Cordia New"/>
          <w:b/>
          <w:bCs/>
        </w:rPr>
      </w:pPr>
      <w:r>
        <w:rPr>
          <w:rFonts w:ascii="Calibri" w:eastAsia="Calibri" w:hAnsi="Calibri" w:cs="Cordia New"/>
          <w:b/>
          <w:bCs/>
          <w:cs/>
        </w:rPr>
        <w:t>อากา</w:t>
      </w:r>
      <w:r>
        <w:rPr>
          <w:rFonts w:ascii="Calibri" w:eastAsia="Calibri" w:hAnsi="Calibri" w:cs="Cordia New" w:hint="cs"/>
          <w:b/>
          <w:bCs/>
          <w:cs/>
        </w:rPr>
        <w:t>ร</w:t>
      </w:r>
    </w:p>
    <w:p w:rsidR="0079418A" w:rsidRDefault="0079418A" w:rsidP="0079418A">
      <w:pPr>
        <w:rPr>
          <w:rFonts w:ascii="Calibri" w:eastAsia="Calibri" w:hAnsi="Calibri" w:cs="Cordia New"/>
        </w:rPr>
      </w:pPr>
      <w:r w:rsidRPr="0079418A">
        <w:rPr>
          <w:rFonts w:ascii="Calibri" w:eastAsia="Calibri" w:hAnsi="Calibri" w:cs="Cordia New"/>
          <w:b/>
          <w:bCs/>
        </w:rPr>
        <w:t xml:space="preserve"> </w:t>
      </w:r>
      <w:r w:rsidRPr="0079418A">
        <w:rPr>
          <w:rFonts w:ascii="Calibri" w:eastAsia="Calibri" w:hAnsi="Calibri" w:cs="Cordia New"/>
          <w:b/>
          <w:bCs/>
        </w:rPr>
        <w:t xml:space="preserve">Cognitive and Behavioral </w:t>
      </w:r>
      <w:r w:rsidRPr="0079418A">
        <w:rPr>
          <w:rFonts w:ascii="Calibri" w:eastAsia="Calibri" w:hAnsi="Calibri" w:cs="Cordia New"/>
          <w:b/>
          <w:bCs/>
        </w:rPr>
        <w:t xml:space="preserve">disturbances </w:t>
      </w:r>
      <w:r w:rsidRPr="0079418A">
        <w:rPr>
          <w:rFonts w:ascii="Calibri" w:eastAsia="Calibri" w:hAnsi="Calibri" w:cs="Cordia New"/>
          <w:b/>
          <w:bCs/>
          <w:cs/>
        </w:rPr>
        <w:t>ความบกพร่องทางด้าน</w:t>
      </w:r>
      <w:r w:rsidRPr="0079418A">
        <w:rPr>
          <w:rFonts w:ascii="Calibri" w:eastAsia="Calibri" w:hAnsi="Calibri" w:cs="Cordia New"/>
          <w:cs/>
        </w:rPr>
        <w:t xml:space="preserve"> </w:t>
      </w:r>
      <w:r w:rsidRPr="0079418A">
        <w:rPr>
          <w:rFonts w:ascii="Calibri" w:eastAsia="Calibri" w:hAnsi="Calibri" w:cs="Cordia New"/>
        </w:rPr>
        <w:t xml:space="preserve">cognitive </w:t>
      </w:r>
      <w:r w:rsidRPr="0079418A">
        <w:rPr>
          <w:rFonts w:ascii="Calibri" w:eastAsia="Calibri" w:hAnsi="Calibri" w:cs="Cordia New"/>
        </w:rPr>
        <w:t xml:space="preserve">function </w:t>
      </w:r>
      <w:r w:rsidRPr="0079418A">
        <w:rPr>
          <w:rFonts w:ascii="Calibri" w:eastAsia="Calibri" w:hAnsi="Calibri" w:cs="Cordia New"/>
          <w:cs/>
        </w:rPr>
        <w:t>ในผู้ป่วย</w:t>
      </w:r>
      <w:r w:rsidRPr="0079418A">
        <w:rPr>
          <w:rFonts w:ascii="Calibri" w:eastAsia="Calibri" w:hAnsi="Calibri" w:cs="Cordia New"/>
          <w:cs/>
        </w:rPr>
        <w:t xml:space="preserve"> </w:t>
      </w:r>
      <w:r w:rsidRPr="0079418A">
        <w:rPr>
          <w:rFonts w:ascii="Calibri" w:eastAsia="Calibri" w:hAnsi="Calibri" w:cs="Cordia New"/>
        </w:rPr>
        <w:t>MS</w:t>
      </w:r>
      <w:r w:rsidRPr="0079418A">
        <w:rPr>
          <w:rFonts w:ascii="Calibri" w:eastAsia="Calibri" w:hAnsi="Calibri" w:cs="Cordia New"/>
          <w:cs/>
        </w:rPr>
        <w:t xml:space="preserve"> </w:t>
      </w:r>
      <w:r w:rsidRPr="0079418A">
        <w:rPr>
          <w:rFonts w:ascii="Calibri" w:eastAsia="Calibri" w:hAnsi="Calibri" w:cs="Cordia New" w:hint="cs"/>
          <w:cs/>
        </w:rPr>
        <w:t>ส่วนใหญ่พบในระดับน้อยถึงปานกลาง ประกอบด้วย ความบกพร่องทางด้านความคิด ความจำ ความตั้งใจ การเรียนรู้ ความคิดอย่างมีเหตุผล และทักษะเกี่ยวกับการกะระยะด้วยสายตา</w:t>
      </w:r>
    </w:p>
    <w:p w:rsidR="000D4C3D" w:rsidRDefault="000D4C3D" w:rsidP="0079418A">
      <w:pPr>
        <w:rPr>
          <w:rFonts w:ascii="Calibri" w:eastAsia="Calibri" w:hAnsi="Calibri" w:cs="Cordia New"/>
        </w:rPr>
      </w:pPr>
    </w:p>
    <w:p w:rsidR="000D4C3D" w:rsidRDefault="000D4C3D" w:rsidP="0079418A">
      <w:pPr>
        <w:rPr>
          <w:rFonts w:ascii="Calibri" w:eastAsia="Calibri" w:hAnsi="Calibri" w:cs="Cordia New" w:hint="cs"/>
        </w:rPr>
      </w:pPr>
      <w:r>
        <w:rPr>
          <w:rFonts w:ascii="Calibri" w:eastAsia="Calibri" w:hAnsi="Calibri" w:cs="Cordia New"/>
        </w:rPr>
        <w:lastRenderedPageBreak/>
        <w:tab/>
      </w:r>
      <w:r>
        <w:rPr>
          <w:rFonts w:ascii="Calibri" w:eastAsia="Calibri" w:hAnsi="Calibri" w:cs="Cordia New" w:hint="cs"/>
          <w:cs/>
        </w:rPr>
        <w:t>จากอาการทางด้านการรู้คิดปัญญา (</w:t>
      </w:r>
      <w:r>
        <w:rPr>
          <w:rFonts w:ascii="Calibri" w:eastAsia="Calibri" w:hAnsi="Calibri" w:cs="Cordia New"/>
        </w:rPr>
        <w:t xml:space="preserve"> Cognitive </w:t>
      </w:r>
      <w:r>
        <w:rPr>
          <w:rFonts w:ascii="Calibri" w:eastAsia="Calibri" w:hAnsi="Calibri" w:cs="Cordia New" w:hint="cs"/>
          <w:cs/>
        </w:rPr>
        <w:t>) ของผู้ป่วย</w:t>
      </w:r>
      <w:r w:rsidR="005F1BFD">
        <w:rPr>
          <w:rFonts w:ascii="Calibri" w:eastAsia="Calibri" w:hAnsi="Calibri" w:cs="Cordia New" w:hint="cs"/>
          <w:cs/>
        </w:rPr>
        <w:t xml:space="preserve"> ทำให้ความสามารถในการดำเนินชีวิตลดลง </w:t>
      </w:r>
    </w:p>
    <w:p w:rsidR="005F1BFD" w:rsidRDefault="005F1BFD" w:rsidP="0079418A">
      <w:pPr>
        <w:rPr>
          <w:rFonts w:ascii="Calibri" w:eastAsia="Calibri" w:hAnsi="Calibri" w:cs="Cordia New" w:hint="cs"/>
        </w:rPr>
      </w:pPr>
      <w:r>
        <w:rPr>
          <w:rFonts w:ascii="Calibri" w:eastAsia="Calibri" w:hAnsi="Calibri" w:cs="Cordia New" w:hint="cs"/>
          <w:cs/>
        </w:rPr>
        <w:t xml:space="preserve">ซึ่งจากหัวข้อที่ได้ทำ เป็นการทดลองในผู้ป่วยที่ต้องทำงานด้านคอมพิวเตอร์ ซึ่งต้องอาศัยการทำงานที่ซับซ้อนของสมอง ความจำระยะยาวที่ได้สั่งสมมา ประสบการณ์ในชีวิต อีกทั้งขั้นตอนการทำงานที่ละเอียด </w:t>
      </w:r>
      <w:r w:rsidR="007D6966">
        <w:rPr>
          <w:rFonts w:ascii="Calibri" w:eastAsia="Calibri" w:hAnsi="Calibri" w:cs="Cordia New" w:hint="cs"/>
          <w:cs/>
        </w:rPr>
        <w:t>นักกิจกรรมบำบัดต้องเพิ่มและกระตุ้นความสามารถที่</w:t>
      </w:r>
      <w:r w:rsidR="006D55C8">
        <w:rPr>
          <w:rFonts w:ascii="Calibri" w:eastAsia="Calibri" w:hAnsi="Calibri" w:cs="Cordia New" w:hint="cs"/>
          <w:cs/>
        </w:rPr>
        <w:t xml:space="preserve">เหลืออยู่โดยใช้กรอบความคิดทางกิจกรรมบำบัด ซึ่งในผู้ป่วยรายนี้เลือกใช้ </w:t>
      </w:r>
      <w:r w:rsidR="006D55C8">
        <w:rPr>
          <w:rFonts w:ascii="Calibri" w:eastAsia="Calibri" w:hAnsi="Calibri" w:cs="Cordia New"/>
        </w:rPr>
        <w:t>PEOP</w:t>
      </w:r>
      <w:r w:rsidR="006D55C8">
        <w:rPr>
          <w:rFonts w:ascii="Calibri" w:eastAsia="Calibri" w:hAnsi="Calibri" w:cs="Cordia New" w:hint="cs"/>
          <w:cs/>
        </w:rPr>
        <w:t xml:space="preserve"> </w:t>
      </w:r>
    </w:p>
    <w:p w:rsidR="006D55C8" w:rsidRDefault="006D55C8" w:rsidP="0079418A">
      <w:pPr>
        <w:rPr>
          <w:rFonts w:ascii="Calibri" w:eastAsia="Calibri" w:hAnsi="Calibri" w:cs="Cordia New" w:hint="cs"/>
        </w:rPr>
      </w:pPr>
      <w:r>
        <w:rPr>
          <w:rFonts w:ascii="Calibri" w:eastAsia="Calibri" w:hAnsi="Calibri" w:cs="Cordia New"/>
        </w:rPr>
        <w:t>P=</w:t>
      </w:r>
      <w:r>
        <w:rPr>
          <w:rFonts w:ascii="Calibri" w:eastAsia="Calibri" w:hAnsi="Calibri" w:cs="Cordia New" w:hint="cs"/>
          <w:cs/>
        </w:rPr>
        <w:t>ผู้ป่วยโรค</w:t>
      </w:r>
      <w:r>
        <w:rPr>
          <w:rFonts w:ascii="Calibri" w:eastAsia="Calibri" w:hAnsi="Calibri" w:cs="Cordia New"/>
        </w:rPr>
        <w:t xml:space="preserve"> </w:t>
      </w:r>
      <w:proofErr w:type="spellStart"/>
      <w:r>
        <w:rPr>
          <w:rFonts w:ascii="Calibri" w:eastAsia="Calibri" w:hAnsi="Calibri" w:cs="Cordia New"/>
        </w:rPr>
        <w:t>Ms</w:t>
      </w:r>
      <w:proofErr w:type="spellEnd"/>
      <w:r>
        <w:rPr>
          <w:rFonts w:ascii="Calibri" w:eastAsia="Calibri" w:hAnsi="Calibri" w:cs="Cordia New"/>
        </w:rPr>
        <w:t xml:space="preserve"> </w:t>
      </w:r>
      <w:r>
        <w:rPr>
          <w:rFonts w:ascii="Calibri" w:eastAsia="Calibri" w:hAnsi="Calibri" w:cs="Cordia New" w:hint="cs"/>
          <w:cs/>
        </w:rPr>
        <w:t>ที่มีปัญหาด้านการรู้คิดปัญญา</w:t>
      </w:r>
    </w:p>
    <w:p w:rsidR="006D55C8" w:rsidRDefault="006D55C8" w:rsidP="0079418A">
      <w:pPr>
        <w:rPr>
          <w:rFonts w:ascii="Calibri" w:eastAsia="Calibri" w:hAnsi="Calibri" w:cs="Cordia New" w:hint="cs"/>
        </w:rPr>
      </w:pPr>
      <w:r>
        <w:rPr>
          <w:rFonts w:ascii="Calibri" w:eastAsia="Calibri" w:hAnsi="Calibri" w:cs="Cordia New"/>
        </w:rPr>
        <w:t>E=</w:t>
      </w:r>
      <w:r>
        <w:rPr>
          <w:rFonts w:ascii="Calibri" w:eastAsia="Calibri" w:hAnsi="Calibri" w:cs="Cordia New" w:hint="cs"/>
          <w:cs/>
        </w:rPr>
        <w:t>ต้องทำงานด้านคอมพิวเตอร์ เข้าสังคม อยู่กับครอบครัว</w:t>
      </w:r>
    </w:p>
    <w:p w:rsidR="006D55C8" w:rsidRDefault="006D55C8" w:rsidP="0079418A">
      <w:pPr>
        <w:rPr>
          <w:rFonts w:ascii="Calibri" w:eastAsia="Calibri" w:hAnsi="Calibri" w:cs="Cordia New" w:hint="cs"/>
        </w:rPr>
      </w:pPr>
      <w:r>
        <w:rPr>
          <w:rFonts w:ascii="Calibri" w:eastAsia="Calibri" w:hAnsi="Calibri" w:cs="Cordia New"/>
        </w:rPr>
        <w:t>O=</w:t>
      </w:r>
      <w:r>
        <w:rPr>
          <w:rFonts w:ascii="Calibri" w:eastAsia="Calibri" w:hAnsi="Calibri" w:cs="Cordia New" w:hint="cs"/>
          <w:cs/>
        </w:rPr>
        <w:t>การใช้งานคอมพิวเตอร์เพื่อการทำงาน</w:t>
      </w:r>
    </w:p>
    <w:p w:rsidR="006D55C8" w:rsidRDefault="006D55C8" w:rsidP="0079418A">
      <w:pPr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</w:rPr>
        <w:t>P=</w:t>
      </w:r>
      <w:r>
        <w:rPr>
          <w:rFonts w:ascii="Calibri" w:eastAsia="Calibri" w:hAnsi="Calibri" w:cs="Cordia New" w:hint="cs"/>
          <w:cs/>
        </w:rPr>
        <w:t>ความสามารถในการใช้คอมพิวเตอร์ กระบวนการคิด การเรียนรู้ถดถอยลง ทำให้ไม่สามารถทำงานได้ดังเช่นปกติ</w:t>
      </w:r>
    </w:p>
    <w:p w:rsidR="008017B5" w:rsidRPr="008017B5" w:rsidRDefault="006D55C8" w:rsidP="008017B5">
      <w:pPr>
        <w:numPr>
          <w:ilvl w:val="0"/>
          <w:numId w:val="2"/>
        </w:numPr>
        <w:rPr>
          <w:rFonts w:ascii="Calibri" w:eastAsia="Calibri" w:hAnsi="Calibri" w:cs="Cordia New"/>
          <w:lang w:val="en"/>
        </w:rPr>
      </w:pPr>
      <w:r>
        <w:rPr>
          <w:rFonts w:ascii="Calibri" w:eastAsia="Calibri" w:hAnsi="Calibri" w:cs="Cordia New" w:hint="cs"/>
          <w:cs/>
        </w:rPr>
        <w:t xml:space="preserve">การพัฒนาความสามารถของผู้ป่วยต้องใช้เวลาในการฟื้นฟูความสามารถในด้านความจำและการคิดกระบวนการทางตรรกศาสตร์ ซึ่งเป็นผลอันเนื่องมาจากการสื่อสารของสมองล่าช้าลงอย่างมาก </w:t>
      </w:r>
      <w:r w:rsidR="00BB4147">
        <w:rPr>
          <w:rFonts w:ascii="Calibri" w:eastAsia="Calibri" w:hAnsi="Calibri" w:cs="Cordia New" w:hint="cs"/>
          <w:cs/>
        </w:rPr>
        <w:t xml:space="preserve">ฉะนั้นต้องกระตุ้นการเรียนรู้ซ้ำๆ และแยกเป็นขั้นตอนที่ย่อยละเอียดมากขึ้น เพราะการจะเปลี่ยนความจำระยะสั้นให้เป็นความจำระยะยาวต้องมีกระแสประสาทเดินทางผ่าน </w:t>
      </w:r>
      <w:proofErr w:type="spellStart"/>
      <w:r w:rsidR="00BB4147">
        <w:rPr>
          <w:rFonts w:ascii="Calibri" w:eastAsia="Calibri" w:hAnsi="Calibri" w:cs="Cordia New"/>
        </w:rPr>
        <w:t>papez’circuit</w:t>
      </w:r>
      <w:proofErr w:type="spellEnd"/>
      <w:r w:rsidR="00BB4147">
        <w:rPr>
          <w:rFonts w:ascii="Calibri" w:eastAsia="Calibri" w:hAnsi="Calibri" w:cs="Cordia New"/>
        </w:rPr>
        <w:t xml:space="preserve"> </w:t>
      </w:r>
      <w:r w:rsidR="00BB4147">
        <w:rPr>
          <w:rFonts w:ascii="Calibri" w:eastAsia="Calibri" w:hAnsi="Calibri" w:cs="Cordia New" w:hint="cs"/>
          <w:cs/>
        </w:rPr>
        <w:t>อย่างน้อย</w:t>
      </w:r>
      <w:r w:rsidR="00BB4147">
        <w:rPr>
          <w:rFonts w:ascii="Calibri" w:eastAsia="Calibri" w:hAnsi="Calibri" w:cs="Cordia New"/>
        </w:rPr>
        <w:t>20</w:t>
      </w:r>
      <w:r w:rsidR="00BB4147">
        <w:rPr>
          <w:rFonts w:ascii="Calibri" w:eastAsia="Calibri" w:hAnsi="Calibri" w:cs="Cordia New" w:hint="cs"/>
          <w:cs/>
        </w:rPr>
        <w:t>รอบและหากเป็นผู้ป่วยที่มีปัญหาด้านการสื่อสัญญาณประสาทล่าช้าก็ต้องการเรียนรู้เพิ่มขึ้นมากกว่าคนปกติ นอกจากการเรียนรู้หลายๆเพื่อเพิ่มความจำและ ในกระบวนการคิดลำด</w:t>
      </w:r>
      <w:r w:rsidR="008017B5">
        <w:rPr>
          <w:rFonts w:ascii="Calibri" w:eastAsia="Calibri" w:hAnsi="Calibri" w:cs="Cordia New" w:hint="cs"/>
          <w:cs/>
        </w:rPr>
        <w:t>ับขั้นตอนก็ ต้องอาศัยการทำงานของสมองสองซีกร่วมกัน</w:t>
      </w:r>
      <w:r w:rsidR="00BB4147">
        <w:rPr>
          <w:rFonts w:ascii="Calibri" w:eastAsia="Calibri" w:hAnsi="Calibri" w:cs="Cordia New"/>
        </w:rPr>
        <w:t xml:space="preserve"> </w:t>
      </w:r>
      <w:r w:rsidR="008017B5" w:rsidRPr="008017B5">
        <w:rPr>
          <w:rFonts w:ascii="Calibri" w:eastAsia="Calibri" w:hAnsi="Calibri" w:cs="Cordia New"/>
          <w:cs/>
        </w:rPr>
        <w:t>โดยที่สมองซีกขวาจะควบคุมการทำงานของร่างกายซีกซ้าย</w:t>
      </w:r>
      <w:r w:rsidR="008017B5" w:rsidRPr="008017B5">
        <w:rPr>
          <w:rFonts w:ascii="Calibri" w:eastAsia="Calibri" w:hAnsi="Calibri" w:cs="Cordia New"/>
        </w:rPr>
        <w:t xml:space="preserve"> </w:t>
      </w:r>
      <w:r w:rsidR="008017B5" w:rsidRPr="008017B5">
        <w:rPr>
          <w:rFonts w:ascii="Calibri" w:eastAsia="Calibri" w:hAnsi="Calibri" w:cs="Cordia New"/>
          <w:cs/>
        </w:rPr>
        <w:t xml:space="preserve">และสมองซีกซ้ายจะควบคุมการทำงานของร่างกายซีกขวา สมองทั้ง </w:t>
      </w:r>
      <w:r w:rsidR="008017B5" w:rsidRPr="008017B5">
        <w:rPr>
          <w:rFonts w:ascii="Calibri" w:eastAsia="Calibri" w:hAnsi="Calibri" w:cs="Cordia New"/>
        </w:rPr>
        <w:t xml:space="preserve">2 </w:t>
      </w:r>
      <w:r w:rsidR="008017B5" w:rsidRPr="008017B5">
        <w:rPr>
          <w:rFonts w:ascii="Calibri" w:eastAsia="Calibri" w:hAnsi="Calibri" w:cs="Cordia New"/>
          <w:cs/>
        </w:rPr>
        <w:t xml:space="preserve">ซีกจะมีใยประสาทจำนวนมากเชื่อมอยู่เพื่อให้สมองทั้ง </w:t>
      </w:r>
      <w:r w:rsidR="008017B5" w:rsidRPr="008017B5">
        <w:rPr>
          <w:rFonts w:ascii="Calibri" w:eastAsia="Calibri" w:hAnsi="Calibri" w:cs="Cordia New"/>
        </w:rPr>
        <w:t xml:space="preserve">2 </w:t>
      </w:r>
      <w:r w:rsidR="008017B5" w:rsidRPr="008017B5">
        <w:rPr>
          <w:rFonts w:ascii="Calibri" w:eastAsia="Calibri" w:hAnsi="Calibri" w:cs="Cordia New"/>
          <w:cs/>
        </w:rPr>
        <w:t>ส่วนรับรู้การทำงานซึ่งกันและกันทั้งนี้ทั้งนั้น</w:t>
      </w:r>
      <w:r w:rsidR="008017B5" w:rsidRPr="008017B5">
        <w:rPr>
          <w:rFonts w:ascii="Calibri" w:eastAsia="Calibri" w:hAnsi="Calibri" w:cs="Cordia New"/>
        </w:rPr>
        <w:t xml:space="preserve"> </w:t>
      </w:r>
      <w:r w:rsidR="008017B5" w:rsidRPr="008017B5">
        <w:rPr>
          <w:rFonts w:ascii="Calibri" w:eastAsia="Calibri" w:hAnsi="Calibri" w:cs="Cordia New"/>
          <w:cs/>
        </w:rPr>
        <w:t>สมองแต่ละซีกจะมีการทำงานที่แตกต่างกันอย่างเด่นชัด</w:t>
      </w:r>
      <w:r w:rsidR="008017B5">
        <w:rPr>
          <w:rFonts w:ascii="Calibri" w:eastAsia="Calibri" w:hAnsi="Calibri" w:cs="Cordia New"/>
        </w:rPr>
        <w:t xml:space="preserve"> </w:t>
      </w:r>
      <w:r w:rsidR="008017B5">
        <w:rPr>
          <w:rFonts w:ascii="Calibri" w:eastAsia="Calibri" w:hAnsi="Calibri" w:cs="Cordia New" w:hint="cs"/>
          <w:cs/>
        </w:rPr>
        <w:t>ซึ่ง</w:t>
      </w:r>
      <w:r w:rsidR="008017B5" w:rsidRPr="006D55C8">
        <w:rPr>
          <w:rFonts w:ascii="Calibri" w:eastAsia="Calibri" w:hAnsi="Calibri" w:cs="Cordia New" w:hint="cs"/>
          <w:cs/>
        </w:rPr>
        <w:t xml:space="preserve"> </w:t>
      </w:r>
      <w:r w:rsidR="008017B5" w:rsidRPr="008017B5">
        <w:rPr>
          <w:rFonts w:ascii="Calibri" w:eastAsia="Calibri" w:hAnsi="Calibri" w:cs="Cordia New"/>
          <w:cs/>
        </w:rPr>
        <w:t>สมองซีกซ้ายจะควบคุมดูแลพฤติกรรมของมนุษย์ในเรื่องต่างๆอย่างเป็นขั้นเป็นตอน</w:t>
      </w:r>
      <w:r w:rsidR="008017B5" w:rsidRPr="008017B5">
        <w:rPr>
          <w:rFonts w:ascii="Calibri" w:eastAsia="Calibri" w:hAnsi="Calibri" w:cs="Cordia New"/>
          <w:lang w:val="en"/>
        </w:rPr>
        <w:t xml:space="preserve"> </w:t>
      </w:r>
      <w:r w:rsidR="008017B5" w:rsidRPr="008017B5">
        <w:rPr>
          <w:rFonts w:ascii="Calibri" w:eastAsia="Calibri" w:hAnsi="Calibri" w:cs="Cordia New"/>
          <w:cs/>
        </w:rPr>
        <w:t>เช่น</w:t>
      </w:r>
    </w:p>
    <w:p w:rsidR="008017B5" w:rsidRPr="008017B5" w:rsidRDefault="008017B5" w:rsidP="008017B5">
      <w:pPr>
        <w:numPr>
          <w:ilvl w:val="1"/>
          <w:numId w:val="2"/>
        </w:numPr>
        <w:rPr>
          <w:rFonts w:ascii="Calibri" w:eastAsia="Calibri" w:hAnsi="Calibri" w:cs="Cordia New"/>
          <w:lang w:val="en"/>
        </w:rPr>
      </w:pPr>
      <w:r w:rsidRPr="008017B5">
        <w:rPr>
          <w:rFonts w:ascii="Calibri" w:eastAsia="Calibri" w:hAnsi="Calibri" w:cs="Cordia New"/>
          <w:cs/>
        </w:rPr>
        <w:t>การคิดในทางเดียว (คิดเรื่องใดเรื่องหนึ่ง)</w:t>
      </w:r>
    </w:p>
    <w:p w:rsidR="008017B5" w:rsidRPr="008017B5" w:rsidRDefault="008017B5" w:rsidP="008017B5">
      <w:pPr>
        <w:numPr>
          <w:ilvl w:val="1"/>
          <w:numId w:val="2"/>
        </w:numPr>
        <w:rPr>
          <w:rFonts w:ascii="Calibri" w:eastAsia="Calibri" w:hAnsi="Calibri" w:cs="Cordia New"/>
          <w:lang w:val="en"/>
        </w:rPr>
      </w:pPr>
      <w:r w:rsidRPr="008017B5">
        <w:rPr>
          <w:rFonts w:ascii="Calibri" w:eastAsia="Calibri" w:hAnsi="Calibri" w:cs="Cordia New"/>
          <w:cs/>
        </w:rPr>
        <w:t>การคิดวิเคราะห์ (แยกแยะ)</w:t>
      </w:r>
    </w:p>
    <w:p w:rsidR="008017B5" w:rsidRPr="008017B5" w:rsidRDefault="008017B5" w:rsidP="008017B5">
      <w:pPr>
        <w:numPr>
          <w:ilvl w:val="1"/>
          <w:numId w:val="2"/>
        </w:numPr>
        <w:rPr>
          <w:rFonts w:ascii="Calibri" w:eastAsia="Calibri" w:hAnsi="Calibri" w:cs="Cordia New"/>
          <w:lang w:val="en"/>
        </w:rPr>
      </w:pPr>
      <w:r w:rsidRPr="008017B5">
        <w:rPr>
          <w:rFonts w:ascii="Calibri" w:eastAsia="Calibri" w:hAnsi="Calibri" w:cs="Cordia New"/>
          <w:cs/>
        </w:rPr>
        <w:t>การใช้ตรรกศาสตร์และการใช้เหตุผลเชิงคณิตศาสตร์</w:t>
      </w:r>
    </w:p>
    <w:p w:rsidR="0057000B" w:rsidRDefault="008017B5" w:rsidP="008017B5">
      <w:pPr>
        <w:numPr>
          <w:ilvl w:val="1"/>
          <w:numId w:val="2"/>
        </w:numPr>
        <w:rPr>
          <w:rFonts w:ascii="Calibri" w:eastAsia="Calibri" w:hAnsi="Calibri" w:cs="Cordia New" w:hint="cs"/>
          <w:lang w:val="en"/>
        </w:rPr>
      </w:pPr>
      <w:r w:rsidRPr="008017B5">
        <w:rPr>
          <w:rFonts w:ascii="Calibri" w:eastAsia="Calibri" w:hAnsi="Calibri" w:cs="Cordia New"/>
          <w:cs/>
        </w:rPr>
        <w:t>การใช้ภาษา รวมทั้งการอ่านและการเขียน</w:t>
      </w:r>
    </w:p>
    <w:p w:rsidR="008017B5" w:rsidRPr="0057000B" w:rsidRDefault="008017B5" w:rsidP="0057000B">
      <w:pPr>
        <w:ind w:left="1080"/>
        <w:rPr>
          <w:rFonts w:ascii="Calibri" w:eastAsia="Calibri" w:hAnsi="Calibri" w:cs="Cordia New"/>
          <w:lang w:val="en"/>
        </w:rPr>
      </w:pPr>
      <w:r w:rsidRPr="0057000B">
        <w:rPr>
          <w:rFonts w:ascii="Calibri" w:eastAsia="Calibri" w:hAnsi="Calibri" w:cs="Cordia New"/>
          <w:cs/>
        </w:rPr>
        <w:t>สมองซีกขวาจะควบคุมดูแลพฤติกรรมของมนุษย์ในเรื่องต่างๆ เช่น</w:t>
      </w:r>
    </w:p>
    <w:p w:rsidR="008017B5" w:rsidRPr="008017B5" w:rsidRDefault="008017B5" w:rsidP="008017B5">
      <w:pPr>
        <w:rPr>
          <w:rFonts w:ascii="Calibri" w:eastAsia="Calibri" w:hAnsi="Calibri" w:cs="Cordia New"/>
        </w:rPr>
      </w:pPr>
      <w:r w:rsidRPr="008017B5">
        <w:rPr>
          <w:rFonts w:ascii="Calibri" w:eastAsia="Calibri" w:hAnsi="Calibri" w:cs="Cordia New"/>
          <w:cs/>
        </w:rPr>
        <w:t>1.การคิดสร้างสรรค์</w:t>
      </w:r>
    </w:p>
    <w:p w:rsidR="008017B5" w:rsidRPr="008017B5" w:rsidRDefault="008017B5" w:rsidP="008017B5">
      <w:pPr>
        <w:rPr>
          <w:rFonts w:ascii="Calibri" w:eastAsia="Calibri" w:hAnsi="Calibri" w:cs="Cordia New"/>
        </w:rPr>
      </w:pPr>
      <w:r w:rsidRPr="008017B5">
        <w:rPr>
          <w:rFonts w:ascii="Calibri" w:eastAsia="Calibri" w:hAnsi="Calibri" w:cs="Cordia New"/>
          <w:cs/>
        </w:rPr>
        <w:t>2.การคิดแบบเส้นขนาน (คิดหลายเรื่อง แต่ละเรื่องจะไม่เกี่ยวข้องกัน)</w:t>
      </w:r>
    </w:p>
    <w:p w:rsidR="008017B5" w:rsidRPr="008017B5" w:rsidRDefault="008017B5" w:rsidP="008017B5">
      <w:pPr>
        <w:rPr>
          <w:rFonts w:ascii="Calibri" w:eastAsia="Calibri" w:hAnsi="Calibri" w:cs="Cordia New"/>
        </w:rPr>
      </w:pPr>
      <w:r w:rsidRPr="008017B5">
        <w:rPr>
          <w:rFonts w:ascii="Calibri" w:eastAsia="Calibri" w:hAnsi="Calibri" w:cs="Cordia New"/>
          <w:cs/>
        </w:rPr>
        <w:lastRenderedPageBreak/>
        <w:t>3.การคิดสังเคราะห์ (สร้างสิ่งใหม่)</w:t>
      </w:r>
    </w:p>
    <w:p w:rsidR="008017B5" w:rsidRPr="008017B5" w:rsidRDefault="008017B5" w:rsidP="008017B5">
      <w:pPr>
        <w:rPr>
          <w:rFonts w:ascii="Calibri" w:eastAsia="Calibri" w:hAnsi="Calibri" w:cs="Cordia New"/>
        </w:rPr>
      </w:pPr>
      <w:r w:rsidRPr="008017B5">
        <w:rPr>
          <w:rFonts w:ascii="Calibri" w:eastAsia="Calibri" w:hAnsi="Calibri" w:cs="Cordia New"/>
          <w:cs/>
        </w:rPr>
        <w:t>4.การเห็นเชิงมิติ (กว้าง ยาว ลึก)</w:t>
      </w:r>
    </w:p>
    <w:p w:rsidR="006D55C8" w:rsidRPr="006D55C8" w:rsidRDefault="008017B5" w:rsidP="008017B5">
      <w:pPr>
        <w:rPr>
          <w:rFonts w:ascii="Calibri" w:eastAsia="Calibri" w:hAnsi="Calibri" w:cs="Cordia New" w:hint="cs"/>
          <w:cs/>
        </w:rPr>
      </w:pPr>
      <w:r w:rsidRPr="008017B5">
        <w:rPr>
          <w:rFonts w:ascii="Calibri" w:eastAsia="Calibri" w:hAnsi="Calibri" w:cs="Cordia New"/>
          <w:cs/>
        </w:rPr>
        <w:t>5.การเคลื่อนไหวของร่างกาย ความรัก ความเมตตารวมถึงสัญชาตญาณ และลางสังหรณ์ต่างๆ</w:t>
      </w:r>
    </w:p>
    <w:p w:rsidR="002501DE" w:rsidRPr="002501DE" w:rsidRDefault="002501DE" w:rsidP="002501DE">
      <w:pPr>
        <w:rPr>
          <w:lang w:val="en"/>
        </w:rPr>
      </w:pPr>
      <w:r w:rsidRPr="002501DE">
        <w:rPr>
          <w:cs/>
        </w:rPr>
        <w:t>การคิดเป็นกระบวนการของจิตใจหรือกระบวนการทางสมอง ซึ่งมีความสำคัญต่อการเรียนรู้</w:t>
      </w:r>
      <w:r w:rsidRPr="002501DE">
        <w:rPr>
          <w:lang w:val="en"/>
        </w:rPr>
        <w:t xml:space="preserve"> </w:t>
      </w:r>
      <w:r w:rsidRPr="002501DE">
        <w:rPr>
          <w:cs/>
        </w:rPr>
        <w:t>การคิดไม่มีขอบเขตจำกัด</w:t>
      </w:r>
      <w:r w:rsidRPr="002501DE">
        <w:rPr>
          <w:lang w:val="en"/>
        </w:rPr>
        <w:t xml:space="preserve"> </w:t>
      </w:r>
      <w:r w:rsidRPr="002501DE">
        <w:rPr>
          <w:cs/>
        </w:rPr>
        <w:t>กระบวนการคิดของมนุษย์เป็นกระบวนการที่มีขั้นตอนที่เริ่มจากสิ่งเร้ามากระตุ้น</w:t>
      </w:r>
      <w:r w:rsidRPr="002501DE">
        <w:rPr>
          <w:lang w:val="en"/>
        </w:rPr>
        <w:t xml:space="preserve"> </w:t>
      </w:r>
      <w:r w:rsidRPr="002501DE">
        <w:rPr>
          <w:cs/>
        </w:rPr>
        <w:t>อาจเป็นวัตถุ เสียง กิจกรรม หรือเหตุการณ์ต่างๆ</w:t>
      </w:r>
      <w:r w:rsidRPr="002501DE">
        <w:rPr>
          <w:lang w:val="en"/>
        </w:rPr>
        <w:t xml:space="preserve"> </w:t>
      </w:r>
      <w:r w:rsidRPr="002501DE">
        <w:rPr>
          <w:cs/>
        </w:rPr>
        <w:t>ซึ่งการเผชิญกับเหตุการณ์ที่สร้างปัญหา เกิดความต้องการ</w:t>
      </w:r>
      <w:r w:rsidRPr="002501DE">
        <w:rPr>
          <w:lang w:val="en"/>
        </w:rPr>
        <w:t xml:space="preserve"> </w:t>
      </w:r>
      <w:r w:rsidRPr="002501DE">
        <w:rPr>
          <w:cs/>
        </w:rPr>
        <w:t>หรือกระตุ้นให้เกิดความสงสัย เช่น ต้องการความปลอดภัยมากขึ้น</w:t>
      </w:r>
      <w:r w:rsidRPr="002501DE">
        <w:rPr>
          <w:lang w:val="en"/>
        </w:rPr>
        <w:t xml:space="preserve"> </w:t>
      </w:r>
      <w:r w:rsidRPr="002501DE">
        <w:rPr>
          <w:cs/>
        </w:rPr>
        <w:t>มนุษย์จะรับรู้สิ่งเร้าต่างๆ ด้วยประสาทสัมผัส เช่น ตา หู จมูก สิ้น ผิวกาย</w:t>
      </w:r>
      <w:r w:rsidRPr="002501DE">
        <w:rPr>
          <w:lang w:val="en"/>
        </w:rPr>
        <w:t xml:space="preserve"> </w:t>
      </w:r>
      <w:r w:rsidRPr="002501DE">
        <w:rPr>
          <w:cs/>
        </w:rPr>
        <w:t>เมื่อจิตใส่ใจกับสิ่งเร้า</w:t>
      </w:r>
      <w:r w:rsidRPr="002501DE">
        <w:rPr>
          <w:lang w:val="en"/>
        </w:rPr>
        <w:t xml:space="preserve">  </w:t>
      </w:r>
      <w:r w:rsidRPr="002501DE">
        <w:rPr>
          <w:cs/>
        </w:rPr>
        <w:t>สมองจะเกิดการคิดโดยนำข้อมูลหรือความรู้ที่มีอยู่มาประมวล</w:t>
      </w:r>
      <w:r w:rsidRPr="002501DE">
        <w:rPr>
          <w:lang w:val="en"/>
        </w:rPr>
        <w:t xml:space="preserve"> </w:t>
      </w:r>
      <w:r w:rsidRPr="002501DE">
        <w:rPr>
          <w:cs/>
        </w:rPr>
        <w:t>เพื่อให้ได้ผลของการคิดออกมา นั่นคือ มนุษย์</w:t>
      </w:r>
      <w:r w:rsidRPr="002501DE">
        <w:rPr>
          <w:lang w:val="en"/>
        </w:rPr>
        <w:t xml:space="preserve"> </w:t>
      </w:r>
      <w:r w:rsidRPr="002501DE">
        <w:rPr>
          <w:cs/>
        </w:rPr>
        <w:t>จะเริ่มตอบสนองด้วยการแสดงออกอาจเป็นการพูดหรือ การกระทำ เพื่อแก้ปัญหาที่พบ</w:t>
      </w:r>
      <w:r w:rsidRPr="002501DE">
        <w:rPr>
          <w:lang w:val="en"/>
        </w:rPr>
        <w:t xml:space="preserve"> </w:t>
      </w:r>
      <w:r w:rsidRPr="002501DE">
        <w:rPr>
          <w:cs/>
        </w:rPr>
        <w:t>หรือเพื่อให้ความต้องการ ความสงสัย ลดลงหรือหมดไป ซึ่งอาจทำให้ได้แนวคิด ความรู้</w:t>
      </w:r>
      <w:r w:rsidRPr="002501DE">
        <w:rPr>
          <w:lang w:val="en"/>
        </w:rPr>
        <w:t xml:space="preserve"> </w:t>
      </w:r>
      <w:r w:rsidRPr="002501DE">
        <w:rPr>
          <w:cs/>
        </w:rPr>
        <w:t>ทางเลือก หรือสิงประดิษฐ์ใหม่ๆ ด้วย</w:t>
      </w:r>
    </w:p>
    <w:p w:rsidR="00AF33D8" w:rsidRDefault="0057000B" w:rsidP="002501DE">
      <w:pPr>
        <w:ind w:firstLine="720"/>
        <w:rPr>
          <w:rFonts w:hint="cs"/>
        </w:rPr>
      </w:pPr>
      <w:r>
        <w:rPr>
          <w:rFonts w:hint="cs"/>
          <w:cs/>
        </w:rPr>
        <w:t>โดยการฟื้นฟูกระบวนการคิดนี้จะเริ่มต้นจากเรื่องง่ายๆใกล้ๆตัวและเป็นสิ่งที่ตัวผู้ป่วยชอบและให้ความสนใจเป็นพิเศษเพื่อกระตุ้นความ</w:t>
      </w:r>
      <w:r w:rsidR="005B624A">
        <w:rPr>
          <w:rFonts w:hint="cs"/>
          <w:cs/>
        </w:rPr>
        <w:t xml:space="preserve">สนใจและการตื่นตัวของคนไข้เอง และในกระบวนการคิดนี้ต้องสามารถให้เหตุผลที่เป็นรูปธรรมกับผู้ป่วยเพื่อผู้ป่วยจะได้เข้าใจได้ง่ายขึ้นและไม่สับสน หากเป็นงานที่เป็นขั้นตอนหลายๆขั้นตอน </w:t>
      </w:r>
      <w:r w:rsidR="002501DE">
        <w:rPr>
          <w:rFonts w:hint="cs"/>
          <w:cs/>
        </w:rPr>
        <w:t>เราจะลำดับขั้นตอนด้วยตัวเลขหรือสีบอกว่าควรทำอะไรก่อนหลังหรือมีการบันทึกเสียงของผู้ป่วยเองเพื่อเตือนตัวเองถึงลำดับขั้นตอนของงานนั้นๆ</w:t>
      </w:r>
    </w:p>
    <w:p w:rsidR="002501DE" w:rsidRPr="002501DE" w:rsidRDefault="002501DE" w:rsidP="002501DE">
      <w:pPr>
        <w:ind w:firstLine="720"/>
        <w:rPr>
          <w:rFonts w:hint="cs"/>
          <w:cs/>
        </w:rPr>
      </w:pPr>
      <w:r>
        <w:rPr>
          <w:rFonts w:hint="cs"/>
          <w:cs/>
        </w:rPr>
        <w:tab/>
        <w:t xml:space="preserve">การจะเพิ่มความสามารถในกระบวนการรู้คิดปัญญาของผู้ป่วย </w:t>
      </w:r>
      <w:r>
        <w:t>MS</w:t>
      </w:r>
      <w:r>
        <w:rPr>
          <w:rFonts w:hint="cs"/>
          <w:cs/>
        </w:rPr>
        <w:t xml:space="preserve"> นั้นต้องอาศัยระยะเวลาและความสม่ำเสมอในการฝึกเพื่อผลที่ดีต่อตัวผู้ป่วยเอง</w:t>
      </w:r>
      <w:bookmarkEnd w:id="0"/>
    </w:p>
    <w:sectPr w:rsidR="002501DE" w:rsidRPr="00250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E6761"/>
    <w:multiLevelType w:val="multilevel"/>
    <w:tmpl w:val="9A2C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CE7813"/>
    <w:multiLevelType w:val="multilevel"/>
    <w:tmpl w:val="637E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4373B0"/>
    <w:multiLevelType w:val="multilevel"/>
    <w:tmpl w:val="F6D2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D8"/>
    <w:rsid w:val="000D4C3D"/>
    <w:rsid w:val="002501DE"/>
    <w:rsid w:val="002F19C2"/>
    <w:rsid w:val="0057000B"/>
    <w:rsid w:val="005B624A"/>
    <w:rsid w:val="005F1BFD"/>
    <w:rsid w:val="006D55C8"/>
    <w:rsid w:val="0079418A"/>
    <w:rsid w:val="007D6966"/>
    <w:rsid w:val="008017B5"/>
    <w:rsid w:val="00AF33D8"/>
    <w:rsid w:val="00BB4147"/>
    <w:rsid w:val="00C6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2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1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5</cp:revision>
  <dcterms:created xsi:type="dcterms:W3CDTF">2013-02-22T13:19:00Z</dcterms:created>
  <dcterms:modified xsi:type="dcterms:W3CDTF">2013-02-22T15:05:00Z</dcterms:modified>
</cp:coreProperties>
</file>