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9F" w:rsidRDefault="007C519F" w:rsidP="007C519F">
      <w:pPr>
        <w:pStyle w:val="1"/>
        <w:jc w:val="both"/>
        <w:rPr>
          <w:rFonts w:hint="cs"/>
          <w:b/>
          <w:bCs/>
          <w:sz w:val="40"/>
          <w:szCs w:val="40"/>
        </w:rPr>
      </w:pPr>
      <w:r>
        <w:t xml:space="preserve">                                  </w:t>
      </w:r>
      <w:r>
        <w:rPr>
          <w:b/>
          <w:bCs/>
          <w:sz w:val="40"/>
          <w:szCs w:val="40"/>
          <w:cs/>
        </w:rPr>
        <w:t xml:space="preserve">สำนักงาน </w:t>
      </w:r>
      <w:r>
        <w:rPr>
          <w:rFonts w:hint="cs"/>
          <w:b/>
          <w:bCs/>
          <w:sz w:val="40"/>
          <w:szCs w:val="40"/>
          <w:cs/>
        </w:rPr>
        <w:t xml:space="preserve">ประจบ อินสว่าง </w:t>
      </w:r>
      <w:r>
        <w:rPr>
          <w:b/>
          <w:bCs/>
          <w:sz w:val="40"/>
          <w:szCs w:val="40"/>
          <w:cs/>
        </w:rPr>
        <w:t>ทนายความ</w:t>
      </w:r>
    </w:p>
    <w:p w:rsidR="007C519F" w:rsidRDefault="007C519F" w:rsidP="007C519F">
      <w:pPr>
        <w:pStyle w:val="a3"/>
        <w:ind w:right="-822"/>
        <w:jc w:val="both"/>
        <w:rPr>
          <w:sz w:val="36"/>
          <w:szCs w:val="36"/>
        </w:rPr>
      </w:pPr>
      <w:r>
        <w:rPr>
          <w:cs/>
        </w:rPr>
        <w:t xml:space="preserve">                               </w:t>
      </w:r>
      <w:r>
        <w:rPr>
          <w:rFonts w:hint="cs"/>
          <w:cs/>
        </w:rPr>
        <w:t xml:space="preserve">           </w:t>
      </w:r>
      <w:r>
        <w:rPr>
          <w:sz w:val="36"/>
          <w:szCs w:val="36"/>
        </w:rPr>
        <w:t>PRACHOP INSAWANG LAW OFFICE</w:t>
      </w:r>
    </w:p>
    <w:p w:rsidR="007C519F" w:rsidRDefault="007C519F" w:rsidP="007C519F">
      <w:pPr>
        <w:pStyle w:val="a3"/>
        <w:ind w:right="-822"/>
        <w:jc w:val="both"/>
        <w:rPr>
          <w:i/>
          <w:iCs/>
          <w:sz w:val="24"/>
          <w:szCs w:val="24"/>
        </w:rPr>
      </w:pPr>
      <w:r>
        <w:rPr>
          <w:i/>
          <w:iCs/>
          <w:sz w:val="36"/>
          <w:szCs w:val="36"/>
        </w:rPr>
        <w:t xml:space="preserve"> </w:t>
      </w:r>
      <w:r>
        <w:rPr>
          <w:i/>
          <w:iCs/>
          <w:sz w:val="36"/>
          <w:szCs w:val="36"/>
          <w:cs/>
        </w:rPr>
        <w:t xml:space="preserve">  </w:t>
      </w:r>
      <w:r>
        <w:rPr>
          <w:b w:val="0"/>
          <w:bCs w:val="0"/>
          <w:i/>
          <w:iCs/>
          <w:sz w:val="24"/>
          <w:szCs w:val="24"/>
          <w:cs/>
        </w:rPr>
        <w:t>47 ซอยสามเสน 4 ถนนสามเสน แขวงบ้านพานถม เขตพระนคร กรุงเทพฯ 10200 โทร.02-281-8295, 02-281-7508,</w:t>
      </w:r>
      <w:r>
        <w:rPr>
          <w:b w:val="0"/>
          <w:bCs w:val="0"/>
          <w:i/>
          <w:iCs/>
          <w:cs/>
        </w:rPr>
        <w:t xml:space="preserve"> </w:t>
      </w:r>
      <w:r>
        <w:rPr>
          <w:b w:val="0"/>
          <w:bCs w:val="0"/>
          <w:i/>
          <w:iCs/>
          <w:sz w:val="24"/>
          <w:szCs w:val="24"/>
          <w:cs/>
        </w:rPr>
        <w:t xml:space="preserve">แฟกซ์ 02-282-8179 </w:t>
      </w:r>
      <w:r>
        <w:rPr>
          <w:i/>
          <w:iCs/>
          <w:sz w:val="24"/>
          <w:szCs w:val="24"/>
          <w:cs/>
        </w:rPr>
        <w:t xml:space="preserve">         </w:t>
      </w:r>
      <w:r>
        <w:rPr>
          <w:i/>
          <w:iCs/>
          <w:sz w:val="24"/>
          <w:szCs w:val="24"/>
        </w:rPr>
        <w:t xml:space="preserve"> </w:t>
      </w:r>
    </w:p>
    <w:p w:rsidR="007C519F" w:rsidRDefault="007C519F" w:rsidP="007C519F">
      <w:pPr>
        <w:pStyle w:val="a3"/>
        <w:numPr>
          <w:ilvl w:val="0"/>
          <w:numId w:val="1"/>
        </w:numPr>
        <w:ind w:right="-82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Samsen 4 Lane, </w:t>
      </w:r>
      <w:smartTag w:uri="urn:schemas-microsoft-com:office:smarttags" w:element="Street">
        <w:smartTag w:uri="urn:schemas-microsoft-com:office:smarttags" w:element="address">
          <w:r>
            <w:rPr>
              <w:i/>
              <w:iCs/>
              <w:sz w:val="24"/>
              <w:szCs w:val="24"/>
            </w:rPr>
            <w:t>Samsen Road</w:t>
          </w:r>
        </w:smartTag>
      </w:smartTag>
      <w:r>
        <w:rPr>
          <w:i/>
          <w:iCs/>
          <w:sz w:val="24"/>
          <w:szCs w:val="24"/>
        </w:rPr>
        <w:t xml:space="preserve">, Phra Nakhon District, </w:t>
      </w:r>
      <w:smartTag w:uri="urn:schemas-microsoft-com:office:smarttags" w:element="City">
        <w:r>
          <w:rPr>
            <w:i/>
            <w:iCs/>
            <w:sz w:val="24"/>
            <w:szCs w:val="24"/>
          </w:rPr>
          <w:t>Bangkok</w:t>
        </w:r>
      </w:smartTag>
      <w:r>
        <w:rPr>
          <w:i/>
          <w:iCs/>
          <w:sz w:val="24"/>
          <w:szCs w:val="24"/>
        </w:rPr>
        <w:t>, 10200,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  <w:sz w:val="24"/>
              <w:szCs w:val="24"/>
            </w:rPr>
            <w:t>Thailand</w:t>
          </w:r>
        </w:smartTag>
      </w:smartTag>
      <w:r>
        <w:rPr>
          <w:i/>
          <w:iCs/>
          <w:sz w:val="24"/>
          <w:szCs w:val="24"/>
        </w:rPr>
        <w:t>, Tel.02-281-8295, 02-281-7508, Fax.02-282-8179</w:t>
      </w:r>
    </w:p>
    <w:p w:rsidR="007C519F" w:rsidRDefault="007C519F" w:rsidP="007C519F">
      <w:pPr>
        <w:pStyle w:val="a3"/>
        <w:ind w:right="-82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cs/>
        </w:rPr>
        <w:t xml:space="preserve">อี-เมล์, </w:t>
      </w:r>
      <w:r>
        <w:rPr>
          <w:i/>
          <w:iCs/>
          <w:sz w:val="24"/>
          <w:szCs w:val="24"/>
        </w:rPr>
        <w:t xml:space="preserve">E-mail: </w:t>
      </w:r>
      <w:hyperlink r:id="rId5" w:history="1">
        <w:r w:rsidRPr="003D702E">
          <w:rPr>
            <w:rStyle w:val="a5"/>
            <w:sz w:val="24"/>
            <w:szCs w:val="24"/>
          </w:rPr>
          <w:t>prachop_1951@hotmail.com</w:t>
        </w:r>
      </w:hyperlink>
      <w:r>
        <w:rPr>
          <w:i/>
          <w:iCs/>
          <w:sz w:val="24"/>
          <w:szCs w:val="24"/>
          <w:cs/>
        </w:rPr>
        <w:t>, โทรศัพท์มือถือ,</w:t>
      </w:r>
      <w:r>
        <w:rPr>
          <w:i/>
          <w:iCs/>
          <w:sz w:val="24"/>
          <w:szCs w:val="24"/>
        </w:rPr>
        <w:t xml:space="preserve"> Mobile phone: 083-700-9078</w:t>
      </w:r>
    </w:p>
    <w:p w:rsidR="007C519F" w:rsidRDefault="007C519F" w:rsidP="007C519F">
      <w:pPr>
        <w:jc w:val="both"/>
        <w:rPr>
          <w:i/>
          <w:iCs/>
          <w:sz w:val="24"/>
          <w:szCs w:val="24"/>
        </w:rPr>
      </w:pPr>
    </w:p>
    <w:p w:rsidR="007C519F" w:rsidRDefault="007C519F" w:rsidP="007C519F">
      <w:pPr>
        <w:jc w:val="both"/>
        <w:rPr>
          <w:sz w:val="32"/>
          <w:szCs w:val="32"/>
        </w:rPr>
      </w:pPr>
      <w:r w:rsidRPr="006252AA">
        <w:rPr>
          <w:sz w:val="32"/>
          <w:szCs w:val="32"/>
        </w:rPr>
        <w:t xml:space="preserve">                                              </w:t>
      </w:r>
      <w:r>
        <w:rPr>
          <w:sz w:val="32"/>
          <w:szCs w:val="32"/>
        </w:rPr>
        <w:t xml:space="preserve">                       </w:t>
      </w:r>
      <w:r w:rsidRPr="006252A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๗  กุมภาพันธ์  ๒๕๕๖</w:t>
      </w:r>
    </w:p>
    <w:p w:rsidR="007C519F" w:rsidRPr="006252AA" w:rsidRDefault="007C519F" w:rsidP="007C519F">
      <w:pPr>
        <w:jc w:val="both"/>
        <w:rPr>
          <w:rFonts w:hint="cs"/>
          <w:sz w:val="32"/>
          <w:szCs w:val="32"/>
        </w:rPr>
      </w:pPr>
    </w:p>
    <w:p w:rsidR="007C519F" w:rsidRDefault="007C519F" w:rsidP="007C519F">
      <w:pPr>
        <w:ind w:firstLine="720"/>
        <w:jc w:val="both"/>
        <w:rPr>
          <w:rFonts w:hint="cs"/>
          <w:sz w:val="32"/>
          <w:szCs w:val="32"/>
        </w:rPr>
      </w:pPr>
      <w:r w:rsidRPr="006252AA">
        <w:rPr>
          <w:sz w:val="32"/>
          <w:szCs w:val="32"/>
          <w:cs/>
        </w:rPr>
        <w:t xml:space="preserve">เรื่อง  </w:t>
      </w:r>
      <w:r>
        <w:rPr>
          <w:rFonts w:hint="cs"/>
          <w:sz w:val="32"/>
          <w:szCs w:val="32"/>
          <w:cs/>
        </w:rPr>
        <w:t xml:space="preserve">ข้อมูลนามสกุล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อินสว่าง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</w:t>
      </w:r>
    </w:p>
    <w:p w:rsidR="007C519F" w:rsidRPr="006252AA" w:rsidRDefault="007C519F" w:rsidP="007C519F">
      <w:pPr>
        <w:ind w:firstLine="720"/>
        <w:jc w:val="both"/>
        <w:rPr>
          <w:rFonts w:hint="cs"/>
          <w:sz w:val="32"/>
          <w:szCs w:val="32"/>
        </w:rPr>
      </w:pPr>
    </w:p>
    <w:p w:rsidR="007C519F" w:rsidRDefault="007C519F" w:rsidP="007C519F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 xml:space="preserve">เรียน  </w:t>
      </w:r>
      <w:r>
        <w:rPr>
          <w:rFonts w:hint="cs"/>
          <w:sz w:val="32"/>
          <w:szCs w:val="32"/>
          <w:cs/>
        </w:rPr>
        <w:t>ร.ต.ภิรมย์ อินสว่าง</w:t>
      </w:r>
    </w:p>
    <w:p w:rsidR="007C519F" w:rsidRDefault="007C519F" w:rsidP="007C519F">
      <w:pPr>
        <w:ind w:firstLine="720"/>
        <w:jc w:val="both"/>
        <w:rPr>
          <w:sz w:val="32"/>
          <w:szCs w:val="32"/>
        </w:rPr>
      </w:pPr>
    </w:p>
    <w:p w:rsidR="007C519F" w:rsidRPr="004D5AE0" w:rsidRDefault="007C519F" w:rsidP="007C519F">
      <w:pPr>
        <w:ind w:left="720" w:firstLine="1440"/>
        <w:jc w:val="both"/>
        <w:rPr>
          <w:rFonts w:hint="cs"/>
          <w:sz w:val="32"/>
          <w:szCs w:val="32"/>
        </w:rPr>
      </w:pPr>
      <w:r w:rsidRPr="004D5AE0">
        <w:rPr>
          <w:rFonts w:hint="cs"/>
          <w:sz w:val="32"/>
          <w:szCs w:val="32"/>
          <w:cs/>
        </w:rPr>
        <w:t xml:space="preserve">ก่อนหน้านี้ผมติดต่อกับหมวดทางอีเมล์แจ้งว่า ชื่อของคุณตา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พระนิติกฤตย์ประภันย์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ที่พวกลูกหลานบ้านนอก (ผมเคยใช้คำนี้นะ เพราะลำดับญาติไม่ถูก เลยบอกใครต่อใครว่าอย่างนี้ เมื่อถูกตั้งกับถามว่าเกี่ยวพันเป็นสายญาติอย่างไรกับคุณตา) เขียนลงในเว็บไซ้ท์ที่ทำนั้นมันผิดที่สองคำท้าย และขอให้แก้ไขด่วน หมวดอ้างที่มาจากแหล่งข้อมูลแห่งหนึ่ง บังเอิญแหล่งข้อมูลนั้นไม่ใช่แหล่งข้อมูลปฐมภูมิ มันจึงผิดและสมควรอย่างยิ่งที่จะต้องรีบแก้ไขด่วน ผมรออีเมล์ตอบกลับอยู่นาน แต่ไม่ได้รับการสนองตอบ จึงโทรศัพท์แจ้งแก่ท่านว่า</w:t>
      </w:r>
    </w:p>
    <w:p w:rsidR="007C519F" w:rsidRPr="004D5AE0" w:rsidRDefault="007C519F" w:rsidP="007C519F">
      <w:pPr>
        <w:ind w:left="720" w:firstLine="1440"/>
        <w:jc w:val="both"/>
        <w:rPr>
          <w:rFonts w:hint="cs"/>
          <w:sz w:val="32"/>
          <w:szCs w:val="32"/>
        </w:rPr>
      </w:pPr>
      <w:r w:rsidRPr="004D5AE0">
        <w:rPr>
          <w:rFonts w:hint="cs"/>
          <w:sz w:val="32"/>
          <w:szCs w:val="32"/>
          <w:cs/>
        </w:rPr>
        <w:t xml:space="preserve">ชื่อเดิมของคุณตาที่ชื่อ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ทองอยู่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นั้น ถูกต้อง  ในความหมาย คือ (ผู้ใหญ่)ทอง (ยัง)อยู่  โดยการสืบสายโลหิตถ่ายทอดเป็นลำดับชั้น (</w:t>
      </w:r>
      <w:r w:rsidRPr="004D5AE0">
        <w:rPr>
          <w:sz w:val="32"/>
          <w:szCs w:val="32"/>
        </w:rPr>
        <w:t xml:space="preserve">generation) </w:t>
      </w:r>
      <w:r w:rsidRPr="004D5AE0">
        <w:rPr>
          <w:rFonts w:hint="cs"/>
          <w:sz w:val="32"/>
          <w:szCs w:val="32"/>
          <w:cs/>
        </w:rPr>
        <w:t xml:space="preserve">ต่อมา แต่ชั้นยศและราชทินนามที่คุณตาได้รับพระราชทานมาครั้งสุดท้าย คือ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อำมาตย์ตรี พระนิติกฤตย์ประภันย์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และใช้ชื่อใหม่ตามราชทินนามเป็น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นิติกฤตย์ อินสว่าง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ตำแหน่งงานที่สำคัญ ๆ ในการรับใช้เบื้องยุคลบาทของพระบาทสมเด็จพระเจ้าอยู่หัว เช่น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ข้าหลวงยุติธรรมภาค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(ทางภาคใต้) เทียบตำแหน่งในปัจจุบันคงได้แก่ </w:t>
      </w:r>
      <w:r w:rsidRPr="004D5AE0">
        <w:rPr>
          <w:rFonts w:hint="cs"/>
          <w:vanish/>
          <w:sz w:val="32"/>
          <w:szCs w:val="32"/>
          <w:cs/>
        </w:rPr>
        <w:t>ำคัญ ๆ ในการรับใช้ราชการพที่พวกลูกหลานบ้านนอกถามหาถึงกันนี้นี่ปฐมภูมิ มันจึงผิดและสมควรอย่างยิ่</w:t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vanish/>
          <w:sz w:val="32"/>
          <w:szCs w:val="32"/>
          <w:cs/>
        </w:rPr>
        <w:pgNum/>
      </w:r>
      <w:r w:rsidRPr="004D5AE0">
        <w:rPr>
          <w:rFonts w:hint="cs"/>
          <w:sz w:val="32"/>
          <w:szCs w:val="32"/>
          <w:cs/>
        </w:rPr>
        <w:t xml:space="preserve">อธิบดีผู้พิพากษาภาค ต่อมาดำรงตำแหน่ง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อธิบดีผู้พิพากษาศาลอาญา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(แต่ลูกหลานบ้านนอกเขียนเป็นอธิบดีศาลอาญา</w:t>
      </w:r>
      <w:r w:rsidRPr="004D5AE0">
        <w:rPr>
          <w:sz w:val="32"/>
          <w:szCs w:val="32"/>
        </w:rPr>
        <w:t xml:space="preserve">) </w:t>
      </w:r>
      <w:r w:rsidRPr="004D5AE0">
        <w:rPr>
          <w:rFonts w:hint="cs"/>
          <w:sz w:val="32"/>
          <w:szCs w:val="32"/>
          <w:cs/>
        </w:rPr>
        <w:t xml:space="preserve">และเป็นกรรมการตุลาการ (ก.ต.) ตำแหน่งนี้ผู้พิพากษาทั่วประเทศจะเลือกกันเข้ามา เล่าสืบกันต่อมาเป็นเกียรติประวัติว่า คุณตาไม่เคยขาดประชุมเลย จนถึงแก่กรรม </w:t>
      </w:r>
    </w:p>
    <w:p w:rsidR="007C519F" w:rsidRPr="004D5AE0" w:rsidRDefault="007C519F" w:rsidP="007C519F">
      <w:pPr>
        <w:ind w:left="720" w:firstLine="1440"/>
        <w:jc w:val="both"/>
        <w:rPr>
          <w:rFonts w:hint="cs"/>
          <w:sz w:val="32"/>
          <w:szCs w:val="32"/>
        </w:rPr>
      </w:pPr>
      <w:r w:rsidRPr="004D5AE0">
        <w:rPr>
          <w:rFonts w:hint="cs"/>
          <w:sz w:val="32"/>
          <w:szCs w:val="32"/>
          <w:cs/>
        </w:rPr>
        <w:t xml:space="preserve">ผมเองก็แก่แล้ว (๖๒) หลังจากส่งอีเมล์ถึงหมวด ก็เลยมานั่งรำพึงในใจว่า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ใครแน่วะ ที่มันผิด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จึงต้องหาแหล่งข้อมูลปฐมภูมิมาโต้แย้งกับพวกท่าน ตอนกลางวันวันที่ ๖ โทรศัพท์ถามพี่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วัชรี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(ท่านเปลี่ยนชื่อใหม่แล้ว) ภรรยาอัยการ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สมปอง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ได้รับคำตอบว่า หนังสืองานพระราชทานเพลิงศพที่พวกลูกหลานบ้านนอกถามหาถึงกันนี้ เสียหายไปหมดแล้ว เมื่อครั้งน้ำท่วมใหญ่ปลายปี ๒๕๕๔ จึงต้องอาศัยประสบการณ์การในการใช้ห้องสมุดเมื่อครั้งศึกษาอยู่ที่ธรรมศาสตร์ (ท่าพระจันทร์) มาประยุกต์ผสมผสานกับเทคโนโลยีสารสนเทศ </w:t>
      </w:r>
      <w:r w:rsidRPr="004D5AE0">
        <w:rPr>
          <w:sz w:val="32"/>
          <w:szCs w:val="32"/>
        </w:rPr>
        <w:t xml:space="preserve">(information </w:t>
      </w:r>
      <w:r w:rsidRPr="004D5AE0">
        <w:rPr>
          <w:sz w:val="32"/>
          <w:szCs w:val="32"/>
        </w:rPr>
        <w:lastRenderedPageBreak/>
        <w:t xml:space="preserve">technology) </w:t>
      </w:r>
      <w:r w:rsidRPr="004D5AE0">
        <w:rPr>
          <w:rFonts w:hint="cs"/>
          <w:sz w:val="32"/>
          <w:szCs w:val="32"/>
          <w:cs/>
        </w:rPr>
        <w:t xml:space="preserve">นึกคิดดรรชนีหัวข้อเรื่องที่จะค้นหา </w:t>
      </w:r>
      <w:r w:rsidRPr="004D5AE0">
        <w:rPr>
          <w:sz w:val="32"/>
          <w:szCs w:val="32"/>
        </w:rPr>
        <w:t xml:space="preserve">(search) </w:t>
      </w:r>
      <w:r w:rsidRPr="004D5AE0">
        <w:rPr>
          <w:rFonts w:hint="cs"/>
          <w:sz w:val="32"/>
          <w:szCs w:val="32"/>
          <w:cs/>
        </w:rPr>
        <w:t xml:space="preserve">ชื่อคุณตาผ่าน กูเกิล </w:t>
      </w:r>
      <w:r w:rsidRPr="004D5AE0">
        <w:rPr>
          <w:sz w:val="32"/>
          <w:szCs w:val="32"/>
        </w:rPr>
        <w:t xml:space="preserve">(Google Chrome) </w:t>
      </w:r>
      <w:r w:rsidRPr="004D5AE0">
        <w:rPr>
          <w:rFonts w:hint="cs"/>
          <w:sz w:val="32"/>
          <w:szCs w:val="32"/>
          <w:cs/>
        </w:rPr>
        <w:t xml:space="preserve">แต่ก็ไม่พบ แต่หมวดครับ พวกเรามักเป็น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ปลาตายน้ำตื้น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เสมอเลย ย้อนหลังไปเมื่อ ไม่เกิน ๘ - ๙ ปีมานี้ ผมเคยเป็นกรรมการอำนวยการเลือกตั้งนายกและกรรมการสภาทนายความ (ในพระบรมราชูปถัมภ์) อยู่ ๓ ครั้งติดต่อกัน ข้อมูลส่วนตัวของผมจึงมีลงในหนังสือพิมพ์บ้าง ในเว็บไซ้ท์ </w:t>
      </w:r>
      <w:r w:rsidRPr="004D5AE0">
        <w:rPr>
          <w:sz w:val="32"/>
          <w:szCs w:val="32"/>
        </w:rPr>
        <w:t xml:space="preserve">(website) </w:t>
      </w:r>
      <w:r w:rsidRPr="004D5AE0">
        <w:rPr>
          <w:rFonts w:hint="cs"/>
          <w:sz w:val="32"/>
          <w:szCs w:val="32"/>
          <w:cs/>
        </w:rPr>
        <w:t>ของสภาทนายความบ้าง ตรงนี้เคยลองกดชื่อผมผ่าน กูเกิล ผลมันออกมาเลย ทั้งเกียรติประวัติและรูปภาพ (หล่อไม่เท่า...ใครหว่า) จึงเกิดความคิดกดชื่อคุณตาที่ถูกต้องดังข้างต้นผ่าน กูเกิล เข้าไป ผลที่ได้รับคือ</w:t>
      </w:r>
    </w:p>
    <w:p w:rsidR="007C519F" w:rsidRPr="004D5AE0" w:rsidRDefault="007C519F" w:rsidP="007C519F">
      <w:pPr>
        <w:ind w:left="720" w:firstLine="1440"/>
        <w:jc w:val="both"/>
        <w:rPr>
          <w:rFonts w:hint="cs"/>
          <w:sz w:val="32"/>
          <w:szCs w:val="32"/>
        </w:rPr>
      </w:pPr>
    </w:p>
    <w:p w:rsidR="007C519F" w:rsidRPr="004D5AE0" w:rsidRDefault="007C519F" w:rsidP="007C519F">
      <w:pPr>
        <w:ind w:left="720" w:firstLine="1440"/>
        <w:jc w:val="both"/>
        <w:rPr>
          <w:rFonts w:hint="cs"/>
          <w:sz w:val="32"/>
          <w:szCs w:val="32"/>
        </w:rPr>
      </w:pPr>
    </w:p>
    <w:p w:rsidR="007C519F" w:rsidRPr="004D5AE0" w:rsidRDefault="007C519F" w:rsidP="007C519F">
      <w:pPr>
        <w:ind w:left="720" w:firstLine="720"/>
        <w:jc w:val="both"/>
        <w:rPr>
          <w:sz w:val="32"/>
          <w:szCs w:val="32"/>
        </w:rPr>
      </w:pPr>
      <w:r w:rsidRPr="004D5AE0">
        <w:rPr>
          <w:sz w:val="32"/>
          <w:szCs w:val="32"/>
          <w:cs/>
        </w:rPr>
        <w:br/>
      </w:r>
      <w:r w:rsidRPr="004D5AE0">
        <w:rPr>
          <w:rFonts w:hint="cs"/>
          <w:sz w:val="32"/>
          <w:szCs w:val="32"/>
          <w:cs/>
        </w:rPr>
        <w:t xml:space="preserve"> </w:t>
      </w:r>
      <w:r w:rsidRPr="004D5AE0">
        <w:rPr>
          <w:rFonts w:hint="cs"/>
          <w:sz w:val="32"/>
          <w:szCs w:val="32"/>
          <w:cs/>
        </w:rPr>
        <w:tab/>
        <w:t xml:space="preserve">หนังสืองานพระราชทานเพลิงศพของ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อำมาตย์ตรี พระนิติกฤตย์ประภันย์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มีภาพถ่ายของท่านท่ายืนในเครื่องแบบเต็มยศ และที่สำคัญมีภาพถ่ายของท่านนั่งติดอยู่เบื้องพระหัตถ์ขวาของพระบาทสมเด็จพระเจ้าอยู่หัว บนบังลังก์ศาลอาญา ผมเป็นทนายความมาตั้งแต่ปี ๒๕๑๗ ภาพถ่ายนี้ผมเดินไปมองดูประจำเมื่อครั้งว่าความที่ศาลอาญา (อาคารศาลฎีกาที่มีปัญหาในปัจจุบัน เดิมด้านติดคลองหลอดเป็นศาลอาญา และด้านติดสนามหลวงเป็นศาลแพ่ง) และทุกครั้งที่มีนิทรรศการเกี่ยวกับศาลอาญา จะนำภาพถ่ายนี้มาติดให้ชมที่บอร์ด</w:t>
      </w:r>
      <w:r w:rsidRPr="004D5AE0">
        <w:rPr>
          <w:sz w:val="32"/>
          <w:szCs w:val="32"/>
        </w:rPr>
        <w:t xml:space="preserve"> </w:t>
      </w:r>
      <w:r w:rsidRPr="004D5AE0">
        <w:rPr>
          <w:rFonts w:hint="cs"/>
          <w:sz w:val="32"/>
          <w:szCs w:val="32"/>
          <w:cs/>
        </w:rPr>
        <w:t>ตรงนี้ต่างหากที่เป็นข้อมูลปฐมภูมิที่ควรยึดถือ</w:t>
      </w:r>
    </w:p>
    <w:p w:rsidR="007C519F" w:rsidRPr="004D5AE0" w:rsidRDefault="007C519F" w:rsidP="007C519F">
      <w:pPr>
        <w:ind w:left="720" w:firstLine="1440"/>
        <w:jc w:val="both"/>
        <w:rPr>
          <w:rFonts w:hint="cs"/>
          <w:sz w:val="32"/>
          <w:szCs w:val="32"/>
        </w:rPr>
      </w:pPr>
      <w:r w:rsidRPr="004D5AE0">
        <w:rPr>
          <w:rFonts w:hint="cs"/>
          <w:sz w:val="32"/>
          <w:szCs w:val="32"/>
          <w:cs/>
        </w:rPr>
        <w:t xml:space="preserve">อยู่ใกล้ตัวที่หน้าจอคอมพ์ลูกหลานบ้านนอกแท้ ๆ กลับต้องลำบากคนแก่เสียแล้ว แต่ก็เต็มใจนะ และลูกหลานบ้านนอกคนที่เขียนหนังสือถึงหมวดคนนี้ จึงขอทักท้วงว่า ลูกหลานบ้านนอกอย่างพวกท่าน เขียนชื่อต้นตระกูล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อินสว่าง</w:t>
      </w:r>
      <w:r w:rsidRPr="004D5AE0">
        <w:rPr>
          <w:rFonts w:hint="cs"/>
          <w:sz w:val="32"/>
          <w:szCs w:val="32"/>
        </w:rPr>
        <w:t>”</w:t>
      </w:r>
      <w:r w:rsidRPr="004D5AE0">
        <w:rPr>
          <w:rFonts w:hint="cs"/>
          <w:sz w:val="32"/>
          <w:szCs w:val="32"/>
          <w:cs/>
        </w:rPr>
        <w:t xml:space="preserve"> ผิดไป อย่าลืมนะ ว่าชื่อของคุณตานั้นเป็น </w:t>
      </w:r>
      <w:r w:rsidRPr="004D5AE0">
        <w:rPr>
          <w:rFonts w:hint="cs"/>
          <w:sz w:val="32"/>
          <w:szCs w:val="32"/>
        </w:rPr>
        <w:t>“</w:t>
      </w:r>
      <w:r w:rsidRPr="004D5AE0">
        <w:rPr>
          <w:rFonts w:hint="cs"/>
          <w:sz w:val="32"/>
          <w:szCs w:val="32"/>
          <w:cs/>
        </w:rPr>
        <w:t>ราชทินนาม</w:t>
      </w:r>
      <w:r w:rsidRPr="004D5AE0">
        <w:rPr>
          <w:rFonts w:hint="cs"/>
          <w:sz w:val="32"/>
          <w:szCs w:val="32"/>
        </w:rPr>
        <w:t>”</w:t>
      </w:r>
    </w:p>
    <w:p w:rsidR="007C519F" w:rsidRPr="004D5AE0" w:rsidRDefault="007C519F" w:rsidP="007C519F">
      <w:pPr>
        <w:ind w:left="720" w:firstLine="1440"/>
        <w:jc w:val="both"/>
        <w:rPr>
          <w:rFonts w:hint="cs"/>
          <w:sz w:val="32"/>
          <w:szCs w:val="32"/>
        </w:rPr>
      </w:pPr>
      <w:r w:rsidRPr="004D5AE0">
        <w:rPr>
          <w:rFonts w:hint="cs"/>
          <w:sz w:val="32"/>
          <w:szCs w:val="32"/>
          <w:cs/>
        </w:rPr>
        <w:t xml:space="preserve">ผมจะอีเมล์เล่าเรื่อง สายสกุล </w:t>
      </w:r>
      <w:r w:rsidRPr="004D5AE0">
        <w:rPr>
          <w:sz w:val="32"/>
          <w:szCs w:val="32"/>
        </w:rPr>
        <w:t xml:space="preserve">(surname tree) </w:t>
      </w:r>
      <w:r w:rsidRPr="004D5AE0">
        <w:rPr>
          <w:rFonts w:hint="cs"/>
          <w:sz w:val="32"/>
          <w:szCs w:val="32"/>
          <w:cs/>
        </w:rPr>
        <w:t>ให้ลูกหลานบ้านนอกทราบเป็นระยะ ๆ วันนี้ขอหยุดก่อน</w:t>
      </w:r>
      <w:r w:rsidRPr="004D5AE0">
        <w:rPr>
          <w:sz w:val="32"/>
          <w:szCs w:val="32"/>
          <w:cs/>
        </w:rPr>
        <w:br/>
      </w:r>
      <w:r w:rsidRPr="004D5AE0">
        <w:rPr>
          <w:rFonts w:hint="cs"/>
          <w:sz w:val="32"/>
          <w:szCs w:val="32"/>
          <w:cs/>
        </w:rPr>
        <w:tab/>
      </w:r>
      <w:r w:rsidRPr="004D5AE0">
        <w:rPr>
          <w:rFonts w:hint="cs"/>
          <w:sz w:val="32"/>
          <w:szCs w:val="32"/>
          <w:cs/>
        </w:rPr>
        <w:tab/>
      </w:r>
      <w:r w:rsidRPr="004D5AE0">
        <w:rPr>
          <w:rFonts w:hint="cs"/>
          <w:sz w:val="32"/>
          <w:szCs w:val="32"/>
          <w:cs/>
        </w:rPr>
        <w:tab/>
      </w:r>
      <w:r w:rsidRPr="004D5AE0">
        <w:rPr>
          <w:rFonts w:hint="cs"/>
          <w:sz w:val="32"/>
          <w:szCs w:val="32"/>
          <w:cs/>
        </w:rPr>
        <w:tab/>
      </w:r>
    </w:p>
    <w:p w:rsidR="007C519F" w:rsidRPr="004D5AE0" w:rsidRDefault="007C519F" w:rsidP="007C519F">
      <w:pPr>
        <w:ind w:left="2880" w:firstLine="720"/>
        <w:jc w:val="both"/>
        <w:rPr>
          <w:rFonts w:hint="cs"/>
          <w:sz w:val="32"/>
          <w:szCs w:val="32"/>
        </w:rPr>
      </w:pPr>
      <w:r w:rsidRPr="004D5AE0">
        <w:rPr>
          <w:rFonts w:hint="cs"/>
          <w:sz w:val="32"/>
          <w:szCs w:val="32"/>
          <w:cs/>
        </w:rPr>
        <w:t xml:space="preserve">         </w:t>
      </w:r>
      <w:r w:rsidRPr="004D5AE0">
        <w:rPr>
          <w:sz w:val="32"/>
          <w:szCs w:val="32"/>
          <w:cs/>
        </w:rPr>
        <w:t>ขอแสดงความนับถื</w:t>
      </w:r>
      <w:r w:rsidRPr="004D5AE0">
        <w:rPr>
          <w:rFonts w:hint="cs"/>
          <w:sz w:val="32"/>
          <w:szCs w:val="32"/>
          <w:cs/>
        </w:rPr>
        <w:t>อ</w:t>
      </w:r>
    </w:p>
    <w:p w:rsidR="007C519F" w:rsidRPr="004D5AE0" w:rsidRDefault="007C519F" w:rsidP="007C519F">
      <w:pPr>
        <w:ind w:firstLine="720"/>
        <w:jc w:val="both"/>
        <w:rPr>
          <w:rFonts w:hint="cs"/>
          <w:sz w:val="32"/>
          <w:szCs w:val="32"/>
        </w:rPr>
      </w:pPr>
    </w:p>
    <w:p w:rsidR="007C519F" w:rsidRPr="004D5AE0" w:rsidRDefault="007C519F" w:rsidP="007C519F">
      <w:pPr>
        <w:ind w:left="2880"/>
        <w:jc w:val="both"/>
        <w:rPr>
          <w:rFonts w:hint="cs"/>
          <w:sz w:val="32"/>
          <w:szCs w:val="32"/>
        </w:rPr>
      </w:pPr>
    </w:p>
    <w:p w:rsidR="007C519F" w:rsidRPr="004D5AE0" w:rsidRDefault="007C519F" w:rsidP="007C519F">
      <w:pPr>
        <w:ind w:left="2880"/>
        <w:jc w:val="both"/>
        <w:rPr>
          <w:sz w:val="32"/>
          <w:szCs w:val="32"/>
        </w:rPr>
      </w:pPr>
      <w:r w:rsidRPr="004D5AE0">
        <w:rPr>
          <w:rFonts w:hint="cs"/>
          <w:sz w:val="32"/>
          <w:szCs w:val="32"/>
          <w:cs/>
        </w:rPr>
        <w:t xml:space="preserve">                     </w:t>
      </w:r>
      <w:r w:rsidRPr="004D5AE0">
        <w:rPr>
          <w:sz w:val="32"/>
          <w:szCs w:val="32"/>
        </w:rPr>
        <w:t>(</w:t>
      </w:r>
      <w:r w:rsidRPr="004D5AE0">
        <w:rPr>
          <w:sz w:val="32"/>
          <w:szCs w:val="32"/>
          <w:cs/>
        </w:rPr>
        <w:t>น</w:t>
      </w:r>
      <w:r w:rsidRPr="004D5AE0">
        <w:rPr>
          <w:rFonts w:hint="cs"/>
          <w:sz w:val="32"/>
          <w:szCs w:val="32"/>
          <w:cs/>
        </w:rPr>
        <w:t>ายประจบ อินสว่าง</w:t>
      </w:r>
      <w:r w:rsidRPr="004D5AE0">
        <w:rPr>
          <w:sz w:val="32"/>
          <w:szCs w:val="32"/>
        </w:rPr>
        <w:t>)</w:t>
      </w:r>
    </w:p>
    <w:p w:rsidR="007C519F" w:rsidRPr="004D5AE0" w:rsidRDefault="007C519F" w:rsidP="007C519F">
      <w:pPr>
        <w:ind w:left="3600" w:firstLine="720"/>
        <w:jc w:val="both"/>
        <w:rPr>
          <w:sz w:val="32"/>
          <w:szCs w:val="32"/>
        </w:rPr>
      </w:pPr>
      <w:r w:rsidRPr="004D5AE0">
        <w:rPr>
          <w:rFonts w:hint="cs"/>
          <w:sz w:val="32"/>
          <w:szCs w:val="32"/>
          <w:cs/>
        </w:rPr>
        <w:t xml:space="preserve">   </w:t>
      </w:r>
      <w:r w:rsidRPr="004D5AE0">
        <w:rPr>
          <w:sz w:val="32"/>
          <w:szCs w:val="32"/>
          <w:cs/>
        </w:rPr>
        <w:t>ทนายความ</w:t>
      </w:r>
    </w:p>
    <w:p w:rsidR="006F05B3" w:rsidRDefault="006F05B3">
      <w:pPr>
        <w:rPr>
          <w:rFonts w:hint="cs"/>
        </w:rPr>
      </w:pPr>
    </w:p>
    <w:sectPr w:rsidR="006F05B3" w:rsidSect="006F0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520B0"/>
    <w:multiLevelType w:val="singleLevel"/>
    <w:tmpl w:val="601A47FA"/>
    <w:lvl w:ilvl="0">
      <w:start w:val="4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7C519F"/>
    <w:rsid w:val="006F05B3"/>
    <w:rsid w:val="007C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9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C519F"/>
    <w:pPr>
      <w:keepNext/>
      <w:ind w:left="720" w:right="-68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C519F"/>
    <w:rPr>
      <w:rFonts w:ascii="Cordia New" w:eastAsia="Cordia New" w:hAnsi="Cordia New" w:cs="Angsana New"/>
      <w:sz w:val="32"/>
      <w:szCs w:val="32"/>
    </w:rPr>
  </w:style>
  <w:style w:type="paragraph" w:styleId="a3">
    <w:name w:val="Subtitle"/>
    <w:basedOn w:val="a"/>
    <w:link w:val="a4"/>
    <w:qFormat/>
    <w:rsid w:val="007C519F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รอง อักขระ"/>
    <w:basedOn w:val="a0"/>
    <w:link w:val="a3"/>
    <w:rsid w:val="007C519F"/>
    <w:rPr>
      <w:rFonts w:ascii="Cordia New" w:eastAsia="Cordia New" w:hAnsi="Cordia New" w:cs="Angsana New"/>
      <w:b/>
      <w:bCs/>
      <w:sz w:val="40"/>
      <w:szCs w:val="40"/>
    </w:rPr>
  </w:style>
  <w:style w:type="character" w:styleId="a5">
    <w:name w:val="Hyperlink"/>
    <w:basedOn w:val="a0"/>
    <w:rsid w:val="007C519F"/>
    <w:rPr>
      <w:color w:val="0000FF"/>
      <w:u w:val="single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hop_195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2013-02-09T07:24:00Z</dcterms:created>
  <dcterms:modified xsi:type="dcterms:W3CDTF">2013-02-09T07:25:00Z</dcterms:modified>
</cp:coreProperties>
</file>