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22" w:rsidRPr="00701F7A" w:rsidRDefault="00B309A5" w:rsidP="00B309A5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701F7A">
        <w:rPr>
          <w:rFonts w:ascii="AngsanaUPC" w:hAnsi="AngsanaUPC" w:cs="AngsanaUPC"/>
          <w:b/>
          <w:bCs/>
          <w:sz w:val="36"/>
          <w:szCs w:val="36"/>
          <w:cs/>
        </w:rPr>
        <w:t>แบบสอบถามเพื่อการวิจัย</w:t>
      </w:r>
    </w:p>
    <w:p w:rsidR="00B309A5" w:rsidRPr="00E96DF6" w:rsidRDefault="00B309A5" w:rsidP="00B309A5">
      <w:pPr>
        <w:jc w:val="center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เรื่อง  สภาพการดำเนินงานการประกันคุณภาพการศึกษาภายในสถานศึกษา  สังกัดสำนักงานเขตพื้นที่การศึกษามัธยมศึกษา  เขต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13  </w:t>
      </w:r>
      <w:r w:rsidRPr="00E96DF6">
        <w:rPr>
          <w:rFonts w:ascii="AngsanaUPC" w:hAnsi="AngsanaUPC" w:cs="AngsanaUPC"/>
          <w:sz w:val="32"/>
          <w:szCs w:val="32"/>
          <w:cs/>
        </w:rPr>
        <w:t>จ.กระบี่</w:t>
      </w:r>
      <w:proofErr w:type="gramEnd"/>
    </w:p>
    <w:p w:rsidR="00B309A5" w:rsidRPr="00E96DF6" w:rsidRDefault="006F24A9" w:rsidP="00B309A5">
      <w:pPr>
        <w:jc w:val="center"/>
        <w:rPr>
          <w:rFonts w:ascii="AngsanaUPC" w:hAnsi="AngsanaUPC" w:cs="AngsanaUPC"/>
          <w:sz w:val="32"/>
          <w:szCs w:val="32"/>
        </w:rPr>
      </w:pPr>
      <w:r w:rsidRPr="006F24A9">
        <w:rPr>
          <w:rFonts w:ascii="AngsanaUPC" w:hAnsi="AngsanaUPC" w:cs="AngsanaUPC"/>
          <w:noProof/>
          <w:sz w:val="32"/>
          <w:szCs w:val="3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5.2pt;width:407.25pt;height:0;z-index:251658240" o:connectortype="straight"/>
        </w:pict>
      </w:r>
    </w:p>
    <w:p w:rsidR="00B309A5" w:rsidRPr="00E96DF6" w:rsidRDefault="00B309A5" w:rsidP="00B309A5">
      <w:pPr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>คำชี้แจง</w:t>
      </w:r>
    </w:p>
    <w:p w:rsidR="00B309A5" w:rsidRPr="00E96DF6" w:rsidRDefault="00B309A5" w:rsidP="00B309A5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แบบสอบถาบฉบับนี้ทำขึ้นเพื่อการวิจัย  โดยมีวัตถุประสงค์เพื่อศึกษาสภาพการดำเนินงานการประกันคุณภาพการศึกษาภายในสถานศึกษา  สังกัดสำนักเขตพื้นที่การศึกษามัธยมศึกษา  เขต  </w:t>
      </w:r>
      <w:r w:rsidRPr="00E96DF6">
        <w:rPr>
          <w:rFonts w:ascii="AngsanaUPC" w:hAnsi="AngsanaUPC" w:cs="AngsanaUPC"/>
          <w:sz w:val="32"/>
          <w:szCs w:val="32"/>
        </w:rPr>
        <w:t xml:space="preserve">13  </w:t>
      </w:r>
      <w:r w:rsidRPr="00E96DF6">
        <w:rPr>
          <w:rFonts w:ascii="AngsanaUPC" w:hAnsi="AngsanaUPC" w:cs="AngsanaUPC"/>
          <w:sz w:val="32"/>
          <w:szCs w:val="32"/>
          <w:cs/>
        </w:rPr>
        <w:t>จ.กระบี่</w:t>
      </w:r>
    </w:p>
    <w:p w:rsidR="00B309A5" w:rsidRPr="00E96DF6" w:rsidRDefault="00B309A5" w:rsidP="00B309A5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แบบสอบถามชุดนี้มี  </w:t>
      </w:r>
      <w:r w:rsidRPr="00E96DF6">
        <w:rPr>
          <w:rFonts w:ascii="AngsanaUPC" w:hAnsi="AngsanaUPC" w:cs="AngsanaUPC"/>
          <w:sz w:val="32"/>
          <w:szCs w:val="32"/>
        </w:rPr>
        <w:t xml:space="preserve">2  </w:t>
      </w:r>
      <w:r w:rsidRPr="00E96DF6">
        <w:rPr>
          <w:rFonts w:ascii="AngsanaUPC" w:hAnsi="AngsanaUPC" w:cs="AngsanaUPC"/>
          <w:sz w:val="32"/>
          <w:szCs w:val="32"/>
          <w:cs/>
        </w:rPr>
        <w:t>ตอน  ดังนี้</w:t>
      </w:r>
    </w:p>
    <w:p w:rsidR="00B309A5" w:rsidRPr="00E96DF6" w:rsidRDefault="00B309A5" w:rsidP="00B309A5">
      <w:pPr>
        <w:pStyle w:val="a3"/>
        <w:ind w:left="84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ตอนที่  </w:t>
      </w:r>
      <w:r w:rsidRPr="00E96DF6">
        <w:rPr>
          <w:rFonts w:ascii="AngsanaUPC" w:hAnsi="AngsanaUPC" w:cs="AngsanaUPC"/>
          <w:sz w:val="32"/>
          <w:szCs w:val="32"/>
        </w:rPr>
        <w:t xml:space="preserve">1  </w:t>
      </w:r>
      <w:r w:rsidR="00311848">
        <w:rPr>
          <w:rFonts w:ascii="AngsanaUPC" w:hAnsi="AngsanaUPC" w:cs="AngsanaUPC"/>
          <w:sz w:val="32"/>
          <w:szCs w:val="32"/>
          <w:cs/>
        </w:rPr>
        <w:t>เป็</w:t>
      </w:r>
      <w:r w:rsidR="00311848">
        <w:rPr>
          <w:rFonts w:ascii="AngsanaUPC" w:hAnsi="AngsanaUPC" w:cs="AngsanaUPC" w:hint="cs"/>
          <w:sz w:val="32"/>
          <w:szCs w:val="32"/>
          <w:cs/>
        </w:rPr>
        <w:t>น</w:t>
      </w:r>
      <w:r w:rsidRPr="00E96DF6">
        <w:rPr>
          <w:rFonts w:ascii="AngsanaUPC" w:hAnsi="AngsanaUPC" w:cs="AngsanaUPC"/>
          <w:sz w:val="32"/>
          <w:szCs w:val="32"/>
          <w:cs/>
        </w:rPr>
        <w:t>แบบสำรวจข้อมูลทั่วไปของผู้ตอบแบบสอบถาม</w:t>
      </w:r>
    </w:p>
    <w:p w:rsidR="00B309A5" w:rsidRPr="00E96DF6" w:rsidRDefault="00B309A5" w:rsidP="00B309A5">
      <w:pPr>
        <w:pStyle w:val="a3"/>
        <w:ind w:left="84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ตอนที่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2  </w:t>
      </w:r>
      <w:r w:rsidRPr="00E96DF6">
        <w:rPr>
          <w:rFonts w:ascii="AngsanaUPC" w:hAnsi="AngsanaUPC" w:cs="AngsanaUPC"/>
          <w:sz w:val="32"/>
          <w:szCs w:val="32"/>
          <w:cs/>
        </w:rPr>
        <w:t>เป็นแบบสอบถามระดับการดำเนินงานตามระบบการประกันคุณภาพการศึกษา</w:t>
      </w:r>
      <w:r w:rsidR="00DF2FF3" w:rsidRPr="00E96DF6">
        <w:rPr>
          <w:rFonts w:ascii="AngsanaUPC" w:hAnsi="AngsanaUPC" w:cs="AngsanaUPC"/>
          <w:sz w:val="32"/>
          <w:szCs w:val="32"/>
          <w:cs/>
        </w:rPr>
        <w:t>ภายในสถานศึกษา</w:t>
      </w:r>
      <w:proofErr w:type="gramEnd"/>
      <w:r w:rsidR="00DF2FF3" w:rsidRPr="00E96DF6">
        <w:rPr>
          <w:rFonts w:ascii="AngsanaUPC" w:hAnsi="AngsanaUPC" w:cs="AngsanaUPC"/>
          <w:sz w:val="32"/>
          <w:szCs w:val="32"/>
          <w:cs/>
        </w:rPr>
        <w:t xml:space="preserve">  สังกัดสำนักงานเขตพื้นที่การศึกษามัธยมศึกษา  เขต  </w:t>
      </w:r>
      <w:r w:rsidR="00DF2FF3" w:rsidRPr="00E96DF6">
        <w:rPr>
          <w:rFonts w:ascii="AngsanaUPC" w:hAnsi="AngsanaUPC" w:cs="AngsanaUPC"/>
          <w:sz w:val="32"/>
          <w:szCs w:val="32"/>
        </w:rPr>
        <w:t xml:space="preserve">13  </w:t>
      </w:r>
      <w:r w:rsidR="00DF2FF3" w:rsidRPr="00E96DF6">
        <w:rPr>
          <w:rFonts w:ascii="AngsanaUPC" w:hAnsi="AngsanaUPC" w:cs="AngsanaUPC"/>
          <w:sz w:val="32"/>
          <w:szCs w:val="32"/>
          <w:cs/>
        </w:rPr>
        <w:t>จ.กระบี่</w:t>
      </w:r>
    </w:p>
    <w:p w:rsidR="00DF2FF3" w:rsidRPr="00E96DF6" w:rsidRDefault="00DF2FF3" w:rsidP="00DF2FF3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>ในฐานะที่ท่านเป็นผู้มีประสบการณ์ตรงในการดำเนินงานตามระบบการประกันคุณภาพการศึกษาภายในสถานศึกษา  โปรดตอบแบบสอบถามทุกข้อและทุกตอนตามความเป็นจริง  ซึ่งจะเป็นประโยชน์อย่างยิ่งต่อการวางแผน  และปรับปรุงระบบการประกันคุณภาพการศึกษาภายในสถานศึกษาให้มีประสิทธิภาพยิ่งขึ้น  ข้อมูลที่ได้จะแปลผลวิจัยในภาพรวม  ผู้วิจัยจะเก็บข้อมูลรายฉบับเป็นความลับและใช้ประโยชน์เฉพาะการวิจัยนี้เท่านั้น  ไม่มีผลกระทบใดๆต่อท่านหรือหน่วยงานของท่านแต่ประการใด</w:t>
      </w:r>
    </w:p>
    <w:p w:rsidR="00DF2FF3" w:rsidRPr="00E96DF6" w:rsidRDefault="00DF2FF3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      หวังเป็นอย่างยิ่งว่า  จะได้รับความอนุเคราะห์จากท่านในการตอบแบบสอบถามครั้งนี้เป็นอย่างดี  และขอขอบคุณมา  ณ  โอกาสนี้</w:t>
      </w:r>
    </w:p>
    <w:p w:rsidR="00DF2FF3" w:rsidRPr="00E96DF6" w:rsidRDefault="00DF2FF3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="00BD5201" w:rsidRPr="00E96DF6">
        <w:rPr>
          <w:rFonts w:ascii="AngsanaUPC" w:hAnsi="AngsanaUPC" w:cs="AngsanaUPC"/>
          <w:sz w:val="32"/>
          <w:szCs w:val="32"/>
          <w:cs/>
        </w:rPr>
        <w:t xml:space="preserve">                   </w:t>
      </w:r>
      <w:r w:rsidRPr="00E96DF6">
        <w:rPr>
          <w:rFonts w:ascii="AngsanaUPC" w:hAnsi="AngsanaUPC" w:cs="AngsanaUPC"/>
          <w:sz w:val="32"/>
          <w:szCs w:val="32"/>
          <w:cs/>
        </w:rPr>
        <w:t xml:space="preserve">สมชิต  </w:t>
      </w:r>
      <w:proofErr w:type="spellStart"/>
      <w:r w:rsidRPr="00E96DF6">
        <w:rPr>
          <w:rFonts w:ascii="AngsanaUPC" w:hAnsi="AngsanaUPC" w:cs="AngsanaUPC"/>
          <w:sz w:val="32"/>
          <w:szCs w:val="32"/>
          <w:cs/>
        </w:rPr>
        <w:t>บรร</w:t>
      </w:r>
      <w:proofErr w:type="spellEnd"/>
      <w:r w:rsidRPr="00E96DF6">
        <w:rPr>
          <w:rFonts w:ascii="AngsanaUPC" w:hAnsi="AngsanaUPC" w:cs="AngsanaUPC"/>
          <w:sz w:val="32"/>
          <w:szCs w:val="32"/>
          <w:cs/>
        </w:rPr>
        <w:t>ทิต</w:t>
      </w:r>
    </w:p>
    <w:p w:rsidR="00DF2FF3" w:rsidRPr="00E96DF6" w:rsidRDefault="00DF2FF3" w:rsidP="00DF2FF3">
      <w:pPr>
        <w:ind w:left="480"/>
        <w:jc w:val="thaiDistribute"/>
        <w:rPr>
          <w:rFonts w:ascii="AngsanaUPC" w:hAnsi="AngsanaUPC" w:cs="AngsanaUPC"/>
          <w:sz w:val="32"/>
          <w:szCs w:val="32"/>
          <w:cs/>
        </w:rPr>
      </w:pP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="00BD5201" w:rsidRPr="00E96DF6">
        <w:rPr>
          <w:rFonts w:ascii="AngsanaUPC" w:hAnsi="AngsanaUPC" w:cs="AngsanaUPC"/>
          <w:sz w:val="32"/>
          <w:szCs w:val="32"/>
          <w:cs/>
        </w:rPr>
        <w:t xml:space="preserve">            </w:t>
      </w:r>
      <w:r w:rsidRPr="00E96DF6">
        <w:rPr>
          <w:rFonts w:ascii="AngsanaUPC" w:hAnsi="AngsanaUPC" w:cs="AngsanaUPC"/>
          <w:sz w:val="32"/>
          <w:szCs w:val="32"/>
          <w:cs/>
        </w:rPr>
        <w:t>นักศึกษาปริญญาโท</w:t>
      </w:r>
      <w:r w:rsidRPr="00E96DF6">
        <w:rPr>
          <w:rFonts w:ascii="AngsanaUPC" w:hAnsi="AngsanaUPC" w:cs="AngsanaUPC"/>
          <w:sz w:val="32"/>
          <w:szCs w:val="32"/>
        </w:rPr>
        <w:t xml:space="preserve">  </w:t>
      </w:r>
      <w:r w:rsidRPr="00E96DF6">
        <w:rPr>
          <w:rFonts w:ascii="AngsanaUPC" w:hAnsi="AngsanaUPC" w:cs="AngsanaUPC"/>
          <w:sz w:val="32"/>
          <w:szCs w:val="32"/>
          <w:cs/>
        </w:rPr>
        <w:t>สาขาการบริหารการศึกษา</w:t>
      </w:r>
    </w:p>
    <w:p w:rsidR="00DF2FF3" w:rsidRPr="00E96DF6" w:rsidRDefault="00DF2FF3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Pr="00E96DF6">
        <w:rPr>
          <w:rFonts w:ascii="AngsanaUPC" w:hAnsi="AngsanaUPC" w:cs="AngsanaUPC"/>
          <w:sz w:val="32"/>
          <w:szCs w:val="32"/>
          <w:cs/>
        </w:rPr>
        <w:tab/>
      </w:r>
      <w:r w:rsidR="00BD5201" w:rsidRPr="00E96DF6">
        <w:rPr>
          <w:rFonts w:ascii="AngsanaUPC" w:hAnsi="AngsanaUPC" w:cs="AngsanaUPC"/>
          <w:sz w:val="32"/>
          <w:szCs w:val="32"/>
          <w:cs/>
        </w:rPr>
        <w:t xml:space="preserve">                          </w:t>
      </w:r>
      <w:r w:rsidRPr="00E96DF6">
        <w:rPr>
          <w:rFonts w:ascii="AngsanaUPC" w:hAnsi="AngsanaUPC" w:cs="AngsanaUPC"/>
          <w:sz w:val="32"/>
          <w:szCs w:val="32"/>
          <w:cs/>
        </w:rPr>
        <w:t>มหาวิทยาลัย</w:t>
      </w:r>
      <w:r w:rsidR="00BD5201" w:rsidRPr="00E96DF6">
        <w:rPr>
          <w:rFonts w:ascii="AngsanaUPC" w:hAnsi="AngsanaUPC" w:cs="AngsanaUPC"/>
          <w:sz w:val="32"/>
          <w:szCs w:val="32"/>
          <w:cs/>
        </w:rPr>
        <w:t>ราช</w:t>
      </w:r>
      <w:proofErr w:type="spellStart"/>
      <w:r w:rsidR="00BD5201" w:rsidRPr="00E96DF6">
        <w:rPr>
          <w:rFonts w:ascii="AngsanaUPC" w:hAnsi="AngsanaUPC" w:cs="AngsanaUPC"/>
          <w:sz w:val="32"/>
          <w:szCs w:val="32"/>
          <w:cs/>
        </w:rPr>
        <w:t>ภัฎ</w:t>
      </w:r>
      <w:proofErr w:type="spellEnd"/>
      <w:r w:rsidR="00BD5201" w:rsidRPr="00E96DF6">
        <w:rPr>
          <w:rFonts w:ascii="AngsanaUPC" w:hAnsi="AngsanaUPC" w:cs="AngsanaUPC"/>
          <w:sz w:val="32"/>
          <w:szCs w:val="32"/>
          <w:cs/>
        </w:rPr>
        <w:t>ภู</w:t>
      </w:r>
      <w:r w:rsidRPr="00E96DF6">
        <w:rPr>
          <w:rFonts w:ascii="AngsanaUPC" w:hAnsi="AngsanaUPC" w:cs="AngsanaUPC"/>
          <w:sz w:val="32"/>
          <w:szCs w:val="32"/>
          <w:cs/>
        </w:rPr>
        <w:t>เก็ต</w:t>
      </w:r>
    </w:p>
    <w:p w:rsidR="00DF2FF3" w:rsidRPr="00E96DF6" w:rsidRDefault="00BD5201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lastRenderedPageBreak/>
        <w:t xml:space="preserve">ตอนที่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1  </w:t>
      </w:r>
      <w:r w:rsidRPr="00E96DF6">
        <w:rPr>
          <w:rFonts w:ascii="AngsanaUPC" w:hAnsi="AngsanaUPC" w:cs="AngsanaUPC"/>
          <w:sz w:val="32"/>
          <w:szCs w:val="32"/>
          <w:cs/>
        </w:rPr>
        <w:t>ข้อมูลทั่วไปของผู้ตอบแบบสอบถาม</w:t>
      </w:r>
      <w:proofErr w:type="gramEnd"/>
    </w:p>
    <w:p w:rsidR="00BD5201" w:rsidRPr="00E96DF6" w:rsidRDefault="006F24A9" w:rsidP="00DF2FF3">
      <w:pPr>
        <w:ind w:left="480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noProof/>
          <w:sz w:val="32"/>
          <w:szCs w:val="32"/>
        </w:rPr>
        <w:pict>
          <v:rect id="_x0000_s1027" style="position:absolute;left:0;text-align:left;margin-left:191.25pt;margin-top:7.15pt;width:7.5pt;height:9pt;z-index:251659264"/>
        </w:pict>
      </w:r>
      <w:r w:rsidR="00BD5201" w:rsidRPr="00E96DF6">
        <w:rPr>
          <w:rFonts w:ascii="AngsanaUPC" w:hAnsi="AngsanaUPC" w:cs="AngsanaUPC"/>
          <w:sz w:val="32"/>
          <w:szCs w:val="32"/>
          <w:cs/>
        </w:rPr>
        <w:t xml:space="preserve">คำชี้แจง  โปรดกาเครื่องหมาย  </w:t>
      </w:r>
      <w:r w:rsidR="00BD5201" w:rsidRPr="00E96DF6">
        <w:rPr>
          <w:rFonts w:ascii="AngsanaUPC" w:hAnsi="AngsanaUPC" w:cs="Calibri"/>
          <w:sz w:val="32"/>
          <w:szCs w:val="32"/>
          <w:cs/>
        </w:rPr>
        <w:t>⁄</w:t>
      </w:r>
      <w:r w:rsidR="00BD5201" w:rsidRPr="00E96DF6">
        <w:rPr>
          <w:rFonts w:ascii="AngsanaUPC" w:hAnsi="AngsanaUPC" w:cs="AngsanaUPC"/>
          <w:sz w:val="32"/>
          <w:szCs w:val="32"/>
          <w:cs/>
        </w:rPr>
        <w:t xml:space="preserve">  ลงใน     หน้าข้อความที่ตรงกับสภาพความเป็นจริงของท่าน</w:t>
      </w:r>
    </w:p>
    <w:p w:rsidR="00DF2FF3" w:rsidRPr="00E96DF6" w:rsidRDefault="00601F77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ข้อที่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1  </w:t>
      </w:r>
      <w:r w:rsidRPr="00E96DF6">
        <w:rPr>
          <w:rFonts w:ascii="AngsanaUPC" w:hAnsi="AngsanaUPC" w:cs="AngsanaUPC"/>
          <w:sz w:val="32"/>
          <w:szCs w:val="32"/>
          <w:cs/>
        </w:rPr>
        <w:t>ตำแหน่งหน้าที่</w:t>
      </w:r>
      <w:proofErr w:type="gramEnd"/>
    </w:p>
    <w:p w:rsidR="00601F77" w:rsidRPr="00E96DF6" w:rsidRDefault="006F24A9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noProof/>
          <w:sz w:val="32"/>
          <w:szCs w:val="32"/>
        </w:rPr>
        <w:pict>
          <v:rect id="_x0000_s1028" style="position:absolute;left:0;text-align:left;margin-left:52.5pt;margin-top:4pt;width:14.25pt;height:15.75pt;z-index:251660288"/>
        </w:pict>
      </w:r>
      <w:r w:rsidR="00601F77" w:rsidRPr="00E96DF6">
        <w:rPr>
          <w:rFonts w:ascii="AngsanaUPC" w:hAnsi="AngsanaUPC" w:cs="AngsanaUPC"/>
          <w:sz w:val="32"/>
          <w:szCs w:val="32"/>
          <w:cs/>
        </w:rPr>
        <w:t xml:space="preserve">                    ผู้บริหารสถานศึกษา </w:t>
      </w:r>
    </w:p>
    <w:p w:rsidR="00601F77" w:rsidRPr="00E96DF6" w:rsidRDefault="006F24A9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noProof/>
          <w:sz w:val="32"/>
          <w:szCs w:val="32"/>
        </w:rPr>
        <w:pict>
          <v:rect id="_x0000_s1029" style="position:absolute;left:0;text-align:left;margin-left:52.5pt;margin-top:2.15pt;width:14.25pt;height:15.75pt;z-index:251661312"/>
        </w:pict>
      </w:r>
      <w:r w:rsidR="00601F77" w:rsidRPr="00E96DF6">
        <w:rPr>
          <w:rFonts w:ascii="AngsanaUPC" w:hAnsi="AngsanaUPC" w:cs="AngsanaUPC"/>
          <w:sz w:val="32"/>
          <w:szCs w:val="32"/>
          <w:cs/>
        </w:rPr>
        <w:t xml:space="preserve">                    ครู</w:t>
      </w:r>
    </w:p>
    <w:p w:rsidR="00601F77" w:rsidRPr="00E96DF6" w:rsidRDefault="00601F77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ข้อที่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2  </w:t>
      </w:r>
      <w:r w:rsidRPr="00E96DF6">
        <w:rPr>
          <w:rFonts w:ascii="AngsanaUPC" w:hAnsi="AngsanaUPC" w:cs="AngsanaUPC"/>
          <w:sz w:val="32"/>
          <w:szCs w:val="32"/>
          <w:cs/>
        </w:rPr>
        <w:t>ขนาดของสถานศึกษาที่ท่านปฏิบัติงานอยู่</w:t>
      </w:r>
      <w:proofErr w:type="gramEnd"/>
    </w:p>
    <w:p w:rsidR="00C70730" w:rsidRPr="00E96DF6" w:rsidRDefault="006F24A9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noProof/>
          <w:sz w:val="32"/>
          <w:szCs w:val="32"/>
        </w:rPr>
        <w:pict>
          <v:rect id="_x0000_s1030" style="position:absolute;left:0;text-align:left;margin-left:52.5pt;margin-top:6.7pt;width:14.25pt;height:15.75pt;z-index:251662336"/>
        </w:pict>
      </w:r>
      <w:r w:rsidR="00C70730" w:rsidRPr="00E96DF6">
        <w:rPr>
          <w:rFonts w:ascii="AngsanaUPC" w:hAnsi="AngsanaUPC" w:cs="AngsanaUPC"/>
          <w:sz w:val="32"/>
          <w:szCs w:val="32"/>
          <w:cs/>
        </w:rPr>
        <w:t xml:space="preserve">                   ขนาดเล็ก  (จำนวนนักเรียนไม่เกิน  </w:t>
      </w:r>
      <w:proofErr w:type="gramStart"/>
      <w:r w:rsidR="00C70730" w:rsidRPr="00E96DF6">
        <w:rPr>
          <w:rFonts w:ascii="AngsanaUPC" w:hAnsi="AngsanaUPC" w:cs="AngsanaUPC"/>
          <w:sz w:val="32"/>
          <w:szCs w:val="32"/>
        </w:rPr>
        <w:t xml:space="preserve">300  </w:t>
      </w:r>
      <w:r w:rsidR="00C70730" w:rsidRPr="00E96DF6">
        <w:rPr>
          <w:rFonts w:ascii="AngsanaUPC" w:hAnsi="AngsanaUPC" w:cs="AngsanaUPC"/>
          <w:sz w:val="32"/>
          <w:szCs w:val="32"/>
          <w:cs/>
        </w:rPr>
        <w:t>คน</w:t>
      </w:r>
      <w:proofErr w:type="gramEnd"/>
      <w:r w:rsidR="00C70730" w:rsidRPr="00E96DF6">
        <w:rPr>
          <w:rFonts w:ascii="AngsanaUPC" w:hAnsi="AngsanaUPC" w:cs="AngsanaUPC"/>
          <w:sz w:val="32"/>
          <w:szCs w:val="32"/>
          <w:cs/>
        </w:rPr>
        <w:t>)</w:t>
      </w:r>
    </w:p>
    <w:p w:rsidR="00C70730" w:rsidRPr="00E96DF6" w:rsidRDefault="006F24A9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noProof/>
          <w:sz w:val="32"/>
          <w:szCs w:val="32"/>
        </w:rPr>
        <w:pict>
          <v:rect id="_x0000_s1031" style="position:absolute;left:0;text-align:left;margin-left:52.5pt;margin-top:5.6pt;width:14.25pt;height:15.75pt;z-index:251663360"/>
        </w:pict>
      </w:r>
      <w:r w:rsidR="00C70730" w:rsidRPr="00E96DF6">
        <w:rPr>
          <w:rFonts w:ascii="AngsanaUPC" w:hAnsi="AngsanaUPC" w:cs="AngsanaUPC"/>
          <w:sz w:val="32"/>
          <w:szCs w:val="32"/>
        </w:rPr>
        <w:t xml:space="preserve">                   </w:t>
      </w:r>
      <w:r w:rsidR="00C70730" w:rsidRPr="00E96DF6">
        <w:rPr>
          <w:rFonts w:ascii="AngsanaUPC" w:hAnsi="AngsanaUPC" w:cs="AngsanaUPC"/>
          <w:sz w:val="32"/>
          <w:szCs w:val="32"/>
          <w:cs/>
        </w:rPr>
        <w:t xml:space="preserve">ขนาดใหญ่  (จำนวนนักเรียนตั้งแต่  </w:t>
      </w:r>
      <w:proofErr w:type="gramStart"/>
      <w:r w:rsidR="00C70730" w:rsidRPr="00E96DF6">
        <w:rPr>
          <w:rFonts w:ascii="AngsanaUPC" w:hAnsi="AngsanaUPC" w:cs="AngsanaUPC"/>
          <w:sz w:val="32"/>
          <w:szCs w:val="32"/>
        </w:rPr>
        <w:t xml:space="preserve">301  </w:t>
      </w:r>
      <w:r w:rsidR="00C70730" w:rsidRPr="00E96DF6">
        <w:rPr>
          <w:rFonts w:ascii="AngsanaUPC" w:hAnsi="AngsanaUPC" w:cs="AngsanaUPC"/>
          <w:sz w:val="32"/>
          <w:szCs w:val="32"/>
          <w:cs/>
        </w:rPr>
        <w:t>คนขึ้นไป</w:t>
      </w:r>
      <w:proofErr w:type="gramEnd"/>
      <w:r w:rsidR="00C70730" w:rsidRPr="00E96DF6">
        <w:rPr>
          <w:rFonts w:ascii="AngsanaUPC" w:hAnsi="AngsanaUPC" w:cs="AngsanaUPC"/>
          <w:sz w:val="32"/>
          <w:szCs w:val="32"/>
          <w:cs/>
        </w:rPr>
        <w:t>)</w:t>
      </w:r>
    </w:p>
    <w:p w:rsidR="00C70730" w:rsidRPr="00E96DF6" w:rsidRDefault="00C70730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ตอนที่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2  </w:t>
      </w:r>
      <w:r w:rsidRPr="00E96DF6">
        <w:rPr>
          <w:rFonts w:ascii="AngsanaUPC" w:hAnsi="AngsanaUPC" w:cs="AngsanaUPC"/>
          <w:sz w:val="32"/>
          <w:szCs w:val="32"/>
          <w:cs/>
        </w:rPr>
        <w:t>แบบสอบถามระดับการดำเนินงานตามระบบการประกันคุณภาพการศึกษาภายในสถานศึกษา</w:t>
      </w:r>
      <w:proofErr w:type="gramEnd"/>
    </w:p>
    <w:p w:rsidR="00C70730" w:rsidRPr="00E96DF6" w:rsidRDefault="00C70730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คำชี้แจง  โปรดกากบาทเครื่องหมาย  </w:t>
      </w:r>
      <w:r w:rsidRPr="00E96DF6">
        <w:rPr>
          <w:rFonts w:ascii="AngsanaUPC" w:hAnsi="AngsanaUPC" w:cs="Calibri"/>
          <w:sz w:val="32"/>
          <w:szCs w:val="32"/>
          <w:cs/>
        </w:rPr>
        <w:t>⁄</w:t>
      </w:r>
      <w:r w:rsidRPr="00E96DF6">
        <w:rPr>
          <w:rFonts w:ascii="AngsanaUPC" w:hAnsi="AngsanaUPC" w:cs="AngsanaUPC"/>
          <w:sz w:val="32"/>
          <w:szCs w:val="32"/>
          <w:cs/>
        </w:rPr>
        <w:t xml:space="preserve">  ลงในช่องขวามือที่ตรงกับ  ”ระดับการดำเนินงาน”  ในสถานศึกษาของท่าน  โดยกำหนดเกณฑ์คะแนน  ดังนี้</w:t>
      </w:r>
    </w:p>
    <w:p w:rsidR="00C70730" w:rsidRPr="00E96DF6" w:rsidRDefault="00C70730" w:rsidP="00DF2FF3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       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5  </w:t>
      </w:r>
      <w:r w:rsidRPr="00E96DF6">
        <w:rPr>
          <w:rFonts w:ascii="AngsanaUPC" w:hAnsi="AngsanaUPC" w:cs="AngsanaUPC"/>
          <w:sz w:val="32"/>
          <w:szCs w:val="32"/>
          <w:cs/>
        </w:rPr>
        <w:t>หมายถึง</w:t>
      </w:r>
      <w:proofErr w:type="gramEnd"/>
      <w:r w:rsidRPr="00E96DF6">
        <w:rPr>
          <w:rFonts w:ascii="AngsanaUPC" w:hAnsi="AngsanaUPC" w:cs="AngsanaUPC"/>
          <w:sz w:val="32"/>
          <w:szCs w:val="32"/>
          <w:cs/>
        </w:rPr>
        <w:t xml:space="preserve">  มีการดำเนินงานในระดับ  มากที่สุด</w:t>
      </w:r>
    </w:p>
    <w:p w:rsidR="00C70730" w:rsidRPr="00E96DF6" w:rsidRDefault="00C70730" w:rsidP="00C70730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       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4  </w:t>
      </w:r>
      <w:r w:rsidRPr="00E96DF6">
        <w:rPr>
          <w:rFonts w:ascii="AngsanaUPC" w:hAnsi="AngsanaUPC" w:cs="AngsanaUPC"/>
          <w:sz w:val="32"/>
          <w:szCs w:val="32"/>
          <w:cs/>
        </w:rPr>
        <w:t>หมายถึง</w:t>
      </w:r>
      <w:proofErr w:type="gramEnd"/>
      <w:r w:rsidRPr="00E96DF6">
        <w:rPr>
          <w:rFonts w:ascii="AngsanaUPC" w:hAnsi="AngsanaUPC" w:cs="AngsanaUPC"/>
          <w:sz w:val="32"/>
          <w:szCs w:val="32"/>
          <w:cs/>
        </w:rPr>
        <w:t xml:space="preserve">  มีการดำเนินงานในระดับ  มาก</w:t>
      </w:r>
    </w:p>
    <w:p w:rsidR="00C70730" w:rsidRPr="00E96DF6" w:rsidRDefault="00C70730" w:rsidP="00C70730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       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3  </w:t>
      </w:r>
      <w:r w:rsidRPr="00E96DF6">
        <w:rPr>
          <w:rFonts w:ascii="AngsanaUPC" w:hAnsi="AngsanaUPC" w:cs="AngsanaUPC"/>
          <w:sz w:val="32"/>
          <w:szCs w:val="32"/>
          <w:cs/>
        </w:rPr>
        <w:t>หมายถึง</w:t>
      </w:r>
      <w:proofErr w:type="gramEnd"/>
      <w:r w:rsidRPr="00E96DF6">
        <w:rPr>
          <w:rFonts w:ascii="AngsanaUPC" w:hAnsi="AngsanaUPC" w:cs="AngsanaUPC"/>
          <w:sz w:val="32"/>
          <w:szCs w:val="32"/>
          <w:cs/>
        </w:rPr>
        <w:t xml:space="preserve">  มีการดำเนินงานในระดับ  ปานกลาง</w:t>
      </w:r>
    </w:p>
    <w:p w:rsidR="00C70730" w:rsidRPr="00E96DF6" w:rsidRDefault="00C70730" w:rsidP="00C70730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       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2  </w:t>
      </w:r>
      <w:r w:rsidRPr="00E96DF6">
        <w:rPr>
          <w:rFonts w:ascii="AngsanaUPC" w:hAnsi="AngsanaUPC" w:cs="AngsanaUPC"/>
          <w:sz w:val="32"/>
          <w:szCs w:val="32"/>
          <w:cs/>
        </w:rPr>
        <w:t>หมายถึง</w:t>
      </w:r>
      <w:proofErr w:type="gramEnd"/>
      <w:r w:rsidRPr="00E96DF6">
        <w:rPr>
          <w:rFonts w:ascii="AngsanaUPC" w:hAnsi="AngsanaUPC" w:cs="AngsanaUPC"/>
          <w:sz w:val="32"/>
          <w:szCs w:val="32"/>
          <w:cs/>
        </w:rPr>
        <w:t xml:space="preserve">  มีการดำเนินงานในระดับ  น้อย</w:t>
      </w:r>
    </w:p>
    <w:p w:rsidR="00C70730" w:rsidRPr="00E96DF6" w:rsidRDefault="00C70730" w:rsidP="00C70730">
      <w:pPr>
        <w:ind w:left="480"/>
        <w:jc w:val="thaiDistribute"/>
        <w:rPr>
          <w:rFonts w:ascii="AngsanaUPC" w:hAnsi="AngsanaUPC" w:cs="AngsanaUPC"/>
          <w:sz w:val="32"/>
          <w:szCs w:val="32"/>
          <w:cs/>
        </w:rPr>
      </w:pPr>
      <w:r w:rsidRPr="00E96DF6">
        <w:rPr>
          <w:rFonts w:ascii="AngsanaUPC" w:hAnsi="AngsanaUPC" w:cs="AngsanaUPC"/>
          <w:sz w:val="32"/>
          <w:szCs w:val="32"/>
          <w:cs/>
        </w:rPr>
        <w:t xml:space="preserve">         </w:t>
      </w:r>
      <w:proofErr w:type="gramStart"/>
      <w:r w:rsidRPr="00E96DF6">
        <w:rPr>
          <w:rFonts w:ascii="AngsanaUPC" w:hAnsi="AngsanaUPC" w:cs="AngsanaUPC"/>
          <w:sz w:val="32"/>
          <w:szCs w:val="32"/>
        </w:rPr>
        <w:t xml:space="preserve">1  </w:t>
      </w:r>
      <w:r w:rsidRPr="00E96DF6">
        <w:rPr>
          <w:rFonts w:ascii="AngsanaUPC" w:hAnsi="AngsanaUPC" w:cs="AngsanaUPC"/>
          <w:sz w:val="32"/>
          <w:szCs w:val="32"/>
          <w:cs/>
        </w:rPr>
        <w:t>หมายถึง</w:t>
      </w:r>
      <w:proofErr w:type="gramEnd"/>
      <w:r w:rsidRPr="00E96DF6">
        <w:rPr>
          <w:rFonts w:ascii="AngsanaUPC" w:hAnsi="AngsanaUPC" w:cs="AngsanaUPC"/>
          <w:sz w:val="32"/>
          <w:szCs w:val="32"/>
          <w:cs/>
        </w:rPr>
        <w:t xml:space="preserve">  มีการดำเนินงานในระดับ  น้อยที่สุด</w:t>
      </w:r>
    </w:p>
    <w:p w:rsidR="00C70730" w:rsidRPr="00E96DF6" w:rsidRDefault="00C70730" w:rsidP="00C70730">
      <w:pPr>
        <w:ind w:left="480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C70730" w:rsidRPr="00E96DF6" w:rsidRDefault="00C70730" w:rsidP="00C70730">
      <w:pPr>
        <w:ind w:left="480"/>
        <w:jc w:val="thaiDistribute"/>
        <w:rPr>
          <w:rFonts w:ascii="AngsanaUPC" w:hAnsi="AngsanaUPC" w:cs="AngsanaUPC"/>
          <w:sz w:val="32"/>
          <w:szCs w:val="32"/>
          <w:cs/>
        </w:rPr>
      </w:pPr>
    </w:p>
    <w:tbl>
      <w:tblPr>
        <w:tblStyle w:val="a4"/>
        <w:tblW w:w="0" w:type="auto"/>
        <w:jc w:val="center"/>
        <w:tblInd w:w="480" w:type="dxa"/>
        <w:tblLook w:val="04A0"/>
      </w:tblPr>
      <w:tblGrid>
        <w:gridCol w:w="481"/>
        <w:gridCol w:w="4429"/>
        <w:gridCol w:w="629"/>
        <w:gridCol w:w="597"/>
        <w:gridCol w:w="662"/>
        <w:gridCol w:w="615"/>
        <w:gridCol w:w="629"/>
      </w:tblGrid>
      <w:tr w:rsidR="004771E4" w:rsidRPr="00E96DF6" w:rsidTr="00FF195D">
        <w:trPr>
          <w:jc w:val="center"/>
        </w:trPr>
        <w:tc>
          <w:tcPr>
            <w:tcW w:w="481" w:type="dxa"/>
            <w:vMerge w:val="restart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429" w:type="dxa"/>
            <w:vMerge w:val="restart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รายการ</w:t>
            </w:r>
          </w:p>
        </w:tc>
        <w:tc>
          <w:tcPr>
            <w:tcW w:w="3132" w:type="dxa"/>
            <w:gridSpan w:val="5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ระดับการดำเนินงาน</w:t>
            </w:r>
          </w:p>
        </w:tc>
      </w:tr>
      <w:tr w:rsidR="004771E4" w:rsidRPr="00E96DF6" w:rsidTr="00FF195D">
        <w:trPr>
          <w:jc w:val="center"/>
        </w:trPr>
        <w:tc>
          <w:tcPr>
            <w:tcW w:w="481" w:type="dxa"/>
            <w:vMerge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4429" w:type="dxa"/>
            <w:vMerge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</w:t>
            </w: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น้อยที่สุด</w:t>
            </w: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</w:p>
        </w:tc>
        <w:tc>
          <w:tcPr>
            <w:tcW w:w="4429" w:type="dxa"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การจัดระบบการบริหารและสารสนเทศ</w:t>
            </w:r>
          </w:p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มีการจัดองค์การ/โครงสร้างการบริหารที่ชัดเจน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</w:rPr>
              <w:t>2.</w:t>
            </w:r>
          </w:p>
        </w:tc>
        <w:tc>
          <w:tcPr>
            <w:tcW w:w="4429" w:type="dxa"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มีการจัดทำข้อมูลสถานศึกษาที่แสดงให้เห็นถึงจุดเด่น  จุดด้อย  โอกาสและปัจจัยเอื้อในการพัฒนาสถานศึกษา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</w:rPr>
              <w:t>3.</w:t>
            </w:r>
          </w:p>
        </w:tc>
        <w:tc>
          <w:tcPr>
            <w:tcW w:w="4429" w:type="dxa"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 xml:space="preserve">มีการกำหนดวิสัยทัศน์  </w:t>
            </w:r>
            <w:proofErr w:type="spellStart"/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พันธ</w:t>
            </w:r>
            <w:proofErr w:type="spellEnd"/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กิจ  เป้าหมาย  โดยทุกฝ่ายมีส่วนร่วม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</w:t>
            </w:r>
          </w:p>
        </w:tc>
        <w:tc>
          <w:tcPr>
            <w:tcW w:w="4429" w:type="dxa"/>
          </w:tcPr>
          <w:p w:rsidR="004771E4" w:rsidRPr="00E96DF6" w:rsidRDefault="004771E4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มีปรัชญา  แผนพัฒนา/ธรรมนูญ</w:t>
            </w:r>
            <w:r w:rsidR="00AB0FBD"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</w:t>
            </w: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ศึกษา</w:t>
            </w:r>
            <w:r w:rsidR="00AB0FBD" w:rsidRPr="00E96DF6">
              <w:rPr>
                <w:rFonts w:ascii="AngsanaUPC" w:hAnsi="AngsanaUPC" w:cs="AngsanaUPC"/>
                <w:sz w:val="32"/>
                <w:szCs w:val="32"/>
                <w:cs/>
              </w:rPr>
              <w:t>แผนการดำเนินงานของสถานศึกษา  ตัวชี้วัดความสำเร็จ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</w:t>
            </w:r>
          </w:p>
        </w:tc>
        <w:tc>
          <w:tcPr>
            <w:tcW w:w="4429" w:type="dxa"/>
          </w:tcPr>
          <w:p w:rsidR="004771E4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มีการปฏิบัติงานตามแผนปฏิบัติงานประจำปี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6.</w:t>
            </w:r>
          </w:p>
        </w:tc>
        <w:tc>
          <w:tcPr>
            <w:tcW w:w="4429" w:type="dxa"/>
          </w:tcPr>
          <w:p w:rsidR="004771E4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มีการนิเทศ  ติดตาม  ประเมินผล  เปรียบเทียบกับเป้าหมายอย่างต่อเนื่อง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7.</w:t>
            </w:r>
          </w:p>
        </w:tc>
        <w:tc>
          <w:tcPr>
            <w:tcW w:w="4429" w:type="dxa"/>
          </w:tcPr>
          <w:p w:rsidR="004771E4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มีการจัดระบบสารสนเทศที่มีข้อมูลถูกต้องและเป็นปัจจุบัน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4771E4" w:rsidRPr="00E96DF6" w:rsidTr="00FF195D">
        <w:trPr>
          <w:jc w:val="center"/>
        </w:trPr>
        <w:tc>
          <w:tcPr>
            <w:tcW w:w="481" w:type="dxa"/>
          </w:tcPr>
          <w:p w:rsidR="004771E4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8.</w:t>
            </w:r>
          </w:p>
        </w:tc>
        <w:tc>
          <w:tcPr>
            <w:tcW w:w="4429" w:type="dxa"/>
          </w:tcPr>
          <w:p w:rsidR="004771E4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ข้อมูลมีเพียงพอและสอดคล้องกับภารกิจในการพัฒนาคุณภาพการศึกษา</w:t>
            </w: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4771E4" w:rsidRPr="00E96DF6" w:rsidRDefault="004771E4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B0FBD" w:rsidRPr="00E96DF6" w:rsidTr="00FF195D">
        <w:trPr>
          <w:jc w:val="center"/>
        </w:trPr>
        <w:tc>
          <w:tcPr>
            <w:tcW w:w="481" w:type="dxa"/>
          </w:tcPr>
          <w:p w:rsidR="00AB0FBD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9.</w:t>
            </w:r>
          </w:p>
        </w:tc>
        <w:tc>
          <w:tcPr>
            <w:tcW w:w="4429" w:type="dxa"/>
          </w:tcPr>
          <w:p w:rsidR="00AB0FBD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มีระบบการใช้ข้อมูลสารสนเทศและการให้บริการที่สะดวกรวดเร็วและทันต่อการใช้งาน</w:t>
            </w: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B0FBD" w:rsidRPr="00E96DF6" w:rsidTr="00FF195D">
        <w:trPr>
          <w:jc w:val="center"/>
        </w:trPr>
        <w:tc>
          <w:tcPr>
            <w:tcW w:w="481" w:type="dxa"/>
          </w:tcPr>
          <w:p w:rsidR="00AB0FBD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  <w:p w:rsidR="00E96DF6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10.</w:t>
            </w:r>
          </w:p>
        </w:tc>
        <w:tc>
          <w:tcPr>
            <w:tcW w:w="4429" w:type="dxa"/>
          </w:tcPr>
          <w:p w:rsidR="00AB0FBD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การพัฒนามาตรฐานการศึกษา</w:t>
            </w:r>
          </w:p>
          <w:p w:rsidR="00AB0FBD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สถานศึกษามีการกำหนดมาตรฐานสถานศึกษาโดยมีขั้นตอนที่ชัดเจน</w:t>
            </w: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B0FBD" w:rsidRPr="00E96DF6" w:rsidTr="00FF195D">
        <w:trPr>
          <w:jc w:val="center"/>
        </w:trPr>
        <w:tc>
          <w:tcPr>
            <w:tcW w:w="481" w:type="dxa"/>
          </w:tcPr>
          <w:p w:rsidR="00AB0FBD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11.</w:t>
            </w:r>
          </w:p>
        </w:tc>
        <w:tc>
          <w:tcPr>
            <w:tcW w:w="4429" w:type="dxa"/>
          </w:tcPr>
          <w:p w:rsidR="00AB0FBD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สถานศึกษาได้จัดทำมาตรฐานสถานศึกษาโดยคำนึงถึงความสอดคล้องกับมาตรฐานการศึกษาขั้นพื้นฐาน</w:t>
            </w: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B0FBD" w:rsidRPr="00E96DF6" w:rsidTr="00FF195D">
        <w:trPr>
          <w:jc w:val="center"/>
        </w:trPr>
        <w:tc>
          <w:tcPr>
            <w:tcW w:w="481" w:type="dxa"/>
          </w:tcPr>
          <w:p w:rsidR="00AB0FBD" w:rsidRPr="00E96DF6" w:rsidRDefault="00E96DF6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12</w:t>
            </w:r>
          </w:p>
        </w:tc>
        <w:tc>
          <w:tcPr>
            <w:tcW w:w="4429" w:type="dxa"/>
          </w:tcPr>
          <w:p w:rsidR="00AB0FBD" w:rsidRPr="00E96DF6" w:rsidRDefault="00AB0FBD" w:rsidP="00C70730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สถานศึกษาได้จัดทำมาตรฐานสถานศึกษาโดยคำนึงถึงความครอบคลุม</w:t>
            </w:r>
            <w:r w:rsidR="00576BF8" w:rsidRPr="00E96DF6">
              <w:rPr>
                <w:rFonts w:ascii="AngsanaUPC" w:hAnsi="AngsanaUPC" w:cs="AngsanaUPC"/>
                <w:sz w:val="32"/>
                <w:szCs w:val="32"/>
                <w:cs/>
              </w:rPr>
              <w:t>ตามสาระการเรียนรู้</w:t>
            </w: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B0FBD" w:rsidRPr="00E96DF6" w:rsidRDefault="00AB0FBD" w:rsidP="004771E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  <w:vMerge w:val="restart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429" w:type="dxa"/>
            <w:vMerge w:val="restart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รายการ</w:t>
            </w:r>
          </w:p>
        </w:tc>
        <w:tc>
          <w:tcPr>
            <w:tcW w:w="3132" w:type="dxa"/>
            <w:gridSpan w:val="5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ระดับการดำเนินงาน</w:t>
            </w:r>
          </w:p>
        </w:tc>
      </w:tr>
      <w:tr w:rsidR="00576BF8" w:rsidRPr="00E96DF6" w:rsidTr="00FF195D">
        <w:trPr>
          <w:jc w:val="center"/>
        </w:trPr>
        <w:tc>
          <w:tcPr>
            <w:tcW w:w="481" w:type="dxa"/>
            <w:vMerge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4429" w:type="dxa"/>
            <w:vMerge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</w:t>
            </w: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น้อยที่สุด</w:t>
            </w: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</w:rPr>
              <w:t>13.</w:t>
            </w:r>
          </w:p>
        </w:tc>
        <w:tc>
          <w:tcPr>
            <w:tcW w:w="4429" w:type="dxa"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สถานศึกษาได้จัดทำมาตรฐานสถานศึกษาโดยคำนึงถึงความครอบคลุมกระบวนการเรียนรู้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14.</w:t>
            </w:r>
          </w:p>
        </w:tc>
        <w:tc>
          <w:tcPr>
            <w:tcW w:w="4429" w:type="dxa"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สถานศึกษาได้จัดทำมาตรฐานสถานศึกษาโดยคำนึงถึงความครอบคลุมผลการเรียนรู้  เหมาะสมกับสภาพผู้เรียน  สถานศึกษาและท้องถิ่น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15.</w:t>
            </w:r>
          </w:p>
        </w:tc>
        <w:tc>
          <w:tcPr>
            <w:tcW w:w="4429" w:type="dxa"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สถานศึกษากำหนดมาตรฐานสถานศึกษาโดยชุมชนและหน่วยงานมี่เกี่ยวข้องมีส่วนร่วม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  <w:p w:rsidR="00E96DF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16.</w:t>
            </w:r>
          </w:p>
        </w:tc>
        <w:tc>
          <w:tcPr>
            <w:tcW w:w="4429" w:type="dxa"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การจัดแผนพัฒนาคุณภาพการศึกษา</w:t>
            </w:r>
          </w:p>
          <w:p w:rsidR="00576BF8" w:rsidRPr="00E96DF6" w:rsidRDefault="00576BF8" w:rsidP="00576BF8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 xml:space="preserve">สถานศึกษามีการจัดทำแผนพัฒนาคุณภาพการศึกษา  ระยะ  </w:t>
            </w:r>
            <w:r w:rsidRPr="00E96DF6">
              <w:rPr>
                <w:rFonts w:ascii="AngsanaUPC" w:hAnsi="AngsanaUPC" w:cs="AngsanaUPC"/>
                <w:sz w:val="32"/>
                <w:szCs w:val="32"/>
              </w:rPr>
              <w:t xml:space="preserve">3-5  </w:t>
            </w: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ปี  และแผนปฏิบัติการประจำปี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17.</w:t>
            </w:r>
          </w:p>
        </w:tc>
        <w:tc>
          <w:tcPr>
            <w:tcW w:w="4429" w:type="dxa"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สถานศึกษาจัดทำแผนพัฒนาคุณภาพการศึกษาโดยมีองค์ประกอบครบถ้วน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18.</w:t>
            </w:r>
          </w:p>
        </w:tc>
        <w:tc>
          <w:tcPr>
            <w:tcW w:w="4429" w:type="dxa"/>
          </w:tcPr>
          <w:p w:rsidR="00576BF8" w:rsidRPr="00E96DF6" w:rsidRDefault="00576BF8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สถานศึกษาจัดทำแผนปฏิบัติการประจำปีมีความสอดคล้องกับแผนพัฒนาคุณภาพการศึกษา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19.</w:t>
            </w:r>
          </w:p>
        </w:tc>
        <w:tc>
          <w:tcPr>
            <w:tcW w:w="4429" w:type="dxa"/>
          </w:tcPr>
          <w:p w:rsidR="00576BF8" w:rsidRPr="00E96DF6" w:rsidRDefault="00805EB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สถานศึกษาจัดทำแผนพัฒนาคุณ</w:t>
            </w:r>
            <w:r w:rsidR="00576BF8" w:rsidRPr="00E96DF6">
              <w:rPr>
                <w:rFonts w:ascii="AngsanaUPC" w:hAnsi="AngsanaUPC" w:cs="AngsanaUPC"/>
                <w:sz w:val="32"/>
                <w:szCs w:val="32"/>
                <w:cs/>
              </w:rPr>
              <w:t>ภาพการศึกษาโดยคำนึงถึงความสอดคล้องกับมาตร</w:t>
            </w: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ฐานสถาน</w:t>
            </w:r>
            <w:r w:rsidR="00576BF8" w:rsidRPr="00E96DF6">
              <w:rPr>
                <w:rFonts w:ascii="AngsanaUPC" w:hAnsi="AngsanaUPC" w:cs="AngsanaUPC"/>
                <w:sz w:val="32"/>
                <w:szCs w:val="32"/>
                <w:cs/>
              </w:rPr>
              <w:t>ศึกษา</w:t>
            </w: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 xml:space="preserve">  สภาพความต้องการของสถานศึกษาและท้องถิ่น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20.</w:t>
            </w:r>
          </w:p>
        </w:tc>
        <w:tc>
          <w:tcPr>
            <w:tcW w:w="4429" w:type="dxa"/>
          </w:tcPr>
          <w:p w:rsidR="00576BF8" w:rsidRPr="00E96DF6" w:rsidRDefault="00805EB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สถานศึกษาจัดทำแผนพัฒนาคุณภาพการศึกษาโดยมุ่งเน้นคุณภาพของผู้เรียน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21.</w:t>
            </w:r>
          </w:p>
        </w:tc>
        <w:tc>
          <w:tcPr>
            <w:tcW w:w="4429" w:type="dxa"/>
          </w:tcPr>
          <w:p w:rsidR="00576BF8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ชุมชนและหน่วยงานที่เกี่ยวข้องมีส่วนร่วมในการจัดทำแผนพัฒนาคุณภาพการศึกษา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576BF8" w:rsidRPr="00E96DF6" w:rsidTr="00FF195D">
        <w:trPr>
          <w:jc w:val="center"/>
        </w:trPr>
        <w:tc>
          <w:tcPr>
            <w:tcW w:w="481" w:type="dxa"/>
          </w:tcPr>
          <w:p w:rsidR="00576BF8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22.</w:t>
            </w:r>
          </w:p>
        </w:tc>
        <w:tc>
          <w:tcPr>
            <w:tcW w:w="4429" w:type="dxa"/>
          </w:tcPr>
          <w:p w:rsidR="00576BF8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การดำเนินงานตามแผนพัฒนาคุณภาพการศึกษา</w:t>
            </w:r>
          </w:p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สถานศึกษามีการดำเนินงานโครงการ/กิจกรรมตามแผนปฏิบัติการประจำปี</w:t>
            </w: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576BF8" w:rsidRPr="00E96DF6" w:rsidRDefault="00576BF8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:rsidR="00C70730" w:rsidRPr="00E96DF6" w:rsidRDefault="00C70730" w:rsidP="00C70730">
      <w:pPr>
        <w:ind w:left="480"/>
        <w:jc w:val="thaiDistribute"/>
        <w:rPr>
          <w:rFonts w:ascii="AngsanaUPC" w:hAnsi="AngsanaUPC" w:cs="AngsanaUPC"/>
          <w:sz w:val="32"/>
          <w:szCs w:val="32"/>
        </w:rPr>
      </w:pPr>
    </w:p>
    <w:tbl>
      <w:tblPr>
        <w:tblStyle w:val="a4"/>
        <w:tblW w:w="0" w:type="auto"/>
        <w:jc w:val="center"/>
        <w:tblInd w:w="480" w:type="dxa"/>
        <w:tblLook w:val="04A0"/>
      </w:tblPr>
      <w:tblGrid>
        <w:gridCol w:w="481"/>
        <w:gridCol w:w="4429"/>
        <w:gridCol w:w="629"/>
        <w:gridCol w:w="597"/>
        <w:gridCol w:w="662"/>
        <w:gridCol w:w="615"/>
        <w:gridCol w:w="629"/>
      </w:tblGrid>
      <w:tr w:rsidR="00FF195D" w:rsidRPr="00E96DF6" w:rsidTr="006F37CF">
        <w:trPr>
          <w:jc w:val="center"/>
        </w:trPr>
        <w:tc>
          <w:tcPr>
            <w:tcW w:w="481" w:type="dxa"/>
            <w:vMerge w:val="restart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429" w:type="dxa"/>
            <w:vMerge w:val="restart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รายการ</w:t>
            </w:r>
          </w:p>
        </w:tc>
        <w:tc>
          <w:tcPr>
            <w:tcW w:w="3132" w:type="dxa"/>
            <w:gridSpan w:val="5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ระดับการดำเนินงาน</w:t>
            </w:r>
          </w:p>
        </w:tc>
      </w:tr>
      <w:tr w:rsidR="00FF195D" w:rsidRPr="00E96DF6" w:rsidTr="006F37CF">
        <w:trPr>
          <w:jc w:val="center"/>
        </w:trPr>
        <w:tc>
          <w:tcPr>
            <w:tcW w:w="481" w:type="dxa"/>
            <w:vMerge/>
          </w:tcPr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4429" w:type="dxa"/>
            <w:vMerge/>
          </w:tcPr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</w:t>
            </w: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น้อยที่สุด</w:t>
            </w: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23.</w:t>
            </w:r>
          </w:p>
        </w:tc>
        <w:tc>
          <w:tcPr>
            <w:tcW w:w="4429" w:type="dxa"/>
          </w:tcPr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สถานศึกษามีการดำเนินงานโครงการ/กิจกรรมตามแผนปฏิบัติการประจำปีทันตามเวลาที่กำหนด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24.</w:t>
            </w:r>
          </w:p>
        </w:tc>
        <w:tc>
          <w:tcPr>
            <w:tcW w:w="4429" w:type="dxa"/>
          </w:tcPr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สถานศึกษามีการดำเนินงานโครงการ/กิจกรรมตามแผนปฏิบัติการประจำปีบรรลุวัตถุประสงค์เป้าหมาย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25.</w:t>
            </w:r>
          </w:p>
        </w:tc>
        <w:tc>
          <w:tcPr>
            <w:tcW w:w="4429" w:type="dxa"/>
          </w:tcPr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มีการควบคุม  กำกับ  ติดตามการดำเนินงานและรายงานผลอย่างต่อเนื่อง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26.</w:t>
            </w:r>
          </w:p>
        </w:tc>
        <w:tc>
          <w:tcPr>
            <w:tcW w:w="4429" w:type="dxa"/>
          </w:tcPr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มีการกำหนดผู้รับผิดชอบการดำเนินงานโครงการ/กิจกรรมที่ชัดเจน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  <w:p w:rsidR="00E96DF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27.</w:t>
            </w:r>
          </w:p>
        </w:tc>
        <w:tc>
          <w:tcPr>
            <w:tcW w:w="4429" w:type="dxa"/>
          </w:tcPr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การตรวจสอบและทบทวนคุณภาพการศึกษา</w:t>
            </w:r>
          </w:p>
          <w:p w:rsidR="00FF195D" w:rsidRPr="00E96DF6" w:rsidRDefault="00FF195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</w:t>
            </w:r>
            <w:r w:rsidR="002D20D6"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มีการวางแผนการตรวจสอบและทบทวนคุณภาพการศึกษา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28.</w:t>
            </w:r>
          </w:p>
        </w:tc>
        <w:tc>
          <w:tcPr>
            <w:tcW w:w="4429" w:type="dxa"/>
          </w:tcPr>
          <w:p w:rsidR="00FF195D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สถานศึกษามีการกำหนดผู้รับผิดชอบในการตรวจสอบและทบทวนคุณภาพการศึกษา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29.</w:t>
            </w:r>
          </w:p>
        </w:tc>
        <w:tc>
          <w:tcPr>
            <w:tcW w:w="4429" w:type="dxa"/>
          </w:tcPr>
          <w:p w:rsidR="00FF195D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สถานศึกษาให้บุคลากรทุกฝ่ายที่เกี่ยวข้องมีส่วนร่วมในการตรวจสอบและทบทวนคุณภาพการศึกษา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30.</w:t>
            </w:r>
          </w:p>
        </w:tc>
        <w:tc>
          <w:tcPr>
            <w:tcW w:w="4429" w:type="dxa"/>
          </w:tcPr>
          <w:p w:rsidR="00FF195D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มีการใช้วิธีการที่หลากหลายและเหมาะสมในการตรวจสอบและทบทวนคุณภาพการศึกษา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31.</w:t>
            </w:r>
          </w:p>
        </w:tc>
        <w:tc>
          <w:tcPr>
            <w:tcW w:w="4429" w:type="dxa"/>
          </w:tcPr>
          <w:p w:rsidR="00FF195D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การตรวจสอบและทบทวนคุณภาพการศึกษาครอบคลุมมาตรฐานสถานศึกษา  การบริหารจัดการเรียนรู้  และผลการเรียนรู้ของผู้เรียน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FF195D" w:rsidRPr="00E96DF6" w:rsidTr="006F37CF">
        <w:trPr>
          <w:jc w:val="center"/>
        </w:trPr>
        <w:tc>
          <w:tcPr>
            <w:tcW w:w="481" w:type="dxa"/>
          </w:tcPr>
          <w:p w:rsidR="00FF195D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32.</w:t>
            </w:r>
          </w:p>
        </w:tc>
        <w:tc>
          <w:tcPr>
            <w:tcW w:w="4429" w:type="dxa"/>
          </w:tcPr>
          <w:p w:rsidR="00FF195D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มีการดำเนินการตรวจสอบและทบทวนคุณภาพการศึกษาอย่างต่อเนื่อง</w:t>
            </w: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FF195D" w:rsidRPr="00E96DF6" w:rsidRDefault="00FF195D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:rsidR="00AB0FBD" w:rsidRPr="00E96DF6" w:rsidRDefault="00AB0FBD" w:rsidP="00C70730">
      <w:pPr>
        <w:ind w:left="480"/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C70730" w:rsidRPr="00E96DF6" w:rsidRDefault="00C70730" w:rsidP="00DF2FF3">
      <w:pPr>
        <w:ind w:left="480"/>
        <w:jc w:val="thaiDistribute"/>
        <w:rPr>
          <w:rFonts w:ascii="AngsanaUPC" w:hAnsi="AngsanaUPC" w:cs="AngsanaUPC"/>
          <w:sz w:val="32"/>
          <w:szCs w:val="32"/>
          <w:cs/>
        </w:rPr>
      </w:pPr>
    </w:p>
    <w:tbl>
      <w:tblPr>
        <w:tblStyle w:val="a4"/>
        <w:tblW w:w="0" w:type="auto"/>
        <w:jc w:val="center"/>
        <w:tblInd w:w="480" w:type="dxa"/>
        <w:tblLook w:val="04A0"/>
      </w:tblPr>
      <w:tblGrid>
        <w:gridCol w:w="481"/>
        <w:gridCol w:w="4429"/>
        <w:gridCol w:w="629"/>
        <w:gridCol w:w="597"/>
        <w:gridCol w:w="662"/>
        <w:gridCol w:w="615"/>
        <w:gridCol w:w="629"/>
      </w:tblGrid>
      <w:tr w:rsidR="002D20D6" w:rsidRPr="00E96DF6" w:rsidTr="006F37CF">
        <w:trPr>
          <w:jc w:val="center"/>
        </w:trPr>
        <w:tc>
          <w:tcPr>
            <w:tcW w:w="481" w:type="dxa"/>
            <w:vMerge w:val="restart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429" w:type="dxa"/>
            <w:vMerge w:val="restart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รายการ</w:t>
            </w:r>
          </w:p>
        </w:tc>
        <w:tc>
          <w:tcPr>
            <w:tcW w:w="3132" w:type="dxa"/>
            <w:gridSpan w:val="5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ระดับการดำเนินงาน</w:t>
            </w:r>
          </w:p>
        </w:tc>
      </w:tr>
      <w:tr w:rsidR="002D20D6" w:rsidRPr="00E96DF6" w:rsidTr="006F37CF">
        <w:trPr>
          <w:jc w:val="center"/>
        </w:trPr>
        <w:tc>
          <w:tcPr>
            <w:tcW w:w="481" w:type="dxa"/>
            <w:vMerge/>
          </w:tcPr>
          <w:p w:rsidR="002D20D6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4429" w:type="dxa"/>
            <w:vMerge/>
          </w:tcPr>
          <w:p w:rsidR="002D20D6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</w:t>
            </w: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น้อยที่สุด</w:t>
            </w: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</w:rPr>
              <w:t>33.</w:t>
            </w:r>
          </w:p>
        </w:tc>
        <w:tc>
          <w:tcPr>
            <w:tcW w:w="4429" w:type="dxa"/>
          </w:tcPr>
          <w:p w:rsidR="002D20D6" w:rsidRPr="00E96DF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สถานศึกษามีการนำผลการตรวจสอบและทบทวนคุณภาพการศึกษา</w:t>
            </w:r>
            <w:r w:rsidR="00F74A1D" w:rsidRPr="00E96DF6">
              <w:rPr>
                <w:rFonts w:ascii="AngsanaUPC" w:hAnsi="AngsanaUPC" w:cs="AngsanaUPC"/>
                <w:sz w:val="32"/>
                <w:szCs w:val="32"/>
                <w:cs/>
              </w:rPr>
              <w:t>ไปใช้ในการปรับปรุงและพัฒนาคุณภาพการศึกษาอย่างเป็นระบบและต่อเนื่อง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  <w:p w:rsidR="00E96DF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34.</w:t>
            </w:r>
          </w:p>
        </w:tc>
        <w:tc>
          <w:tcPr>
            <w:tcW w:w="4429" w:type="dxa"/>
          </w:tcPr>
          <w:p w:rsidR="002D20D6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การประเมินคุณภาพการศึกษา</w:t>
            </w:r>
          </w:p>
          <w:p w:rsidR="00F74A1D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สถานศึกษามีการประเมินสัมฤทธิ์ของผู้เรียนครอบคลุมทุกวิชา/กลุ่มสาระการเรียนรู้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35.</w:t>
            </w:r>
          </w:p>
        </w:tc>
        <w:tc>
          <w:tcPr>
            <w:tcW w:w="4429" w:type="dxa"/>
          </w:tcPr>
          <w:p w:rsidR="002D20D6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สถานศึกษามีการประเมินการอ่าน  การคิดวิเคราะห์  การเขียนและกิจกรรมพัฒนาผู้เรียนทุกระดับช่วงชั้น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36.</w:t>
            </w:r>
          </w:p>
        </w:tc>
        <w:tc>
          <w:tcPr>
            <w:tcW w:w="4429" w:type="dxa"/>
          </w:tcPr>
          <w:p w:rsidR="002D20D6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สถานศึกษามีการประเมินคุณลักษณะอันพึงประสงค์ของผู้เรียนทุกระดับช่วงชั้น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37.</w:t>
            </w:r>
          </w:p>
        </w:tc>
        <w:tc>
          <w:tcPr>
            <w:tcW w:w="4429" w:type="dxa"/>
          </w:tcPr>
          <w:p w:rsidR="002D20D6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สถานศึกษามีเครื่องมือในการประเมินที่เหมาะสมและวิธีการที่หลากหลาย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38.</w:t>
            </w:r>
          </w:p>
        </w:tc>
        <w:tc>
          <w:tcPr>
            <w:tcW w:w="4429" w:type="dxa"/>
          </w:tcPr>
          <w:p w:rsidR="002D20D6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สถานศึกษามีการประเมินคุณภาพการศึกษาตามมาตรฐานการศึกษาทุกมาตรฐาน  ด้วยวิธีการที่หลากหลายและเหมาะสม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Default="002D20D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  <w:p w:rsidR="00E96DF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39.</w:t>
            </w:r>
          </w:p>
        </w:tc>
        <w:tc>
          <w:tcPr>
            <w:tcW w:w="4429" w:type="dxa"/>
          </w:tcPr>
          <w:p w:rsidR="002D20D6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การรายงานคุณภาพการศึกษาประจำปี</w:t>
            </w:r>
          </w:p>
          <w:p w:rsidR="00F74A1D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สถานศึกษาจัดทำรายงานคุณภาพการศึกษาประจำปีเสนอต่อหน่วยงานต้นสังกัด  หน่วยงานที่เกี่ยวข้อง  และรายงานต่อสาธารณชน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40</w:t>
            </w:r>
          </w:p>
        </w:tc>
        <w:tc>
          <w:tcPr>
            <w:tcW w:w="4429" w:type="dxa"/>
          </w:tcPr>
          <w:p w:rsidR="002D20D6" w:rsidRPr="00E96DF6" w:rsidRDefault="00F74A1D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รายงานคุณภาพการศึกษาประจำปีครอบคลุมมาตรฐานสถานศึกษา  การบริหารจัดการ  และการจัดการเรียนรู้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2D20D6" w:rsidRPr="00E96DF6" w:rsidTr="006F37CF">
        <w:trPr>
          <w:jc w:val="center"/>
        </w:trPr>
        <w:tc>
          <w:tcPr>
            <w:tcW w:w="481" w:type="dxa"/>
          </w:tcPr>
          <w:p w:rsidR="002D20D6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  <w:r w:rsidR="00701F7A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4429" w:type="dxa"/>
          </w:tcPr>
          <w:p w:rsidR="002D20D6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รายงานคุณภาพการศึกษาประจำปีสะท้อนจุดเด่น  คุณภาพผู้เรียน  และแนวทางการพัฒนาคุณภาพการศึกษา</w:t>
            </w: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2D20D6" w:rsidRPr="00E96DF6" w:rsidRDefault="002D20D6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:rsidR="00B309A5" w:rsidRPr="00E96DF6" w:rsidRDefault="00B309A5" w:rsidP="002D20D6">
      <w:pPr>
        <w:rPr>
          <w:rFonts w:ascii="AngsanaUPC" w:hAnsi="AngsanaUPC" w:cs="AngsanaUPC"/>
          <w:sz w:val="32"/>
          <w:szCs w:val="32"/>
        </w:rPr>
      </w:pPr>
    </w:p>
    <w:tbl>
      <w:tblPr>
        <w:tblStyle w:val="a4"/>
        <w:tblW w:w="0" w:type="auto"/>
        <w:jc w:val="center"/>
        <w:tblInd w:w="480" w:type="dxa"/>
        <w:tblLook w:val="04A0"/>
      </w:tblPr>
      <w:tblGrid>
        <w:gridCol w:w="481"/>
        <w:gridCol w:w="4429"/>
        <w:gridCol w:w="629"/>
        <w:gridCol w:w="597"/>
        <w:gridCol w:w="662"/>
        <w:gridCol w:w="615"/>
        <w:gridCol w:w="629"/>
      </w:tblGrid>
      <w:tr w:rsidR="000A4339" w:rsidRPr="00E96DF6" w:rsidTr="006F37CF">
        <w:trPr>
          <w:jc w:val="center"/>
        </w:trPr>
        <w:tc>
          <w:tcPr>
            <w:tcW w:w="481" w:type="dxa"/>
            <w:vMerge w:val="restart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429" w:type="dxa"/>
            <w:vMerge w:val="restart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รายการ</w:t>
            </w:r>
          </w:p>
        </w:tc>
        <w:tc>
          <w:tcPr>
            <w:tcW w:w="3132" w:type="dxa"/>
            <w:gridSpan w:val="5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ระดับการดำเนินงาน</w:t>
            </w:r>
          </w:p>
        </w:tc>
      </w:tr>
      <w:tr w:rsidR="000A4339" w:rsidRPr="00E96DF6" w:rsidTr="006F37CF">
        <w:trPr>
          <w:jc w:val="center"/>
        </w:trPr>
        <w:tc>
          <w:tcPr>
            <w:tcW w:w="481" w:type="dxa"/>
            <w:vMerge/>
          </w:tcPr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4429" w:type="dxa"/>
            <w:vMerge/>
          </w:tcPr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97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มาก</w:t>
            </w:r>
          </w:p>
        </w:tc>
        <w:tc>
          <w:tcPr>
            <w:tcW w:w="662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15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</w:t>
            </w: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น้อยที่สุด</w:t>
            </w:r>
          </w:p>
        </w:tc>
      </w:tr>
      <w:tr w:rsidR="000A4339" w:rsidRPr="00E96DF6" w:rsidTr="006F37CF">
        <w:trPr>
          <w:jc w:val="center"/>
        </w:trPr>
        <w:tc>
          <w:tcPr>
            <w:tcW w:w="481" w:type="dxa"/>
          </w:tcPr>
          <w:p w:rsidR="000A4339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42.</w:t>
            </w:r>
          </w:p>
        </w:tc>
        <w:tc>
          <w:tcPr>
            <w:tcW w:w="4429" w:type="dxa"/>
          </w:tcPr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รายงานคุณภาพการศึกษาประจำปีมีการแสดงหลักฐาน  ข้อมูลที่เที่ยงตรง  และเชื่อถือได้</w:t>
            </w: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0A4339" w:rsidRPr="00E96DF6" w:rsidTr="006F37CF">
        <w:trPr>
          <w:jc w:val="center"/>
        </w:trPr>
        <w:tc>
          <w:tcPr>
            <w:tcW w:w="481" w:type="dxa"/>
          </w:tcPr>
          <w:p w:rsidR="000A4339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43.</w:t>
            </w:r>
          </w:p>
        </w:tc>
        <w:tc>
          <w:tcPr>
            <w:tcW w:w="4429" w:type="dxa"/>
          </w:tcPr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การผดุงระบบการประกันคุณภาพการศึกษา</w:t>
            </w:r>
          </w:p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สถานศึกษามีการปรับปรุง  พัฒนาและรักษาระบบประกันคุณภาพภายในสถานศึกษา</w:t>
            </w: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0A4339" w:rsidRPr="00E96DF6" w:rsidTr="006F37CF">
        <w:trPr>
          <w:jc w:val="center"/>
        </w:trPr>
        <w:tc>
          <w:tcPr>
            <w:tcW w:w="481" w:type="dxa"/>
          </w:tcPr>
          <w:p w:rsidR="000A4339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44.</w:t>
            </w:r>
          </w:p>
        </w:tc>
        <w:tc>
          <w:tcPr>
            <w:tcW w:w="4429" w:type="dxa"/>
          </w:tcPr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สถานศึกษามีการดำเนินการกำกับ  ติดตามการดำเนินงานตามระบบการประกันคุณภาพการศึกษา  ภายในสถานศึกษาอย่างต่อเนื่อง</w:t>
            </w: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0A4339" w:rsidRPr="00E96DF6" w:rsidTr="006F37CF">
        <w:trPr>
          <w:jc w:val="center"/>
        </w:trPr>
        <w:tc>
          <w:tcPr>
            <w:tcW w:w="481" w:type="dxa"/>
          </w:tcPr>
          <w:p w:rsidR="000A4339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45.</w:t>
            </w:r>
          </w:p>
        </w:tc>
        <w:tc>
          <w:tcPr>
            <w:tcW w:w="4429" w:type="dxa"/>
          </w:tcPr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สถานศึกษามีการดำเนินงานสนับสนุน  ส่งเสริมการดำเนินงานตามระบบการประกันคุณภาพภายในสถานศึกษาอย่างต่อเนื่อง</w:t>
            </w: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0A4339" w:rsidRPr="00E96DF6" w:rsidTr="006F37CF">
        <w:trPr>
          <w:jc w:val="center"/>
        </w:trPr>
        <w:tc>
          <w:tcPr>
            <w:tcW w:w="481" w:type="dxa"/>
          </w:tcPr>
          <w:p w:rsidR="000A4339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46.</w:t>
            </w:r>
          </w:p>
        </w:tc>
        <w:tc>
          <w:tcPr>
            <w:tcW w:w="4429" w:type="dxa"/>
          </w:tcPr>
          <w:p w:rsidR="000A4339" w:rsidRPr="00E96DF6" w:rsidRDefault="000A4339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สถานศึกษามีการดำเนินการประเมินผล</w:t>
            </w:r>
            <w:r w:rsidR="00E96DF6" w:rsidRPr="00E96DF6">
              <w:rPr>
                <w:rFonts w:ascii="AngsanaUPC" w:hAnsi="AngsanaUPC" w:cs="AngsanaUPC"/>
                <w:sz w:val="32"/>
                <w:szCs w:val="32"/>
                <w:cs/>
              </w:rPr>
              <w:t>การดำเนินงานตามระบบประกันคุณภาพการศึกษาภายในสถานศึกษาอย่างต่อเนื่อง</w:t>
            </w: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0A4339" w:rsidRPr="00E96DF6" w:rsidTr="006F37CF">
        <w:trPr>
          <w:jc w:val="center"/>
        </w:trPr>
        <w:tc>
          <w:tcPr>
            <w:tcW w:w="481" w:type="dxa"/>
          </w:tcPr>
          <w:p w:rsidR="000A4339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47.</w:t>
            </w:r>
          </w:p>
        </w:tc>
        <w:tc>
          <w:tcPr>
            <w:tcW w:w="4429" w:type="dxa"/>
          </w:tcPr>
          <w:p w:rsidR="000A4339" w:rsidRPr="00E96DF6" w:rsidRDefault="00E96DF6" w:rsidP="006F37CF">
            <w:pPr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6DF6">
              <w:rPr>
                <w:rFonts w:ascii="AngsanaUPC" w:hAnsi="AngsanaUPC" w:cs="AngsanaUPC"/>
                <w:sz w:val="32"/>
                <w:szCs w:val="32"/>
                <w:cs/>
              </w:rPr>
              <w:t>สถานศึกษามีการผดุงประสิทธิภาพของระบบประกันคุณภาพการศึกษาภายในสถานศึกษา</w:t>
            </w: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0A4339" w:rsidRPr="00E96DF6" w:rsidRDefault="000A4339" w:rsidP="006F37C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:rsidR="00B309A5" w:rsidRPr="00E96DF6" w:rsidRDefault="00B309A5" w:rsidP="000A4339">
      <w:pPr>
        <w:rPr>
          <w:rFonts w:ascii="AngsanaUPC" w:hAnsi="AngsanaUPC" w:cs="AngsanaUPC"/>
          <w:sz w:val="32"/>
          <w:szCs w:val="32"/>
        </w:rPr>
      </w:pPr>
    </w:p>
    <w:p w:rsidR="00E96DF6" w:rsidRPr="00E96DF6" w:rsidRDefault="00E96DF6" w:rsidP="000A4339">
      <w:pPr>
        <w:rPr>
          <w:rFonts w:ascii="AngsanaUPC" w:hAnsi="AngsanaUPC" w:cs="AngsanaUPC"/>
          <w:sz w:val="32"/>
          <w:szCs w:val="32"/>
        </w:rPr>
      </w:pPr>
    </w:p>
    <w:p w:rsidR="00E96DF6" w:rsidRPr="00E96DF6" w:rsidRDefault="00E96DF6" w:rsidP="00E96DF6">
      <w:pPr>
        <w:jc w:val="right"/>
        <w:rPr>
          <w:rFonts w:ascii="AngsanaUPC" w:hAnsi="AngsanaUPC" w:cs="AngsanaUPC"/>
          <w:sz w:val="32"/>
          <w:szCs w:val="32"/>
        </w:rPr>
      </w:pPr>
      <w:r w:rsidRPr="00E96DF6">
        <w:rPr>
          <w:rFonts w:ascii="AngsanaUPC" w:hAnsi="AngsanaUPC" w:cs="AngsanaUPC"/>
          <w:sz w:val="32"/>
          <w:szCs w:val="32"/>
          <w:cs/>
        </w:rPr>
        <w:t>ขอขอบพระคุณที่กรุณาตอบแบบสอบถามการวิจัย</w:t>
      </w:r>
    </w:p>
    <w:p w:rsidR="00B309A5" w:rsidRPr="00E96DF6" w:rsidRDefault="00B309A5" w:rsidP="00B309A5">
      <w:pPr>
        <w:jc w:val="center"/>
        <w:rPr>
          <w:rFonts w:ascii="AngsanaUPC" w:hAnsi="AngsanaUPC" w:cs="AngsanaUPC"/>
          <w:sz w:val="32"/>
          <w:szCs w:val="32"/>
        </w:rPr>
      </w:pPr>
    </w:p>
    <w:p w:rsidR="00B309A5" w:rsidRPr="00E96DF6" w:rsidRDefault="00B309A5" w:rsidP="00B309A5">
      <w:pPr>
        <w:jc w:val="center"/>
        <w:rPr>
          <w:rFonts w:ascii="AngsanaUPC" w:hAnsi="AngsanaUPC" w:cs="AngsanaUPC"/>
          <w:sz w:val="32"/>
          <w:szCs w:val="32"/>
        </w:rPr>
      </w:pPr>
    </w:p>
    <w:p w:rsidR="00B309A5" w:rsidRPr="00E96DF6" w:rsidRDefault="00B309A5" w:rsidP="00B309A5">
      <w:pPr>
        <w:jc w:val="center"/>
        <w:rPr>
          <w:rFonts w:ascii="AngsanaUPC" w:hAnsi="AngsanaUPC" w:cs="AngsanaUPC"/>
          <w:sz w:val="32"/>
          <w:szCs w:val="32"/>
          <w:cs/>
        </w:rPr>
      </w:pPr>
    </w:p>
    <w:p w:rsidR="00E96DF6" w:rsidRPr="00E96DF6" w:rsidRDefault="00E96DF6">
      <w:pPr>
        <w:jc w:val="center"/>
        <w:rPr>
          <w:rFonts w:ascii="AngsanaUPC" w:hAnsi="AngsanaUPC" w:cs="AngsanaUPC"/>
          <w:sz w:val="32"/>
          <w:szCs w:val="32"/>
        </w:rPr>
      </w:pPr>
    </w:p>
    <w:sectPr w:rsidR="00E96DF6" w:rsidRPr="00E96DF6" w:rsidSect="00B309A5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E74"/>
    <w:multiLevelType w:val="hybridMultilevel"/>
    <w:tmpl w:val="338AA42A"/>
    <w:lvl w:ilvl="0" w:tplc="655E58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98F3D69"/>
    <w:multiLevelType w:val="hybridMultilevel"/>
    <w:tmpl w:val="A670C7AE"/>
    <w:lvl w:ilvl="0" w:tplc="429A59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309A5"/>
    <w:rsid w:val="000A4339"/>
    <w:rsid w:val="000F7EFE"/>
    <w:rsid w:val="002D20D6"/>
    <w:rsid w:val="00311848"/>
    <w:rsid w:val="004771E4"/>
    <w:rsid w:val="0048290C"/>
    <w:rsid w:val="00576BF8"/>
    <w:rsid w:val="00601F77"/>
    <w:rsid w:val="006F24A9"/>
    <w:rsid w:val="00701F7A"/>
    <w:rsid w:val="00805EB6"/>
    <w:rsid w:val="0083266B"/>
    <w:rsid w:val="00AB0FBD"/>
    <w:rsid w:val="00B309A5"/>
    <w:rsid w:val="00BD5201"/>
    <w:rsid w:val="00BF5E26"/>
    <w:rsid w:val="00C70730"/>
    <w:rsid w:val="00DF2FF3"/>
    <w:rsid w:val="00E9237C"/>
    <w:rsid w:val="00E96DF6"/>
    <w:rsid w:val="00F74A1D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9A5"/>
    <w:pPr>
      <w:ind w:left="720"/>
      <w:contextualSpacing/>
    </w:pPr>
  </w:style>
  <w:style w:type="table" w:styleId="a4">
    <w:name w:val="Table Grid"/>
    <w:basedOn w:val="a1"/>
    <w:uiPriority w:val="59"/>
    <w:rsid w:val="00477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9</cp:revision>
  <dcterms:created xsi:type="dcterms:W3CDTF">2012-09-26T12:17:00Z</dcterms:created>
  <dcterms:modified xsi:type="dcterms:W3CDTF">2012-10-05T07:59:00Z</dcterms:modified>
</cp:coreProperties>
</file>