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684C" w:rsidRPr="007D2AA1" w:rsidRDefault="0029684C" w:rsidP="0029684C">
      <w:pPr>
        <w:contextualSpacing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9. </w:t>
      </w:r>
      <w:r w:rsidRPr="007D2AA1">
        <w:rPr>
          <w:rFonts w:ascii="TH SarabunPSK" w:hAnsi="TH SarabunPSK" w:cs="TH SarabunPSK"/>
          <w:b/>
          <w:bCs/>
          <w:sz w:val="36"/>
          <w:szCs w:val="36"/>
          <w:cs/>
        </w:rPr>
        <w:t>ข้าวต้มแดะ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7D2AA1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</w:rPr>
        <w:t xml:space="preserve">1. </w:t>
      </w:r>
      <w:r w:rsidRPr="007D2AA1">
        <w:rPr>
          <w:rFonts w:ascii="TH SarabunPSK" w:hAnsi="TH SarabunPSK" w:cs="TH SarabunPSK"/>
          <w:sz w:val="32"/>
          <w:szCs w:val="32"/>
          <w:cs/>
        </w:rPr>
        <w:t>ข้าวเหนียวแช่น้ำให้นุ่ม</w:t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AA1">
        <w:rPr>
          <w:rFonts w:ascii="TH SarabunPSK" w:hAnsi="TH SarabunPSK" w:cs="TH SarabunPSK"/>
          <w:sz w:val="32"/>
          <w:szCs w:val="32"/>
          <w:cs/>
        </w:rPr>
        <w:t>ถ้วยตวง</w:t>
      </w:r>
    </w:p>
    <w:p w:rsidR="0029684C" w:rsidRPr="007D2AA1" w:rsidRDefault="0029684C" w:rsidP="0029684C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มะพร้าวขูด</w:t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  <w:cs/>
        </w:rPr>
        <w:tab/>
      </w:r>
      <w:r w:rsidRPr="007D2AA1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D2AA1">
        <w:rPr>
          <w:rFonts w:ascii="TH SarabunPSK" w:hAnsi="TH SarabunPSK" w:cs="TH SarabunPSK"/>
          <w:sz w:val="32"/>
          <w:szCs w:val="32"/>
          <w:cs/>
        </w:rPr>
        <w:t>ถ้วยตวง</w:t>
      </w:r>
    </w:p>
    <w:p w:rsidR="0029684C" w:rsidRPr="007D2AA1" w:rsidRDefault="0029684C" w:rsidP="0029684C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มะพร้าวทึนทึกหั่นเป็นชิ้นบาง ๆ</w:t>
      </w:r>
      <w:r w:rsidRPr="007D2AA1">
        <w:rPr>
          <w:rFonts w:ascii="TH SarabunPSK" w:hAnsi="TH SarabunPSK" w:cs="TH SarabunPSK"/>
          <w:sz w:val="32"/>
          <w:szCs w:val="32"/>
        </w:rPr>
        <w:tab/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D2AA1">
        <w:rPr>
          <w:rFonts w:ascii="TH SarabunPSK" w:hAnsi="TH SarabunPSK" w:cs="TH SarabunPSK"/>
          <w:sz w:val="32"/>
          <w:szCs w:val="32"/>
          <w:cs/>
        </w:rPr>
        <w:t>ถ้วยตวง</w:t>
      </w:r>
      <w:r w:rsidRPr="007D2AA1">
        <w:rPr>
          <w:rFonts w:ascii="TH SarabunPSK" w:hAnsi="TH SarabunPSK" w:cs="TH SarabunPSK"/>
          <w:sz w:val="32"/>
          <w:szCs w:val="32"/>
        </w:rPr>
        <w:tab/>
      </w:r>
    </w:p>
    <w:p w:rsidR="0029684C" w:rsidRPr="007D2AA1" w:rsidRDefault="0029684C" w:rsidP="0029684C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กล้วยน้ำว้าสุกงอม</w:t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  <w:t>5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 ผล</w:t>
      </w:r>
    </w:p>
    <w:p w:rsidR="0029684C" w:rsidRPr="007D2AA1" w:rsidRDefault="0029684C" w:rsidP="0029684C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น้ำตาลทราย</w:t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  <w:t xml:space="preserve">           1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</w:p>
    <w:p w:rsidR="0029684C" w:rsidRPr="007D2AA1" w:rsidRDefault="0029684C" w:rsidP="0029684C">
      <w:pPr>
        <w:numPr>
          <w:ilvl w:val="0"/>
          <w:numId w:val="6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เกลือ</w:t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</w:r>
      <w:r w:rsidRPr="007D2AA1">
        <w:rPr>
          <w:rFonts w:ascii="TH SarabunPSK" w:hAnsi="TH SarabunPSK" w:cs="TH SarabunPSK"/>
          <w:sz w:val="32"/>
          <w:szCs w:val="32"/>
        </w:rPr>
        <w:tab/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ช้อนชา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 w:rsidRPr="003C49B4"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margin-left:66.6pt;margin-top:12.45pt;width:277.85pt;height:183.05pt;z-index:251677696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3333750" cy="2219325"/>
                        <wp:effectExtent l="19050" t="0" r="0" b="0"/>
                        <wp:docPr id="495" name="Picture 299" descr="DSC084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9" descr="DSC08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0" cy="2219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7D2AA1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</w:rPr>
        <w:t xml:space="preserve">1. 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 ครก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รังถึงหรือหวดสำหรับนึ่ง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5" type="#_x0000_t202" style="position:absolute;left:0;text-align:left;margin-left:237.6pt;margin-top:4.65pt;width:152.25pt;height:135pt;z-index:251669504;mso-wrap-style:none" stroked="f">
            <v:textbox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1743075" cy="1543050"/>
                        <wp:effectExtent l="19050" t="0" r="9525" b="0"/>
                        <wp:docPr id="493" name="Picture 301" descr="DSC084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1" descr="DSC08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3075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7D2AA1">
        <w:rPr>
          <w:rFonts w:ascii="TH SarabunPSK" w:hAnsi="TH SarabunPSK" w:cs="TH SarabunPSK"/>
          <w:sz w:val="32"/>
          <w:szCs w:val="32"/>
          <w:cs/>
        </w:rPr>
        <w:t>ช้อน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จาน(สำหรับเสิร์ฟ)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มีด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เขียง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ชาม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 xml:space="preserve"> เตา</w:t>
      </w:r>
    </w:p>
    <w:p w:rsidR="0029684C" w:rsidRPr="007D2AA1" w:rsidRDefault="0029684C" w:rsidP="0029684C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ใบตอง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34" type="#_x0000_t202" style="position:absolute;margin-left:84.6pt;margin-top:4.5pt;width:269pt;height:176.95pt;z-index:251668480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3228975" cy="2152650"/>
                        <wp:effectExtent l="19050" t="0" r="9525" b="0"/>
                        <wp:docPr id="492" name="Picture 302" descr="DSC084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2" descr="DSC08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8975" cy="2152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7D2AA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ขั้นตอนการปรุง</w:t>
      </w: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</w:rPr>
        <w:t xml:space="preserve">1.   </w:t>
      </w:r>
      <w:r w:rsidRPr="007D2AA1">
        <w:rPr>
          <w:rFonts w:ascii="TH SarabunPSK" w:hAnsi="TH SarabunPSK" w:cs="TH SarabunPSK"/>
          <w:sz w:val="32"/>
          <w:szCs w:val="32"/>
          <w:cs/>
        </w:rPr>
        <w:t>นำข้าวเหนียวขึ้นจากน้ำพักไว้ให้สะเด็ดน้ำ</w:t>
      </w:r>
    </w:p>
    <w:p w:rsidR="0029684C" w:rsidRPr="007D2AA1" w:rsidRDefault="0029684C" w:rsidP="0029684C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</w:rPr>
        <w:t xml:space="preserve"> </w:t>
      </w:r>
      <w:r w:rsidRPr="007D2AA1">
        <w:rPr>
          <w:rFonts w:ascii="TH SarabunPSK" w:hAnsi="TH SarabunPSK" w:cs="TH SarabunPSK"/>
          <w:sz w:val="32"/>
          <w:szCs w:val="32"/>
          <w:cs/>
        </w:rPr>
        <w:t>โขลกข้าวสารเหนียวที่สะเด็ดน้ำแล้วให้ละเอียด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6" type="#_x0000_t202" style="position:absolute;margin-left:84.6pt;margin-top:4.35pt;width:241.35pt;height:158.5pt;z-index:251670528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491" name="Picture 303" descr="DSC084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3" descr="DSC084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lastRenderedPageBreak/>
        <w:t>ใส่ มะพร้าวขูด กล้วยน้ำว้าน้ำตาลทรายและเกลือโขลกให้ส่วนผสม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เข้ากันดี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7" type="#_x0000_t202" style="position:absolute;margin-left:39.6pt;margin-top:8.05pt;width:198pt;height:2in;z-index:251671552;mso-wrap-style:none" stroked="f">
            <v:textbox style="mso-next-textbox:#_x0000_s1037;mso-fit-shape-to-text:t"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2314575" cy="1543050"/>
                        <wp:effectExtent l="19050" t="0" r="9525" b="0"/>
                        <wp:docPr id="490" name="Picture 304" descr="DSC084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4" descr="DSC08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4575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8" type="#_x0000_t202" style="position:absolute;margin-left:129.6pt;margin-top:14.25pt;width:3in;height:2in;z-index:251672576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33650" cy="1685925"/>
                        <wp:effectExtent l="19050" t="0" r="0" b="0"/>
                        <wp:docPr id="489" name="Picture 305" descr="DSC084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5" descr="DSC08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3650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ใส่มะพร้าวทึนทึก แล้วโขลกเบา ๆ เพื่อคลุกเคล้าให้เข้ากัน ตักใส่ชาม</w:t>
      </w: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9" type="#_x0000_t202" style="position:absolute;left:0;text-align:left;margin-left:129.6pt;margin-top:-.3pt;width:3in;height:153pt;z-index:251673600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88" name="Picture 306" descr="DSC084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6" descr="DSC08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lastRenderedPageBreak/>
        <w:t>นำใบตองมาห่อส่วนผสม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ind w:left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2762250" cy="1847850"/>
            <wp:effectExtent l="19050" t="0" r="0" b="0"/>
            <wp:docPr id="583" name="Picture 307" descr="DSC08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DSC0845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0" type="#_x0000_t202" style="position:absolute;margin-left:84.6pt;margin-top:-189pt;width:234pt;height:162pt;z-index:251674624;mso-wrap-style:none" stroked="f">
            <v:textbox style="mso-fit-shape-to-text:t">
              <w:txbxContent>
                <w:p w:rsidR="0029684C" w:rsidRDefault="0029684C" w:rsidP="0029684C"/>
              </w:txbxContent>
            </v:textbox>
          </v:shape>
        </w:pict>
      </w:r>
    </w:p>
    <w:p w:rsidR="0029684C" w:rsidRPr="007D2AA1" w:rsidRDefault="0029684C" w:rsidP="0029684C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 xml:space="preserve">นำไปนึ่ง จนสุก โดยใช้เวลาประมาณ </w:t>
      </w:r>
      <w:r w:rsidRPr="007D2AA1">
        <w:rPr>
          <w:rFonts w:ascii="TH SarabunPSK" w:hAnsi="TH SarabunPSK" w:cs="TH SarabunPSK"/>
          <w:sz w:val="32"/>
          <w:szCs w:val="32"/>
        </w:rPr>
        <w:t xml:space="preserve">30 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นาที ยกลงจากเตา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1" type="#_x0000_t202" style="position:absolute;margin-left:93.6pt;margin-top:-36pt;width:252pt;height:153pt;z-index:251675648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000375" cy="2000250"/>
                        <wp:effectExtent l="19050" t="0" r="9525" b="0"/>
                        <wp:docPr id="486" name="Picture 308" descr="DSC084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8" descr="DSC08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2" type="#_x0000_t202" style="position:absolute;margin-left:66.6pt;margin-top:23.35pt;width:279pt;height:183.8pt;z-index:251676672;mso-wrap-style:none" stroked="f">
            <v:textbox style="mso-fit-shape-to-text:t">
              <w:txbxContent>
                <w:p w:rsidR="0029684C" w:rsidRDefault="0029684C" w:rsidP="0029684C">
                  <w:r>
                    <w:rPr>
                      <w:noProof/>
                    </w:rPr>
                    <w:drawing>
                      <wp:inline distT="0" distB="0" distL="0" distR="0">
                        <wp:extent cx="3352800" cy="2228850"/>
                        <wp:effectExtent l="19050" t="0" r="0" b="0"/>
                        <wp:docPr id="485" name="Picture 309" descr="DSC084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9" descr="DSC08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280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6A6F08" w:rsidRDefault="0029684C" w:rsidP="0029684C">
      <w:pPr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lastRenderedPageBreak/>
        <w:t>เสิร์ฟโดยจัดใส่จานเป็นห่อ ๆ</w:t>
      </w:r>
    </w:p>
    <w:p w:rsidR="0029684C" w:rsidRPr="007D2AA1" w:rsidRDefault="0029684C" w:rsidP="0029684C">
      <w:pPr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>จัดเก็บ ทำความสะอาดอุปกรณ์และสถานที่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7D2AA1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  <w:r w:rsidRPr="007D2AA1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29684C" w:rsidRPr="007D2AA1" w:rsidRDefault="0029684C" w:rsidP="0029684C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</w:rPr>
        <w:t xml:space="preserve">1. 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ข้าวเหนียวที่ใช้จะเป็นข้าวเหนียวขาว หรือข้าวเหนียวดำก็ได้</w:t>
      </w:r>
    </w:p>
    <w:p w:rsidR="0029684C" w:rsidRPr="007D2AA1" w:rsidRDefault="0029684C" w:rsidP="0029684C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</w:rPr>
        <w:t xml:space="preserve">2. 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 อาจใส่เผือก มัน หรือกลอยลงในส่วนผสมได้</w:t>
      </w:r>
    </w:p>
    <w:p w:rsidR="0029684C" w:rsidRPr="007D2AA1" w:rsidRDefault="0029684C" w:rsidP="0029684C">
      <w:pPr>
        <w:ind w:firstLine="720"/>
        <w:contextualSpacing/>
        <w:rPr>
          <w:rFonts w:ascii="TH SarabunPSK" w:hAnsi="TH SarabunPSK" w:cs="TH SarabunPSK"/>
          <w:sz w:val="32"/>
          <w:szCs w:val="32"/>
          <w:cs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AA1">
        <w:rPr>
          <w:rFonts w:ascii="TH SarabunPSK" w:hAnsi="TH SarabunPSK" w:cs="TH SarabunPSK"/>
          <w:sz w:val="32"/>
          <w:szCs w:val="32"/>
        </w:rPr>
        <w:t>3</w:t>
      </w:r>
      <w:r w:rsidRPr="007D2AA1">
        <w:rPr>
          <w:rFonts w:ascii="TH SarabunPSK" w:hAnsi="TH SarabunPSK" w:cs="TH SarabunPSK"/>
          <w:sz w:val="32"/>
          <w:szCs w:val="32"/>
          <w:cs/>
        </w:rPr>
        <w:t>.  ถ้าใส่ข้าวโพดฝานบาง ๆ เป็นส่วนผสมและใช้เปลือกข้าวโพดห่อแทนใบตอง ซึ่งเรียกว่าข้าวต้มแดะสาลี (สาลีเป็นภาษาถิ่นของชาวผู้ไทย หมายถึงข้าวโพด)</w:t>
      </w:r>
    </w:p>
    <w:p w:rsidR="0029684C" w:rsidRPr="007D2AA1" w:rsidRDefault="0029684C" w:rsidP="0029684C">
      <w:pPr>
        <w:ind w:firstLine="720"/>
        <w:contextualSpacing/>
        <w:rPr>
          <w:rFonts w:ascii="TH SarabunPSK" w:hAnsi="TH SarabunPSK" w:cs="TH SarabunPSK"/>
          <w:sz w:val="32"/>
          <w:szCs w:val="32"/>
          <w:cs/>
        </w:rPr>
      </w:pPr>
      <w:r w:rsidRPr="007D2AA1">
        <w:rPr>
          <w:rFonts w:ascii="TH SarabunPSK" w:hAnsi="TH SarabunPSK" w:cs="TH SarabunPSK"/>
          <w:sz w:val="32"/>
          <w:szCs w:val="32"/>
        </w:rPr>
        <w:t>4</w:t>
      </w:r>
      <w:r w:rsidRPr="007D2AA1">
        <w:rPr>
          <w:rFonts w:ascii="TH SarabunPSK" w:hAnsi="TH SarabunPSK" w:cs="TH SarabunPSK"/>
          <w:sz w:val="32"/>
          <w:szCs w:val="32"/>
          <w:cs/>
        </w:rPr>
        <w:t>. ครกที่ใช้ในการโขลก ไม่ควรใช้ร่วมกับการโขลกพริกเพราะจะทำให้ข้าวต้มแดะมีรสเผ็ด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D2AA1">
        <w:rPr>
          <w:rFonts w:ascii="TH SarabunPSK" w:hAnsi="TH SarabunPSK" w:cs="TH SarabunPSK"/>
          <w:sz w:val="32"/>
          <w:szCs w:val="32"/>
          <w:cs/>
        </w:rPr>
        <w:t>ถ้าทำในปริมาณ</w:t>
      </w:r>
      <w:r>
        <w:rPr>
          <w:rFonts w:ascii="TH SarabunPSK" w:hAnsi="TH SarabunPSK" w:cs="TH SarabunPSK"/>
          <w:sz w:val="32"/>
          <w:szCs w:val="32"/>
          <w:cs/>
        </w:rPr>
        <w:t>มากจะใช้ครกขนาดใหญ่ เช่น ครกมือ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ครกมอง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2AA1">
        <w:rPr>
          <w:rFonts w:ascii="TH SarabunPSK" w:hAnsi="TH SarabunPSK" w:cs="TH SarabunPSK"/>
          <w:sz w:val="32"/>
          <w:szCs w:val="32"/>
          <w:cs/>
        </w:rPr>
        <w:t>(ครกกระเดื่อง)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ab/>
      </w:r>
      <w:r w:rsidRPr="007D2AA1">
        <w:rPr>
          <w:rFonts w:ascii="TH SarabunPSK" w:hAnsi="TH SarabunPSK" w:cs="TH SarabunPSK"/>
          <w:sz w:val="32"/>
          <w:szCs w:val="32"/>
        </w:rPr>
        <w:t>5</w:t>
      </w:r>
      <w:r w:rsidRPr="007D2AA1">
        <w:rPr>
          <w:rFonts w:ascii="TH SarabunPSK" w:hAnsi="TH SarabunPSK" w:cs="TH SarabunPSK"/>
          <w:sz w:val="32"/>
          <w:szCs w:val="32"/>
          <w:cs/>
        </w:rPr>
        <w:t>. อาจนึ่งในกระทงใบตองแทนการห่อด้วยใบตองได้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7D2AA1">
        <w:rPr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ab/>
      </w:r>
      <w:r w:rsidRPr="007D2AA1">
        <w:rPr>
          <w:rFonts w:ascii="TH SarabunPSK" w:hAnsi="TH SarabunPSK" w:cs="TH SarabunPSK"/>
          <w:sz w:val="32"/>
          <w:szCs w:val="32"/>
        </w:rPr>
        <w:t>1</w:t>
      </w:r>
      <w:r w:rsidRPr="007D2AA1">
        <w:rPr>
          <w:rFonts w:ascii="TH SarabunPSK" w:hAnsi="TH SarabunPSK" w:cs="TH SarabunPSK"/>
          <w:sz w:val="32"/>
          <w:szCs w:val="32"/>
          <w:cs/>
        </w:rPr>
        <w:t>. ข้าวต้มแดะเป็นอาหารประเภทของหวานที่มักจะทำในงานบุญประเพณีพื้นบ้านของชาวผู้ไทย เช่น บุญแจกข้าว บุญข้าวสาก บุญเข้าพรรษา บุญออกพรรษา เป็นต้น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  <w:cs/>
        </w:rPr>
      </w:pPr>
      <w:r w:rsidRPr="007D2AA1">
        <w:rPr>
          <w:rFonts w:ascii="TH SarabunPSK" w:hAnsi="TH SarabunPSK" w:cs="TH SarabunPSK"/>
          <w:sz w:val="32"/>
          <w:szCs w:val="32"/>
          <w:cs/>
        </w:rPr>
        <w:tab/>
      </w:r>
      <w:r w:rsidRPr="007D2AA1">
        <w:rPr>
          <w:rFonts w:ascii="TH SarabunPSK" w:hAnsi="TH SarabunPSK" w:cs="TH SarabunPSK"/>
          <w:sz w:val="32"/>
          <w:szCs w:val="32"/>
        </w:rPr>
        <w:t>2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7D2AA1">
        <w:rPr>
          <w:rFonts w:ascii="TH SarabunPSK" w:hAnsi="TH SarabunPSK" w:cs="TH SarabunPSK"/>
          <w:sz w:val="32"/>
          <w:szCs w:val="32"/>
        </w:rPr>
        <w:t>“</w:t>
      </w:r>
      <w:r w:rsidRPr="007D2AA1">
        <w:rPr>
          <w:rFonts w:ascii="TH SarabunPSK" w:hAnsi="TH SarabunPSK" w:cs="TH SarabunPSK"/>
          <w:sz w:val="32"/>
          <w:szCs w:val="32"/>
          <w:cs/>
        </w:rPr>
        <w:t>แดะ</w:t>
      </w:r>
      <w:r w:rsidRPr="007D2AA1">
        <w:rPr>
          <w:rFonts w:ascii="TH SarabunPSK" w:hAnsi="TH SarabunPSK" w:cs="TH SarabunPSK"/>
          <w:sz w:val="32"/>
          <w:szCs w:val="32"/>
        </w:rPr>
        <w:t>”</w:t>
      </w:r>
      <w:r w:rsidRPr="007D2AA1">
        <w:rPr>
          <w:rFonts w:ascii="TH SarabunPSK" w:hAnsi="TH SarabunPSK" w:cs="TH SarabunPSK"/>
          <w:sz w:val="32"/>
          <w:szCs w:val="32"/>
          <w:cs/>
        </w:rPr>
        <w:t xml:space="preserve"> เป็นคำภาษาถิ่นผู้ไทย หมายถึง ตำ โขลก</w:t>
      </w: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  <w:cs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Pr="007D2AA1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>
      <w:pPr>
        <w:contextualSpacing/>
        <w:rPr>
          <w:rFonts w:ascii="TH SarabunPSK" w:hAnsi="TH SarabunPSK" w:cs="TH SarabunPSK"/>
          <w:sz w:val="32"/>
          <w:szCs w:val="32"/>
        </w:rPr>
      </w:pPr>
    </w:p>
    <w:p w:rsidR="0029684C" w:rsidRDefault="0029684C" w:rsidP="0029684C"/>
    <w:p w:rsidR="0029684C" w:rsidRDefault="0029684C" w:rsidP="00EF07BB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10.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ตำเมี่ยง</w:t>
      </w:r>
      <w:r w:rsidRPr="00C70E23">
        <w:rPr>
          <w:rFonts w:ascii="TH SarabunPSK" w:hAnsi="TH SarabunPSK" w:cs="TH SarabunPSK"/>
          <w:b/>
          <w:bCs/>
          <w:sz w:val="32"/>
          <w:szCs w:val="32"/>
          <w:cs/>
        </w:rPr>
        <w:t xml:space="preserve"> (ตำตะไคร้)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C70E23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EF07BB" w:rsidRPr="00C70E23" w:rsidRDefault="00EF07BB" w:rsidP="00EF07BB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</w:rPr>
        <w:t xml:space="preserve">1. 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ตะไคร้ซอย</w:t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 xml:space="preserve">  1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70E23">
        <w:rPr>
          <w:rFonts w:ascii="TH SarabunPSK" w:hAnsi="TH SarabunPSK" w:cs="TH SarabunPSK"/>
          <w:sz w:val="32"/>
          <w:szCs w:val="32"/>
        </w:rPr>
        <w:t>1</w:t>
      </w:r>
      <w:r w:rsidRPr="00C70E23">
        <w:rPr>
          <w:rFonts w:ascii="TH SarabunPSK" w:hAnsi="TH SarabunPSK" w:cs="TH SarabunPSK"/>
          <w:sz w:val="32"/>
          <w:szCs w:val="32"/>
          <w:cs/>
        </w:rPr>
        <w:t>/</w:t>
      </w:r>
      <w:r w:rsidRPr="00C70E23">
        <w:rPr>
          <w:rFonts w:ascii="TH SarabunPSK" w:hAnsi="TH SarabunPSK" w:cs="TH SarabunPSK"/>
          <w:sz w:val="32"/>
          <w:szCs w:val="32"/>
        </w:rPr>
        <w:t>2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  <w:r w:rsidRPr="00C70E23">
        <w:rPr>
          <w:rFonts w:ascii="TH SarabunPSK" w:hAnsi="TH SarabunPSK" w:cs="TH SarabunPSK"/>
          <w:sz w:val="32"/>
          <w:szCs w:val="32"/>
        </w:rPr>
        <w:tab/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พริกคั่ว(พริกผง)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70E23">
        <w:rPr>
          <w:rFonts w:ascii="TH SarabunPSK" w:hAnsi="TH SarabunPSK" w:cs="TH SarabunPSK"/>
          <w:sz w:val="32"/>
          <w:szCs w:val="32"/>
        </w:rPr>
        <w:t>1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ช้อนชา</w:t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ต้นหอมหั่นเป็นท่อน ยาวประมาณ ๑ นิ้ว</w:t>
      </w:r>
      <w:r w:rsidRPr="00C70E23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 xml:space="preserve">   1</w:t>
      </w:r>
      <w:r w:rsidRPr="00C70E23">
        <w:rPr>
          <w:rFonts w:ascii="TH SarabunPSK" w:hAnsi="TH SarabunPSK" w:cs="TH SarabunPSK"/>
          <w:sz w:val="32"/>
          <w:szCs w:val="32"/>
          <w:cs/>
        </w:rPr>
        <w:t>/</w:t>
      </w:r>
      <w:r w:rsidRPr="00C70E23">
        <w:rPr>
          <w:rFonts w:ascii="TH SarabunPSK" w:hAnsi="TH SarabunPSK" w:cs="TH SarabunPSK"/>
          <w:sz w:val="32"/>
          <w:szCs w:val="32"/>
        </w:rPr>
        <w:t>2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ผักชีหั่นเป็นท่อนยาวประมาณ ๑ นิ้ว</w:t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 xml:space="preserve">   1</w:t>
      </w:r>
      <w:r w:rsidRPr="00C70E23">
        <w:rPr>
          <w:rFonts w:ascii="TH SarabunPSK" w:hAnsi="TH SarabunPSK" w:cs="TH SarabunPSK"/>
          <w:sz w:val="32"/>
          <w:szCs w:val="32"/>
          <w:cs/>
        </w:rPr>
        <w:t>/</w:t>
      </w:r>
      <w:r w:rsidRPr="00C70E23">
        <w:rPr>
          <w:rFonts w:ascii="TH SarabunPSK" w:hAnsi="TH SarabunPSK" w:cs="TH SarabunPSK"/>
          <w:sz w:val="32"/>
          <w:szCs w:val="32"/>
        </w:rPr>
        <w:t>2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งาคั่ว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C70E23">
        <w:rPr>
          <w:rFonts w:ascii="TH SarabunPSK" w:hAnsi="TH SarabunPSK" w:cs="TH SarabunPSK"/>
          <w:sz w:val="32"/>
          <w:szCs w:val="32"/>
        </w:rPr>
        <w:t xml:space="preserve">  1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ช้อนโต๊ะ</w:t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มะกอกสุก</w:t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C70E23">
        <w:rPr>
          <w:rFonts w:ascii="TH SarabunPSK" w:hAnsi="TH SarabunPSK" w:cs="TH SarabunPSK"/>
          <w:sz w:val="32"/>
          <w:szCs w:val="32"/>
        </w:rPr>
        <w:t>2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 ผล</w:t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น้ำมะขามเปียก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70E23">
        <w:rPr>
          <w:rFonts w:ascii="TH SarabunPSK" w:hAnsi="TH SarabunPSK" w:cs="TH SarabunPSK"/>
          <w:sz w:val="32"/>
          <w:szCs w:val="32"/>
        </w:rPr>
        <w:t>1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ช้อนโต๊ะ</w:t>
      </w:r>
      <w:r w:rsidRPr="00C70E23">
        <w:rPr>
          <w:rFonts w:ascii="TH SarabunPSK" w:hAnsi="TH SarabunPSK" w:cs="TH SarabunPSK"/>
          <w:sz w:val="32"/>
          <w:szCs w:val="32"/>
          <w:cs/>
        </w:rPr>
        <w:tab/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น้ำปลาร้าต้มสุก</w:t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  <w:t xml:space="preserve">      2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ช้อนโต๊ะ</w:t>
      </w:r>
    </w:p>
    <w:p w:rsidR="00EF07BB" w:rsidRPr="00C70E23" w:rsidRDefault="00EF07BB" w:rsidP="00EF07BB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น้ำปลา</w:t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</w:r>
      <w:r w:rsidRPr="00C70E23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70E23">
        <w:rPr>
          <w:rFonts w:ascii="TH SarabunPSK" w:hAnsi="TH SarabunPSK" w:cs="TH SarabunPSK"/>
          <w:sz w:val="32"/>
          <w:szCs w:val="32"/>
        </w:rPr>
        <w:t>1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 ช้อนโต๊ะ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C70E23">
        <w:rPr>
          <w:rFonts w:ascii="TH SarabunPSK" w:hAnsi="TH SarabunPSK" w:cs="TH SarabunPSK"/>
          <w:sz w:val="32"/>
          <w:szCs w:val="32"/>
        </w:rPr>
        <w:t>10.</w:t>
      </w:r>
      <w:r w:rsidRPr="00C70E23">
        <w:rPr>
          <w:rFonts w:ascii="TH SarabunPSK" w:hAnsi="TH SarabunPSK" w:cs="TH SarabunPSK"/>
          <w:sz w:val="32"/>
          <w:szCs w:val="32"/>
          <w:cs/>
        </w:rPr>
        <w:t xml:space="preserve"> ผักแกล้ม เช่น ถั่วฝักยาว ถั่วแปบ ขนุนอ่อน ใบมะยม ถั่วแฮ มะเดื่อ  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ฝักแคอ่อน หัวปลี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C42653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6" type="#_x0000_t202" style="position:absolute;margin-left:84.6pt;margin-top:11.8pt;width:278.25pt;height:183.05pt;z-index:251660288;mso-wrap-style:none" stroked="f">
            <v:textbox style="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352800" cy="2228850"/>
                        <wp:effectExtent l="19050" t="0" r="0" b="0"/>
                        <wp:docPr id="26" name="Picture 1" descr="DSC085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SC08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280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C70E23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EF07BB" w:rsidRPr="00C70E23" w:rsidRDefault="00EF07BB" w:rsidP="00EF07BB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</w:rPr>
        <w:t xml:space="preserve">1. </w:t>
      </w:r>
      <w:r w:rsidRPr="00C70E23">
        <w:rPr>
          <w:rFonts w:ascii="TH SarabunPSK" w:hAnsi="TH SarabunPSK" w:cs="TH SarabunPSK"/>
          <w:sz w:val="32"/>
          <w:szCs w:val="32"/>
          <w:cs/>
        </w:rPr>
        <w:t>มีดหั่น</w:t>
      </w:r>
    </w:p>
    <w:p w:rsidR="00EF07BB" w:rsidRPr="00C70E23" w:rsidRDefault="00EF07BB" w:rsidP="00EF07BB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lastRenderedPageBreak/>
        <w:t>เขียง</w:t>
      </w:r>
    </w:p>
    <w:p w:rsidR="00EF07BB" w:rsidRPr="00C70E23" w:rsidRDefault="00EF07BB" w:rsidP="00EF07BB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ครก</w:t>
      </w:r>
    </w:p>
    <w:p w:rsidR="00EF07BB" w:rsidRPr="00C70E23" w:rsidRDefault="00EF07BB" w:rsidP="00EF07BB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EF07BB" w:rsidRPr="00C70E23" w:rsidRDefault="00EF07BB" w:rsidP="00EF07BB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ถ้วย จาน (สำหรับเตรียม)</w:t>
      </w:r>
    </w:p>
    <w:p w:rsidR="00EF07BB" w:rsidRPr="00C70E23" w:rsidRDefault="00EF07BB" w:rsidP="00EF07BB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จาน(สำหรับเสิร์ฟ)</w:t>
      </w:r>
    </w:p>
    <w:p w:rsidR="00EF07BB" w:rsidRPr="00C70E23" w:rsidRDefault="00EF07BB" w:rsidP="00EF07BB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ช้อน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C42653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027" type="#_x0000_t202" style="position:absolute;margin-left:84.6pt;margin-top:21.2pt;width:4in;height:225pt;z-index:251661312;mso-wrap-style:none" stroked="f">
            <v:textbox style="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448050" cy="2305050"/>
                        <wp:effectExtent l="19050" t="0" r="0" b="0"/>
                        <wp:docPr id="25" name="Picture 2" descr="DSC085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SC08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8050" cy="2305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C70E23">
        <w:rPr>
          <w:rFonts w:ascii="TH SarabunPSK" w:hAnsi="TH SarabunPSK" w:cs="TH SarabunPSK"/>
          <w:b/>
          <w:bCs/>
          <w:sz w:val="32"/>
          <w:szCs w:val="32"/>
          <w:cs/>
        </w:rPr>
        <w:t>วิธีปรุง</w:t>
      </w:r>
    </w:p>
    <w:p w:rsidR="00EF07BB" w:rsidRPr="00C70E23" w:rsidRDefault="00EF07BB" w:rsidP="00EF07BB">
      <w:pPr>
        <w:numPr>
          <w:ilvl w:val="0"/>
          <w:numId w:val="3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นำตะไคร้ซอยไปโขลกให้ละเอียด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C42653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8" type="#_x0000_t202" style="position:absolute;margin-left:102.6pt;margin-top:6.7pt;width:243pt;height:189pt;z-index:251662336;mso-wrap-style:none" stroked="f">
            <v:textbox style="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24" name="Picture 3" descr="DSC085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SC085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</w:rPr>
        <w:t xml:space="preserve">2. </w:t>
      </w:r>
      <w:r w:rsidRPr="00C70E23">
        <w:rPr>
          <w:rFonts w:ascii="TH SarabunPSK" w:hAnsi="TH SarabunPSK" w:cs="TH SarabunPSK"/>
          <w:sz w:val="32"/>
          <w:szCs w:val="32"/>
          <w:cs/>
        </w:rPr>
        <w:t>ใส่งาคั่ว โขลกต่อไปให้ละเอียด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C42653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9" type="#_x0000_t202" style="position:absolute;margin-left:102.6pt;margin-top:9.4pt;width:243pt;height:189pt;z-index:251663360;mso-wrap-style:none" stroked="f">
            <v:textbox style="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22" name="Picture 4" descr="DSC085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SC085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tabs>
          <w:tab w:val="left" w:pos="1785"/>
        </w:tabs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</w:rPr>
        <w:t xml:space="preserve">3. </w:t>
      </w:r>
      <w:r w:rsidRPr="00C70E23">
        <w:rPr>
          <w:rFonts w:ascii="TH SarabunPSK" w:hAnsi="TH SarabunPSK" w:cs="TH SarabunPSK"/>
          <w:sz w:val="32"/>
          <w:szCs w:val="32"/>
          <w:cs/>
        </w:rPr>
        <w:t>ใส่ต้นหอม ผักชี โขลกให้ละเอียด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C42653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2" type="#_x0000_t202" style="position:absolute;margin-left:84.6pt;margin-top:9.4pt;width:243pt;height:189pt;z-index:251666432;mso-wrap-style:none" stroked="f">
            <v:textbox style="mso-next-textbox:#_x0000_s1032;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19" name="Picture 5" descr="DSC085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SC08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numPr>
          <w:ilvl w:val="0"/>
          <w:numId w:val="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ปรุงรสด้วยน้ำปลาร้า น้ำปลา และมะกอกฝานเป็นชิ้น โขลกให้เข้ากัน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C42653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0" type="#_x0000_t202" style="position:absolute;margin-left:93.6pt;margin-top:16.4pt;width:243pt;height:189pt;z-index:251664384;mso-wrap-style:none" stroked="f">
            <v:textbox style="mso-next-textbox:#_x0000_s1030;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17" name="Picture 6" descr="DSC085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SC085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numPr>
          <w:ilvl w:val="0"/>
          <w:numId w:val="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จัดเสิร์ฟในจาน รับประทานกับผักต่าง ๆ เช่น ถั่วฝักยาว ถั่วแปบ ขนุน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อ่อน ใบมะยม ถั่วแฮ มะเดื่อ ฝักแคอ่อน หัวปลี</w:t>
      </w:r>
    </w:p>
    <w:p w:rsidR="00EF07BB" w:rsidRPr="00C70E23" w:rsidRDefault="00C42653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1" type="#_x0000_t202" style="position:absolute;margin-left:102.6pt;margin-top:22.35pt;width:243pt;height:189pt;z-index:251665408;mso-wrap-style:none" stroked="f">
            <v:textbox style="mso-next-textbox:#_x0000_s1031;mso-fit-shape-to-text:t">
              <w:txbxContent>
                <w:p w:rsidR="00EF07BB" w:rsidRDefault="00EF07BB" w:rsidP="00EF07B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15" name="Picture 7" descr="DSC085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SC085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numPr>
          <w:ilvl w:val="0"/>
          <w:numId w:val="4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จัดเก็บ ทำความสะอาดอุปกรณ์และสถานที่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Pr="00C70E23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70E23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EF07BB" w:rsidRPr="00C70E23" w:rsidRDefault="00EF07BB" w:rsidP="00EF07BB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ใช้หน่อไม้ดองแทนมะกอกสุกหรือมะขามเปียกได้เพราะให้รสเปรี้ยว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เช่นเดียวกัน</w:t>
      </w:r>
    </w:p>
    <w:p w:rsidR="00EF07BB" w:rsidRPr="00C70E23" w:rsidRDefault="00EF07BB" w:rsidP="00EF07BB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อาจใส่ถั่วลิสงคั่วเพื่อเพิ่มความหอมมันและสารอาหารโปรตีนได้</w:t>
      </w:r>
    </w:p>
    <w:p w:rsidR="00EF07BB" w:rsidRPr="00C70E23" w:rsidRDefault="00EF07BB" w:rsidP="00EF07BB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C70E23">
        <w:rPr>
          <w:rFonts w:ascii="TH SarabunPSK" w:hAnsi="TH SarabunPSK" w:cs="TH SarabunPSK"/>
          <w:sz w:val="32"/>
          <w:szCs w:val="32"/>
          <w:cs/>
        </w:rPr>
        <w:t>ตำเมี่ยงหัวซิเคอรับประทานเป็นกับข้าว หรืออาหารว่างก็ได้</w:t>
      </w:r>
    </w:p>
    <w:p w:rsidR="00EF07BB" w:rsidRPr="00C70E23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Pr="00C70E23" w:rsidRDefault="00EF07BB" w:rsidP="00EF07BB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</w:p>
    <w:p w:rsidR="00EF07BB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11. </w:t>
      </w:r>
      <w:r>
        <w:rPr>
          <w:rFonts w:ascii="TH SarabunPSK" w:hAnsi="TH SarabunPSK" w:cs="TH SarabunPSK" w:hint="cs"/>
          <w:sz w:val="32"/>
          <w:szCs w:val="32"/>
          <w:cs/>
        </w:rPr>
        <w:t>ก้อยไข่มดส้ม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เครื่องปรุง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ไข่มดแดง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พริกผง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ข้าวคั่วป่น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หัวหอมแดงซอย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ผักชี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สะระแหน่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น้ำปลา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น้ำปลาร้า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วิธีการปรุง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คลุกพริกผง ข้าวคั่วป่น หัวหอมซอย น้ำปลา น้ำปลาร้าให้เข้ากัน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ใส่ไข่มดแดง คลุกเบาๆ ให้เข้ากัน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ตักใส่จาน โรยหน้าด้วยผักชี ใบสะระแหน่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12. </w:t>
      </w:r>
      <w:r>
        <w:rPr>
          <w:rFonts w:ascii="TH SarabunPSK" w:hAnsi="TH SarabunPSK" w:cs="TH SarabunPSK" w:hint="cs"/>
          <w:sz w:val="32"/>
          <w:szCs w:val="32"/>
          <w:cs/>
        </w:rPr>
        <w:t>แกงมะมี้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เครื่องปรุง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ขนุนดิบค่อนข้างแก่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ไก่สับเป็นชิ้น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ผักสะแงะ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ใบแมงลัก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พริกสด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น้ำใบย่านาง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7. </w:t>
      </w:r>
      <w:r>
        <w:rPr>
          <w:rFonts w:ascii="TH SarabunPSK" w:hAnsi="TH SarabunPSK" w:cs="TH SarabunPSK" w:hint="cs"/>
          <w:sz w:val="32"/>
          <w:szCs w:val="32"/>
          <w:cs/>
        </w:rPr>
        <w:t>ข้าวเหนียวแช่น้ำให้นิ่ม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8. </w:t>
      </w:r>
      <w:r>
        <w:rPr>
          <w:rFonts w:ascii="TH SarabunPSK" w:hAnsi="TH SarabunPSK" w:cs="TH SarabunPSK" w:hint="cs"/>
          <w:sz w:val="32"/>
          <w:szCs w:val="32"/>
          <w:cs/>
        </w:rPr>
        <w:t>น้ำปลาร้า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9. </w:t>
      </w:r>
      <w:r>
        <w:rPr>
          <w:rFonts w:ascii="TH SarabunPSK" w:hAnsi="TH SarabunPSK" w:cs="TH SarabunPSK" w:hint="cs"/>
          <w:sz w:val="32"/>
          <w:szCs w:val="32"/>
          <w:cs/>
        </w:rPr>
        <w:t>น้ำปลา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10. </w:t>
      </w:r>
      <w:r>
        <w:rPr>
          <w:rFonts w:ascii="TH SarabunPSK" w:hAnsi="TH SarabunPSK" w:cs="TH SarabunPSK" w:hint="cs"/>
          <w:sz w:val="32"/>
          <w:szCs w:val="32"/>
          <w:cs/>
        </w:rPr>
        <w:t>เกลือ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11. </w:t>
      </w:r>
      <w:r>
        <w:rPr>
          <w:rFonts w:ascii="TH SarabunPSK" w:hAnsi="TH SarabunPSK" w:cs="TH SarabunPSK" w:hint="cs"/>
          <w:sz w:val="32"/>
          <w:szCs w:val="32"/>
          <w:cs/>
        </w:rPr>
        <w:t>น้ำ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วิธีการปรุง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ปลอกเปลือกขนุน ล้างยางออกให้หมด แล้วสับเป็นชิ้นเล็ก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นำน้ำใส่หม้อตั้งไฟ ใส่เกลือเล็กน้อย โขลกพริกใส่ลงไป พอเดือดใส่ไก่ เคี่ยวให้สุกนุ่ม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ใส่น้ำใบย่านาง น้ำปลาร้า พอเดือดใส่ขนุน จนสุกนุ่ม ปรุงรสด้วยน้ำปลา ใส่ผักสะแงะ 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ใบแมงลัก ยกลง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9B4CCC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13. </w:t>
      </w: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หยีหมาน้อย / การทำอาหารจากเครือหมาน้อย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เครือหมาน้อย( กาฬสินธุ์ ) / กรุงเขมา ( กลาง )  คือ ไม้เถาเลื้อยพันชนิดหนึ่ง ใบเป็นรูปหัวใจแต่โคลนใบเป็นแบบก้นปิดหน้าใบและหลังใบมีขนปกคลุมหนา ขนมันนุ่มเหมือนขนหมาน้อย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 xml:space="preserve">เครือหมาน้อยถูกใช้ทำเป็นอาหาร ในหลายชุมชนในภาคอีสานโดยเฉพาะชุมชนเผ่าภูไท ในตำบลคำบง นิยมนำ มาทำเป็นอาหารคาว  หวาน เพราะมีสรรพคุณเป็นยาเย็น แก้ร้อนใน  ดับพิษร้อน  ถอนพิษไข้ได้ 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วิธีการทำอาหารจากเครือหมาน้อย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เลือกใบเครือหมาน้อยที่มีสีเขียวเข้มโตเต็มที่แล้ว ประมาณ 10 -  20 ใบ ล้างน้ำให้สะอาดแล้วนำมาขยี้( หยี ) กับน้ำสะอาด 1 ถ้วย เวลาขยี้จะรู้สึกเป็นเมือกลื่น ๆ เมื่อขยี้จนได้น้ำสีเขียวเข้ม ให้กรองเอากากใบเครือหมาน้อยออก บางคนจะคั้นน้ำใบย่านางใส่ลงไปด้วยจะทำให้วุ้นหมาน้อยแข็งตัวเร็ว นำวุ้นหมาน้อยที่ได้ปรุงรสตามใจชอบ  หากต้องการรับประทานเป็นของคาวก็เติม พริกป่น  ปลาป่น  เนื้อปลาต้มสุก หัวหอม  น้ำปลา  ข้าวคั่ว  ถ้าอยากแซบก็ใส่น้ำปลาร้าลงเล็กน้อย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ตั้งทิ้งไว้ประมาณ  4- 5 ชั่วโมง น้ำคั่นหมาน้อยจะจับตัวเป็นก้อนเหมือนวุ้น  เราเรียกว่า  วุ้นหมาน้อย ( หยีหมาน้อย ) รับประทานได้เลย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14.</w:t>
      </w: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ส้มผักเสี้ยน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 xml:space="preserve">ผักเสี้ยน เป็นพืชล้มลุกต้นเล็ก ๆ ลำต้นอ่อน  มีรสขม  ใบเป็นแฉก ๆ นำมาประกอบอาหารได้หลายอย่าง เช่น ต้มให้จืด  อ่อม  ทำเป็นผักดอง ที่เราเรียกว่า ส้มผักเสี้ยน  การปลูกผักเสี้ยนโดยการเพาะเมล็ดประมาณ 30 </w:t>
      </w:r>
      <w:r w:rsidRPr="009504C9">
        <w:rPr>
          <w:rFonts w:ascii="TH SarabunPSK" w:hAnsi="TH SarabunPSK" w:cs="TH SarabunPSK"/>
          <w:sz w:val="32"/>
          <w:szCs w:val="32"/>
        </w:rPr>
        <w:t>–</w:t>
      </w:r>
      <w:r w:rsidRPr="009504C9">
        <w:rPr>
          <w:rFonts w:ascii="TH SarabunPSK" w:hAnsi="TH SarabunPSK" w:cs="TH SarabunPSK"/>
          <w:sz w:val="32"/>
          <w:szCs w:val="32"/>
          <w:cs/>
        </w:rPr>
        <w:t xml:space="preserve"> 35  วัน ก็นำมาประกอบอาหารได้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วัสดุ / อุปกรณ์ ในการจัดทำส้มผักเสี้ยน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</w:rPr>
        <w:tab/>
        <w:t>1</w:t>
      </w:r>
      <w:r>
        <w:rPr>
          <w:rFonts w:ascii="TH SarabunPSK" w:hAnsi="TH SarabunPSK" w:cs="TH SarabunPSK"/>
          <w:sz w:val="32"/>
          <w:szCs w:val="32"/>
          <w:cs/>
        </w:rPr>
        <w:t>. ผักเสี้ยนสด (เด็ดยอดอ่อน</w:t>
      </w:r>
      <w:r w:rsidRPr="009504C9">
        <w:rPr>
          <w:rFonts w:ascii="TH SarabunPSK" w:hAnsi="TH SarabunPSK" w:cs="TH SarabunPSK"/>
          <w:sz w:val="32"/>
          <w:szCs w:val="32"/>
          <w:cs/>
        </w:rPr>
        <w:t>)</w:t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 xml:space="preserve"> 2. มีดเล็ก ๆ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3. น้ำสะอาด</w:t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4. กะละมัง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5. ตะแกรง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6. เครื่องปรุง  ได้แก่  เกลือ  ข้าวเหนียวสุก  น้ำตาลปี๊บ น้ำซาวข้าว และผงชูรส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ขั้นตอนในการทำ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1. ตัดโคนต้นที่แก่  เลือกเฉพาะยอดที่อ่อน ๆ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2. นำผักเสี้ยนที่เลือกไปล้างด้วยน้ำสะอาด  2- 3  ครั้ง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3. นำผักเสี้ยนที่ล้างสะอาดแล้ว ใส่ลงในกะละมังที่สะอาด  ใส่เกลือปริมาณพอเหมาะ และใส่นำบ้างเล็กน้อย คั้นไปเรื่อย ๆ จนผักเสี้ยนอ่อนนุ่มแล้วนำไปล้างออกด้วยน้ำที่สะอาด ประมาณ  1- 2 ครั้ง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4. นำผักเสี้ยนที่ล้างเสร็จแล้ว ใส่น้ำซาวข้าวจนท่วมผัก แช่ไว้ประมาณ 1-2 ชั่วโมง  แล้วปรุงรสด้วยเกลือ  น้ำตาลปี๊บ ข้าวเหนียวสุกบดให้ละเอียด  ผงชูรส  ซิมรสให้พอดี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5. ตั้งทิ้งไว้ ประมาณ 1- 2  วัน ขึ้นอยู่กับสภาพอากาศในช่วงเวลานั้น ๆ ชิมดูถ้าได้รสเปรี้ยวตามที่ต้องการก็รับประทานได้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15.</w:t>
      </w: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ข้าวโป่ง 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 xml:space="preserve">ข้าวโป่ง  เป็นขนมพื้นบ้านภาคอีสาน ทำมาจากข้าวเหนียว  จะนิยมทำในฤดูหนาว หลังจากเก็บเกี่ยวข้าวเสร็จแล้ว 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อุปกรณ์ ในกรทำข้าวโป่ง</w:t>
      </w:r>
    </w:p>
    <w:p w:rsidR="00EF07BB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>1. กะละมัง</w:t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</w:p>
    <w:p w:rsidR="00EF07BB" w:rsidRDefault="00EF07BB" w:rsidP="00EF07BB">
      <w:pPr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2. ใบตอง</w:t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</w:p>
    <w:p w:rsidR="00EF07BB" w:rsidRDefault="00EF07BB" w:rsidP="00EF07BB">
      <w:pPr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3. ไม้แผ่นบาง ๆ</w:t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ab/>
      </w:r>
    </w:p>
    <w:p w:rsidR="00EF07BB" w:rsidRPr="009504C9" w:rsidRDefault="00EF07BB" w:rsidP="00EF07BB">
      <w:pPr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4. หม้อนึ่งข้าว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ส่วนประกอบ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>1. ข้าวเหนียวนึ่ง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>2. น้ำตาล</w:t>
      </w:r>
    </w:p>
    <w:p w:rsidR="00EF07BB" w:rsidRPr="009504C9" w:rsidRDefault="00EF07BB" w:rsidP="00EF07BB">
      <w:pPr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3. ไข่ไก่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>4. น้ำมันพืช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วิธีทำ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1. นำข้าวเหนียวที่นึ่งสุกใหม่ ๆ ไปโขลกให้ละเอียดด้วยครกมอง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lastRenderedPageBreak/>
        <w:tab/>
        <w:t>2. นำน้ำแช่รากตดหมา ( หญ้าพาโหม ) ทารอบ ๆ  ครกเพื่อไม่ให้ข้าวติดครก</w:t>
      </w:r>
      <w:r w:rsidRPr="009504C9">
        <w:rPr>
          <w:rFonts w:ascii="TH SarabunPSK" w:hAnsi="TH SarabunPSK" w:cs="TH SarabunPSK"/>
          <w:sz w:val="32"/>
          <w:szCs w:val="32"/>
        </w:rPr>
        <w:t xml:space="preserve"> 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  <w:cs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3. โขลกได้ละเอียดเป็นที่พอใจแล้ว  เติมน้ำตาล เกลือเล็กน้อย</w:t>
      </w:r>
      <w:r w:rsidRPr="009504C9">
        <w:rPr>
          <w:rFonts w:ascii="TH SarabunPSK" w:hAnsi="TH SarabunPSK" w:cs="TH SarabunPSK"/>
          <w:sz w:val="32"/>
          <w:szCs w:val="32"/>
        </w:rPr>
        <w:t xml:space="preserve"> 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4. นำน้ำมันผสมไข่แดงต้มสุก บดผสมกันไว้ทามือ เพื่อป้องกันไม่ให้ข้าวเหนียวที่นำมาปั้นติดมือ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 xml:space="preserve">5.  ปั้นเป็นก้อนกลม ๆ พอประมาณ วางลงแผ่นพลาสติกใสที่ทาน้ำมันพืชแล้ว 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6. นำแผ่นพลาสติกอีกแผ่นหนึ่งมาวางทับแล้วใช้ไม้คลึงกดทับเบา ๆให้ก้อนข้าวเหนียวแผ่ออกเป็นแผ่นวงกลมบาง ๆ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>7. นำข้าวแผ่นบาง ๆที่ได้ไปวางใส่เสื่อกก เพื่อผึ่งแดดให้แห้ง เก็บใส่กล่องปิดฝาให้สนิท เมื่อต้องการรับประมานก็นำออกมาย่างไฟให้ฟองเหลืองก็รับประทานได้เลย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16.</w:t>
      </w: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อ่อมหอย 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504C9">
        <w:rPr>
          <w:rFonts w:ascii="TH SarabunPSK" w:hAnsi="TH SarabunPSK" w:cs="TH SarabunPSK"/>
          <w:sz w:val="32"/>
          <w:szCs w:val="32"/>
          <w:cs/>
        </w:rPr>
        <w:t>อ่อมหอย คือ การนำหอยขมมาแกงตามตำหรับอาหารอีสาน แต่จะพิเศษตรงที่ จะใส่ข้าวเบือ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 xml:space="preserve"> ( ข้าวเหนียวแช่น้ำแล้วบดให้ละเอียด) </w:t>
      </w:r>
      <w:r w:rsidRPr="009504C9">
        <w:rPr>
          <w:rFonts w:ascii="TH SarabunPSK" w:hAnsi="TH SarabunPSK" w:cs="TH SarabunPSK"/>
          <w:sz w:val="32"/>
          <w:szCs w:val="32"/>
        </w:rPr>
        <w:t xml:space="preserve"> 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</w:rPr>
        <w:tab/>
      </w: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ส่วนประกอบ</w:t>
      </w:r>
    </w:p>
    <w:p w:rsidR="00EF07BB" w:rsidRPr="009504C9" w:rsidRDefault="00EF07BB" w:rsidP="00EF07BB">
      <w:pPr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 xml:space="preserve">หอยขม  ใบชะพูหั่นหยาบ ๆ  ข้าวเบือ   น้ำปลา  น้ำปลาร้า   พริกขี้หนู    เกลือ 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วิธีทำ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1. ล้างหอยขม และแช่น้ำไว้เพื่อให้คายดินออก ประมาณ  3-4  ชั่วโมง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2. ตัดก้นหอย  ล้างน้ำอีกครั้ง ใช้กระซอนกรองเพื่อให้หอยสะเด็ดน้ำ</w:t>
      </w:r>
    </w:p>
    <w:p w:rsidR="00EF07BB" w:rsidRPr="009504C9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3. โขลกพริกขี้หนู  หอมแดง  เกลือป่น และข้าวเบือ  รวมกันให้ละเอียดเพื่อเป็นเครื่องแกง</w:t>
      </w:r>
    </w:p>
    <w:p w:rsidR="00EF07BB" w:rsidRDefault="00EF07BB" w:rsidP="00EF07B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9504C9">
        <w:rPr>
          <w:rFonts w:ascii="TH SarabunPSK" w:hAnsi="TH SarabunPSK" w:cs="TH SarabunPSK"/>
          <w:sz w:val="32"/>
          <w:szCs w:val="32"/>
          <w:cs/>
        </w:rPr>
        <w:tab/>
        <w:t>4. ต้มน้ำให้เดือด ใส่เครื่องแกง ใส่หอย  ใบชะพู  ปรุงรสตามใจชอบ ชิมรส ปิดไฟยกลงรับประทานได้</w:t>
      </w:r>
    </w:p>
    <w:p w:rsidR="00EF07BB" w:rsidRPr="0072431B" w:rsidRDefault="00EF07BB" w:rsidP="00EF07BB">
      <w:pPr>
        <w:rPr>
          <w:rFonts w:ascii="TH SarabunPSK" w:hAnsi="TH SarabunPSK" w:cs="TH SarabunPSK"/>
          <w:sz w:val="32"/>
          <w:szCs w:val="32"/>
          <w:cs/>
        </w:rPr>
      </w:pPr>
    </w:p>
    <w:p w:rsidR="005A04A1" w:rsidRDefault="005A04A1"/>
    <w:sectPr w:rsidR="005A04A1" w:rsidSect="00DC324C">
      <w:headerReference w:type="default" r:id="rId2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C7145" w:rsidRDefault="00FC7145" w:rsidP="00C42653">
      <w:pPr>
        <w:spacing w:after="0" w:line="240" w:lineRule="auto"/>
      </w:pPr>
      <w:r>
        <w:separator/>
      </w:r>
    </w:p>
  </w:endnote>
  <w:endnote w:type="continuationSeparator" w:id="1">
    <w:p w:rsidR="00FC7145" w:rsidRDefault="00FC7145" w:rsidP="00C42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C7145" w:rsidRDefault="00FC7145" w:rsidP="00C42653">
      <w:pPr>
        <w:spacing w:after="0" w:line="240" w:lineRule="auto"/>
      </w:pPr>
      <w:r>
        <w:separator/>
      </w:r>
    </w:p>
  </w:footnote>
  <w:footnote w:type="continuationSeparator" w:id="1">
    <w:p w:rsidR="00FC7145" w:rsidRDefault="00FC7145" w:rsidP="00C426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12461"/>
      <w:docPartObj>
        <w:docPartGallery w:val="Page Numbers (Top of Page)"/>
        <w:docPartUnique/>
      </w:docPartObj>
    </w:sdtPr>
    <w:sdtContent>
      <w:p w:rsidR="001A4922" w:rsidRDefault="00C42653">
        <w:pPr>
          <w:pStyle w:val="a3"/>
          <w:jc w:val="right"/>
        </w:pPr>
        <w:r>
          <w:fldChar w:fldCharType="begin"/>
        </w:r>
        <w:r w:rsidR="002421EB">
          <w:instrText xml:space="preserve"> PAGE   \* MERGEFORMAT </w:instrText>
        </w:r>
        <w:r>
          <w:fldChar w:fldCharType="separate"/>
        </w:r>
        <w:r w:rsidR="0029684C" w:rsidRPr="0029684C">
          <w:rPr>
            <w:rFonts w:cs="Calibri"/>
            <w:noProof/>
            <w:szCs w:val="22"/>
            <w:lang w:val="th-TH"/>
          </w:rPr>
          <w:t>6</w:t>
        </w:r>
        <w:r>
          <w:fldChar w:fldCharType="end"/>
        </w:r>
      </w:p>
    </w:sdtContent>
  </w:sdt>
  <w:p w:rsidR="001A4922" w:rsidRDefault="00FC714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5566A"/>
    <w:multiLevelType w:val="hybridMultilevel"/>
    <w:tmpl w:val="44D290DC"/>
    <w:lvl w:ilvl="0" w:tplc="EA00851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14AE1B1B"/>
    <w:multiLevelType w:val="hybridMultilevel"/>
    <w:tmpl w:val="7C9A85FE"/>
    <w:lvl w:ilvl="0" w:tplc="D264D48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9074995"/>
    <w:multiLevelType w:val="hybridMultilevel"/>
    <w:tmpl w:val="1922737A"/>
    <w:lvl w:ilvl="0" w:tplc="9476D92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37296C7C"/>
    <w:multiLevelType w:val="hybridMultilevel"/>
    <w:tmpl w:val="4DF0783E"/>
    <w:lvl w:ilvl="0" w:tplc="CFBE4124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570A6187"/>
    <w:multiLevelType w:val="hybridMultilevel"/>
    <w:tmpl w:val="29F89D2E"/>
    <w:lvl w:ilvl="0" w:tplc="D44C0F7A">
      <w:start w:val="2"/>
      <w:numFmt w:val="decimal"/>
      <w:lvlText w:val="%1."/>
      <w:lvlJc w:val="left"/>
      <w:pPr>
        <w:tabs>
          <w:tab w:val="num" w:pos="1095"/>
        </w:tabs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15"/>
        </w:tabs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35"/>
        </w:tabs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55"/>
        </w:tabs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75"/>
        </w:tabs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95"/>
        </w:tabs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15"/>
        </w:tabs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35"/>
        </w:tabs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55"/>
        </w:tabs>
        <w:ind w:left="6855" w:hanging="180"/>
      </w:pPr>
    </w:lvl>
  </w:abstractNum>
  <w:abstractNum w:abstractNumId="5">
    <w:nsid w:val="57227C28"/>
    <w:multiLevelType w:val="hybridMultilevel"/>
    <w:tmpl w:val="92E4D4E6"/>
    <w:lvl w:ilvl="0" w:tplc="E70A0D40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573D0A96"/>
    <w:multiLevelType w:val="hybridMultilevel"/>
    <w:tmpl w:val="B380AACE"/>
    <w:lvl w:ilvl="0" w:tplc="8B2CBE80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5ECA3591"/>
    <w:multiLevelType w:val="hybridMultilevel"/>
    <w:tmpl w:val="C98A6E4E"/>
    <w:lvl w:ilvl="0" w:tplc="FB64BF7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6A43501F"/>
    <w:multiLevelType w:val="hybridMultilevel"/>
    <w:tmpl w:val="E0ACBEB0"/>
    <w:lvl w:ilvl="0" w:tplc="625E046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2"/>
  </w:num>
  <w:num w:numId="2">
    <w:abstractNumId w:val="1"/>
  </w:num>
  <w:num w:numId="3">
    <w:abstractNumId w:val="7"/>
  </w:num>
  <w:num w:numId="4">
    <w:abstractNumId w:val="5"/>
  </w:num>
  <w:num w:numId="5">
    <w:abstractNumId w:val="8"/>
  </w:num>
  <w:num w:numId="6">
    <w:abstractNumId w:val="0"/>
  </w:num>
  <w:num w:numId="7">
    <w:abstractNumId w:val="3"/>
  </w:num>
  <w:num w:numId="8">
    <w:abstractNumId w:val="6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EF07BB"/>
    <w:rsid w:val="002421EB"/>
    <w:rsid w:val="0029684C"/>
    <w:rsid w:val="005A04A1"/>
    <w:rsid w:val="00C42653"/>
    <w:rsid w:val="00EF07BB"/>
    <w:rsid w:val="00FC71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7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07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F07BB"/>
  </w:style>
  <w:style w:type="paragraph" w:styleId="a5">
    <w:name w:val="Balloon Text"/>
    <w:basedOn w:val="a"/>
    <w:link w:val="a6"/>
    <w:uiPriority w:val="99"/>
    <w:semiHidden/>
    <w:unhideWhenUsed/>
    <w:rsid w:val="00EF07B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EF07BB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1017</Words>
  <Characters>5800</Characters>
  <Application>Microsoft Office Word</Application>
  <DocSecurity>0</DocSecurity>
  <Lines>48</Lines>
  <Paragraphs>13</Paragraphs>
  <ScaleCrop>false</ScaleCrop>
  <Company/>
  <LinksUpToDate>false</LinksUpToDate>
  <CharactersWithSpaces>6804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KKD Windows 7 V.3</cp:lastModifiedBy>
  <cp:revision>2</cp:revision>
  <dcterms:created xsi:type="dcterms:W3CDTF">2013-02-01T08:11:00Z</dcterms:created>
  <dcterms:modified xsi:type="dcterms:W3CDTF">2013-02-01T08:19:00Z</dcterms:modified>
</cp:coreProperties>
</file>