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D2" w:rsidRPr="00263A0A" w:rsidRDefault="00FF0F41" w:rsidP="00813888">
      <w:pPr>
        <w:spacing w:after="0" w:line="240" w:lineRule="auto"/>
        <w:ind w:left="142" w:hanging="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oundrect id="_x0000_s1049" style="position:absolute;left:0;text-align:left;margin-left:106.35pt;margin-top:-4.6pt;width:180.45pt;height:38.15pt;z-index:-251659265" arcsize="10923f">
            <v:shadow on="t" opacity=".5" offset="-6pt,-6pt"/>
          </v:roundrect>
        </w:pict>
      </w:r>
      <w:r w:rsidR="00386DD2" w:rsidRPr="00263A0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การใช้เชื้อราไตรโคเดอร์มา</w:t>
      </w:r>
    </w:p>
    <w:p w:rsidR="00386DD2" w:rsidRPr="00813888" w:rsidRDefault="00570FDD" w:rsidP="00386DD2">
      <w:pPr>
        <w:pStyle w:val="a5"/>
        <w:ind w:left="0" w:firstLine="426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oval id="_x0000_s1055" style="position:absolute;left:0;text-align:left;margin-left:12.7pt;margin-top:.55pt;width:48.55pt;height:23.4pt;z-index:-251624448">
            <v:shadow on="t" opacity=".5" offset="-6pt,-6pt"/>
          </v:oval>
        </w:pict>
      </w:r>
      <w:r w:rsidR="00386DD2" w:rsidRPr="00813888">
        <w:rPr>
          <w:rFonts w:ascii="TH NiramitIT๙" w:hAnsi="TH NiramitIT๙" w:cs="TH NiramitIT๙"/>
          <w:b/>
          <w:bCs/>
          <w:cs/>
        </w:rPr>
        <w:t>วิธีใช้</w:t>
      </w:r>
    </w:p>
    <w:p w:rsidR="00386DD2" w:rsidRPr="00B12F22" w:rsidRDefault="00386DD2" w:rsidP="00386DD2">
      <w:pPr>
        <w:pStyle w:val="a5"/>
        <w:numPr>
          <w:ilvl w:val="0"/>
          <w:numId w:val="2"/>
        </w:numPr>
        <w:ind w:left="0" w:firstLine="426"/>
        <w:rPr>
          <w:rFonts w:ascii="TH SarabunIT๙" w:hAnsi="TH SarabunIT๙" w:cs="TH SarabunIT๙"/>
          <w:b/>
          <w:bCs/>
        </w:rPr>
      </w:pPr>
      <w:r w:rsidRPr="00B12F22">
        <w:rPr>
          <w:rFonts w:ascii="TH SarabunIT๙" w:hAnsi="TH SarabunIT๙" w:cs="TH SarabunIT๙"/>
          <w:b/>
          <w:bCs/>
          <w:cs/>
        </w:rPr>
        <w:t xml:space="preserve">ใช้คลุกเคล้าเมล็ดพันธุ์  เชื้อราไตรโคเดอร์มา ๑๐-๒๐ กรัม/เมล็ดพืช ๑ กก. </w:t>
      </w:r>
    </w:p>
    <w:p w:rsidR="00386DD2" w:rsidRPr="00B12F22" w:rsidRDefault="00570FDD" w:rsidP="00386DD2">
      <w:pPr>
        <w:pStyle w:val="a5"/>
        <w:numPr>
          <w:ilvl w:val="0"/>
          <w:numId w:val="2"/>
        </w:numPr>
        <w:ind w:left="0" w:firstLine="42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8145428</wp:posOffset>
            </wp:positionH>
            <wp:positionV relativeFrom="paragraph">
              <wp:posOffset>678647</wp:posOffset>
            </wp:positionV>
            <wp:extent cx="1842801" cy="1388125"/>
            <wp:effectExtent l="19050" t="0" r="5049" b="0"/>
            <wp:wrapNone/>
            <wp:docPr id="2" name="รูปภาพ 0" descr="t-derm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derma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01" cy="1388125"/>
                    </a:xfrm>
                    <a:prstGeom prst="hexagon">
                      <a:avLst/>
                    </a:prstGeom>
                  </pic:spPr>
                </pic:pic>
              </a:graphicData>
            </a:graphic>
          </wp:anchor>
        </w:drawing>
      </w:r>
      <w:r w:rsidR="00813888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612140</wp:posOffset>
            </wp:positionV>
            <wp:extent cx="4860925" cy="2390140"/>
            <wp:effectExtent l="19050" t="0" r="0" b="0"/>
            <wp:wrapTight wrapText="bothSides">
              <wp:wrapPolygon edited="0">
                <wp:start x="339" y="0"/>
                <wp:lineTo x="-85" y="1205"/>
                <wp:lineTo x="-85" y="20315"/>
                <wp:lineTo x="169" y="21348"/>
                <wp:lineTo x="339" y="21348"/>
                <wp:lineTo x="21163" y="21348"/>
                <wp:lineTo x="21332" y="21348"/>
                <wp:lineTo x="21586" y="20315"/>
                <wp:lineTo x="21586" y="1205"/>
                <wp:lineTo x="21417" y="172"/>
                <wp:lineTo x="21163" y="0"/>
                <wp:lineTo x="339" y="0"/>
              </wp:wrapPolygon>
            </wp:wrapTight>
            <wp:docPr id="105" name="Picture 105" descr="G:\เชื้อราควบคุมโรคพืช\trichoderma\DSCF568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:\เชื้อราควบคุมโรคพืช\trichoderma\DSCF5688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239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6DD2" w:rsidRPr="00B12F22">
        <w:rPr>
          <w:rFonts w:ascii="TH SarabunIT๙" w:hAnsi="TH SarabunIT๙" w:cs="TH SarabunIT๙"/>
          <w:b/>
          <w:bCs/>
          <w:cs/>
        </w:rPr>
        <w:t>ผสมกับส่วนผสม  โดยใช</w:t>
      </w:r>
      <w:r w:rsidR="00386DD2">
        <w:rPr>
          <w:rFonts w:ascii="TH SarabunIT๙" w:hAnsi="TH SarabunIT๙" w:cs="TH SarabunIT๙" w:hint="cs"/>
          <w:b/>
          <w:bCs/>
          <w:cs/>
        </w:rPr>
        <w:t>้</w:t>
      </w:r>
      <w:r w:rsidR="00386DD2" w:rsidRPr="00B12F22">
        <w:rPr>
          <w:rFonts w:ascii="TH SarabunIT๙" w:hAnsi="TH SarabunIT๙" w:cs="TH SarabunIT๙"/>
          <w:b/>
          <w:bCs/>
          <w:cs/>
        </w:rPr>
        <w:t>เชื้อราไตรโคเดอร์มาผสมกับรำข้าวและปุ๋ยหมักหรือปุ๋ยคอก อัตรา ๑</w:t>
      </w:r>
      <w:r w:rsidR="00386DD2" w:rsidRPr="00B12F22">
        <w:rPr>
          <w:rFonts w:ascii="TH SarabunIT๙" w:hAnsi="TH SarabunIT๙" w:cs="TH SarabunIT๙"/>
          <w:b/>
          <w:bCs/>
        </w:rPr>
        <w:t>:</w:t>
      </w:r>
      <w:r w:rsidR="00386DD2" w:rsidRPr="00B12F22">
        <w:rPr>
          <w:rFonts w:ascii="TH SarabunIT๙" w:hAnsi="TH SarabunIT๙" w:cs="TH SarabunIT๙"/>
          <w:b/>
          <w:bCs/>
          <w:cs/>
        </w:rPr>
        <w:t>๔</w:t>
      </w:r>
      <w:r w:rsidR="00386DD2" w:rsidRPr="00B12F22">
        <w:rPr>
          <w:rFonts w:ascii="TH SarabunIT๙" w:hAnsi="TH SarabunIT๙" w:cs="TH SarabunIT๙"/>
          <w:b/>
          <w:bCs/>
        </w:rPr>
        <w:t>:</w:t>
      </w:r>
      <w:r w:rsidR="00386DD2" w:rsidRPr="00B12F22">
        <w:rPr>
          <w:rFonts w:ascii="TH SarabunIT๙" w:hAnsi="TH SarabunIT๙" w:cs="TH SarabunIT๙"/>
          <w:b/>
          <w:bCs/>
          <w:cs/>
        </w:rPr>
        <w:t>๑๐๐ โดยให้มีความชื้นเล็กน้อยหมักกองไว้ในร่ม ๓ คืน  แล้วนำไปใส่ในแปลงปลูกพืช ดังนี้</w:t>
      </w:r>
    </w:p>
    <w:p w:rsidR="00386DD2" w:rsidRPr="00B12F22" w:rsidRDefault="00386DD2" w:rsidP="00386DD2">
      <w:pPr>
        <w:pStyle w:val="a5"/>
        <w:rPr>
          <w:rFonts w:ascii="TH SarabunIT๙" w:hAnsi="TH SarabunIT๙" w:cs="TH SarabunIT๙"/>
          <w:b/>
          <w:bCs/>
        </w:rPr>
      </w:pPr>
      <w:r w:rsidRPr="00B12F22">
        <w:rPr>
          <w:rFonts w:ascii="TH SarabunIT๙" w:hAnsi="TH SarabunIT๙" w:cs="TH SarabunIT๙"/>
          <w:b/>
          <w:bCs/>
          <w:cs/>
        </w:rPr>
        <w:t>๒.๑ ใส่ในแปลงเพาะกล้า  อัตรา ๕๐-๑๐๐  กรัม/ตร.ม.  คลุกเคล้ากับดินแล้วหว่านเมล็ดพืช</w:t>
      </w:r>
    </w:p>
    <w:p w:rsidR="00386DD2" w:rsidRPr="00B12F22" w:rsidRDefault="00813888" w:rsidP="00386DD2">
      <w:pPr>
        <w:pStyle w:val="a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6765925</wp:posOffset>
            </wp:positionH>
            <wp:positionV relativeFrom="paragraph">
              <wp:posOffset>102870</wp:posOffset>
            </wp:positionV>
            <wp:extent cx="1703070" cy="1354455"/>
            <wp:effectExtent l="19050" t="0" r="0" b="0"/>
            <wp:wrapTight wrapText="bothSides">
              <wp:wrapPolygon edited="0">
                <wp:start x="3624" y="0"/>
                <wp:lineTo x="-242" y="9722"/>
                <wp:lineTo x="-242" y="10937"/>
                <wp:lineTo x="725" y="14582"/>
                <wp:lineTo x="3624" y="21266"/>
                <wp:lineTo x="17638" y="21266"/>
                <wp:lineTo x="17879" y="21266"/>
                <wp:lineTo x="20537" y="14582"/>
                <wp:lineTo x="21503" y="10937"/>
                <wp:lineTo x="21503" y="9722"/>
                <wp:lineTo x="17638" y="0"/>
                <wp:lineTo x="3624" y="0"/>
              </wp:wrapPolygon>
            </wp:wrapTight>
            <wp:docPr id="73" name="Picture 73" descr="G:\เชื้อราควบคุมโรคพืช\trichoderma\t-derm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:\เชื้อราควบคุมโรคพืช\trichoderma\t-derma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35445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D2" w:rsidRPr="00B12F22">
        <w:rPr>
          <w:rFonts w:ascii="TH SarabunIT๙" w:hAnsi="TH SarabunIT๙" w:cs="TH SarabunIT๙"/>
          <w:b/>
          <w:bCs/>
          <w:cs/>
        </w:rPr>
        <w:t xml:space="preserve">๒.๒ ใช้ผสมดินปลูก </w:t>
      </w:r>
      <w:r w:rsidR="00386DD2">
        <w:rPr>
          <w:rFonts w:ascii="TH SarabunIT๙" w:hAnsi="TH SarabunIT๙" w:cs="TH SarabunIT๙" w:hint="cs"/>
          <w:b/>
          <w:bCs/>
          <w:cs/>
        </w:rPr>
        <w:t>อัตรา</w:t>
      </w:r>
      <w:r w:rsidR="00386DD2" w:rsidRPr="00B12F22">
        <w:rPr>
          <w:rFonts w:ascii="TH SarabunIT๙" w:hAnsi="TH SarabunIT๙" w:cs="TH SarabunIT๙"/>
          <w:b/>
          <w:bCs/>
          <w:cs/>
        </w:rPr>
        <w:t xml:space="preserve">  ๑๕ กก./ดินผสม ๑.๐ -๑.๕ ลบ.ม. คลุกเคล้าให้เข้ากันแล้วนำไปปลูกพืช</w:t>
      </w:r>
    </w:p>
    <w:p w:rsidR="00386DD2" w:rsidRPr="00B12F22" w:rsidRDefault="00386DD2" w:rsidP="00386DD2">
      <w:pPr>
        <w:pStyle w:val="a5"/>
        <w:rPr>
          <w:rFonts w:ascii="TH SarabunIT๙" w:hAnsi="TH SarabunIT๙" w:cs="TH SarabunIT๙"/>
          <w:b/>
          <w:bCs/>
        </w:rPr>
      </w:pPr>
      <w:r w:rsidRPr="00B12F22">
        <w:rPr>
          <w:rFonts w:ascii="TH SarabunIT๙" w:hAnsi="TH SarabunIT๙" w:cs="TH SarabunIT๙"/>
          <w:b/>
          <w:bCs/>
          <w:cs/>
        </w:rPr>
        <w:t>๒.๓ ใช้รองก้นหลุม</w:t>
      </w:r>
      <w:r>
        <w:rPr>
          <w:rFonts w:ascii="TH SarabunIT๙" w:hAnsi="TH SarabunIT๙" w:cs="TH SarabunIT๙" w:hint="cs"/>
          <w:b/>
          <w:bCs/>
          <w:cs/>
        </w:rPr>
        <w:t xml:space="preserve"> หรือรอบโคนต้น</w:t>
      </w:r>
      <w:r w:rsidRPr="00B12F22">
        <w:rPr>
          <w:rFonts w:ascii="TH SarabunIT๙" w:hAnsi="TH SarabunIT๙" w:cs="TH SarabunIT๙"/>
          <w:b/>
          <w:bCs/>
          <w:cs/>
        </w:rPr>
        <w:t xml:space="preserve">  อัตรา ๕๐-๑๐๐ กรัม/หลุมหรือต่อต้น  ในไม้ผลไม้ยืนต้น  ใช้ส่วนผสม ๓-๕ กก./หลุม </w:t>
      </w:r>
    </w:p>
    <w:p w:rsidR="00386DD2" w:rsidRPr="00B12F22" w:rsidRDefault="00386DD2" w:rsidP="00386DD2">
      <w:pPr>
        <w:pStyle w:val="a5"/>
        <w:ind w:hanging="294"/>
        <w:rPr>
          <w:rFonts w:ascii="TH SarabunIT๙" w:hAnsi="TH SarabunIT๙" w:cs="TH SarabunIT๙"/>
          <w:b/>
          <w:bCs/>
        </w:rPr>
      </w:pPr>
      <w:r w:rsidRPr="00B12F22">
        <w:rPr>
          <w:rFonts w:ascii="TH SarabunIT๙" w:hAnsi="TH SarabunIT๙" w:cs="TH SarabunIT๙"/>
          <w:b/>
          <w:bCs/>
          <w:cs/>
        </w:rPr>
        <w:t xml:space="preserve">๓. การผสมน้ำ </w:t>
      </w:r>
    </w:p>
    <w:p w:rsidR="00386DD2" w:rsidRPr="00B12F22" w:rsidRDefault="00386DD2" w:rsidP="00386DD2">
      <w:pPr>
        <w:pStyle w:val="a5"/>
        <w:rPr>
          <w:rFonts w:ascii="TH SarabunIT๙" w:hAnsi="TH SarabunIT๙" w:cs="TH SarabunIT๙"/>
          <w:b/>
          <w:bCs/>
        </w:rPr>
      </w:pPr>
      <w:r w:rsidRPr="00B12F22">
        <w:rPr>
          <w:rFonts w:ascii="TH SarabunIT๙" w:hAnsi="TH SarabunIT๙" w:cs="TH SarabunIT๙"/>
          <w:b/>
          <w:bCs/>
          <w:cs/>
        </w:rPr>
        <w:t xml:space="preserve">๓.๑ ฉีดพ่นหรือราดลงดิน  ใช้เชื้อราไตรโคเดอร์มาสด ๑ กก.ผสมน้ำ ๒๐๐ ลิตร แล้วกรองเอาเฉพาะน้ำ  นำไปฉีดพ่นหรือราดลงดิน </w:t>
      </w:r>
    </w:p>
    <w:p w:rsidR="00386DD2" w:rsidRPr="00B12F22" w:rsidRDefault="00386DD2" w:rsidP="00386DD2">
      <w:pPr>
        <w:pStyle w:val="a5"/>
        <w:rPr>
          <w:rFonts w:ascii="TH SarabunIT๙" w:hAnsi="TH SarabunIT๙" w:cs="TH SarabunIT๙"/>
          <w:b/>
          <w:bCs/>
          <w:cs/>
        </w:rPr>
      </w:pPr>
      <w:r w:rsidRPr="00B12F22">
        <w:rPr>
          <w:rFonts w:ascii="TH SarabunIT๙" w:hAnsi="TH SarabunIT๙" w:cs="TH SarabunIT๙"/>
          <w:b/>
          <w:bCs/>
          <w:cs/>
        </w:rPr>
        <w:t>๓.๑ แช่เมล็ดพันธุ์ข้าว  ใช้เชื้อราไตรโคเดอร์มา ๑ กก./น้ำ ๕๐ ลิตร แช่เมล็ดพันธุ์ข้าว ๓๐ นาที แล้วบ่มเมล็ด ๑ คืน  ก่อนนำไปหว่าน  และใช้เชื้อราไตรโคเดอร์มา ๑ กก./น้ำ ๒๐๐ ลิตรผสมกับน้ำในนาข้าวและฉีดพ่นในข้าวอายุ ๓๐ วันและ ๗๐ วัน  เพื่อลดการเกิดโรคกาบใบไหม้  โรคเมล็ดด่าง</w:t>
      </w:r>
    </w:p>
    <w:p w:rsidR="00386DD2" w:rsidRDefault="00386DD2" w:rsidP="00386DD2">
      <w:pPr>
        <w:pStyle w:val="a5"/>
        <w:ind w:left="0" w:firstLine="426"/>
        <w:rPr>
          <w:rFonts w:ascii="TH Krub" w:hAnsi="TH Krub" w:cs="TH Krub"/>
          <w:b/>
          <w:bCs/>
          <w:color w:val="00B050"/>
          <w:sz w:val="28"/>
          <w:szCs w:val="28"/>
        </w:rPr>
      </w:pPr>
    </w:p>
    <w:p w:rsidR="00570FDD" w:rsidRDefault="00570FDD" w:rsidP="00386DD2">
      <w:pPr>
        <w:pStyle w:val="a5"/>
        <w:ind w:left="0" w:firstLine="426"/>
        <w:jc w:val="center"/>
        <w:rPr>
          <w:rFonts w:ascii="TH Krub" w:hAnsi="TH Krub" w:cs="TH Krub"/>
          <w:b/>
          <w:bCs/>
          <w:color w:val="00B050"/>
          <w:sz w:val="28"/>
          <w:szCs w:val="28"/>
        </w:rPr>
      </w:pPr>
    </w:p>
    <w:p w:rsidR="00386DD2" w:rsidRDefault="00263A0A" w:rsidP="00386DD2">
      <w:pPr>
        <w:pStyle w:val="a5"/>
        <w:ind w:left="0" w:firstLine="426"/>
        <w:jc w:val="center"/>
        <w:rPr>
          <w:rFonts w:ascii="TH Krub" w:hAnsi="TH Krub" w:cs="TH Krub"/>
          <w:b/>
          <w:bCs/>
          <w:color w:val="00B050"/>
          <w:sz w:val="28"/>
          <w:szCs w:val="28"/>
        </w:rPr>
      </w:pPr>
      <w:r>
        <w:rPr>
          <w:rFonts w:ascii="TH Krub" w:hAnsi="TH Krub" w:cs="TH Krub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47625</wp:posOffset>
            </wp:positionV>
            <wp:extent cx="1357630" cy="1156335"/>
            <wp:effectExtent l="19050" t="0" r="0" b="0"/>
            <wp:wrapTight wrapText="bothSides">
              <wp:wrapPolygon edited="0">
                <wp:start x="-303" y="0"/>
                <wp:lineTo x="-303" y="21351"/>
                <wp:lineTo x="21519" y="21351"/>
                <wp:lineTo x="21519" y="0"/>
                <wp:lineTo x="-303" y="0"/>
              </wp:wrapPolygon>
            </wp:wrapTight>
            <wp:docPr id="11" name="il_fi" descr="http://www.parttimevip.com/wp-content/uploads/2012/05/acct.3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ttimevip.com/wp-content/uploads/2012/05/acct.397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D2">
        <w:rPr>
          <w:rFonts w:ascii="TH Krub" w:hAnsi="TH Krub" w:cs="TH Krub"/>
          <w:b/>
          <w:bCs/>
          <w:color w:val="00B050"/>
          <w:sz w:val="28"/>
          <w:szCs w:val="28"/>
          <w:cs/>
        </w:rPr>
        <w:t>ติดต่อสอบถามข้อมูลเพิ่มเติมได้ที่</w:t>
      </w:r>
    </w:p>
    <w:p w:rsidR="00386DD2" w:rsidRDefault="00386DD2" w:rsidP="00386DD2">
      <w:pPr>
        <w:pStyle w:val="a5"/>
        <w:ind w:left="-426" w:firstLine="568"/>
        <w:jc w:val="center"/>
        <w:rPr>
          <w:rFonts w:ascii="TH Krub" w:hAnsi="TH Krub" w:cs="TH Krub"/>
          <w:b/>
          <w:bCs/>
          <w:color w:val="00B050"/>
          <w:sz w:val="28"/>
          <w:szCs w:val="28"/>
        </w:rPr>
      </w:pPr>
      <w:r>
        <w:rPr>
          <w:rFonts w:ascii="TH Krub" w:hAnsi="TH Krub" w:cs="TH Krub"/>
          <w:b/>
          <w:bCs/>
          <w:color w:val="00B050"/>
          <w:sz w:val="28"/>
          <w:szCs w:val="28"/>
          <w:cs/>
        </w:rPr>
        <w:t>กลุ่มอารักขาพืช  สำนักงานเกษตรจังหวัดขอนแก่น</w:t>
      </w:r>
    </w:p>
    <w:p w:rsidR="00263A0A" w:rsidRDefault="00386DD2" w:rsidP="00263A0A">
      <w:pPr>
        <w:pStyle w:val="a5"/>
        <w:ind w:left="-284"/>
        <w:jc w:val="center"/>
        <w:rPr>
          <w:rFonts w:ascii="TH Krub" w:hAnsi="TH Krub" w:cs="TH Krub"/>
          <w:b/>
          <w:bCs/>
          <w:color w:val="00B050"/>
          <w:sz w:val="28"/>
          <w:szCs w:val="28"/>
        </w:rPr>
      </w:pPr>
      <w:r>
        <w:rPr>
          <w:rFonts w:ascii="TH Krub" w:hAnsi="TH Krub" w:cs="TH Krub"/>
          <w:b/>
          <w:bCs/>
          <w:color w:val="00B050"/>
          <w:sz w:val="28"/>
          <w:szCs w:val="28"/>
          <w:cs/>
        </w:rPr>
        <w:t xml:space="preserve">โทร.0-4336-382,0-4324-6753 </w:t>
      </w:r>
    </w:p>
    <w:p w:rsidR="00386DD2" w:rsidRDefault="00386DD2" w:rsidP="00263A0A">
      <w:pPr>
        <w:pStyle w:val="a5"/>
        <w:ind w:left="-284"/>
        <w:jc w:val="center"/>
        <w:rPr>
          <w:rFonts w:ascii="TH Krub" w:hAnsi="TH Krub" w:cs="TH Krub"/>
          <w:b/>
          <w:bCs/>
          <w:color w:val="00B050"/>
          <w:sz w:val="28"/>
          <w:szCs w:val="28"/>
        </w:rPr>
      </w:pPr>
      <w:r>
        <w:rPr>
          <w:rFonts w:ascii="TH Krub" w:hAnsi="TH Krub" w:cs="TH Krub"/>
          <w:b/>
          <w:bCs/>
          <w:color w:val="00B050"/>
          <w:sz w:val="28"/>
          <w:szCs w:val="28"/>
          <w:cs/>
        </w:rPr>
        <w:t>โทรสาร. 0-4324-6754</w:t>
      </w:r>
    </w:p>
    <w:p w:rsidR="00386DD2" w:rsidRPr="00B12F22" w:rsidRDefault="00386DD2" w:rsidP="00570FDD">
      <w:pPr>
        <w:pStyle w:val="a5"/>
        <w:ind w:left="1440" w:firstLine="72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Krub" w:hAnsi="TH Krub" w:cs="TH Krub"/>
          <w:b/>
          <w:bCs/>
          <w:color w:val="00B050"/>
          <w:sz w:val="28"/>
          <w:szCs w:val="28"/>
        </w:rPr>
        <w:t xml:space="preserve">E-mail: </w:t>
      </w:r>
      <w:hyperlink r:id="rId12" w:history="1">
        <w:r>
          <w:rPr>
            <w:rStyle w:val="a6"/>
            <w:rFonts w:ascii="TH Krub" w:hAnsi="TH Krub" w:cs="TH Krub"/>
            <w:b/>
            <w:bCs/>
            <w:color w:val="00B050"/>
            <w:sz w:val="28"/>
            <w:szCs w:val="28"/>
          </w:rPr>
          <w:t>khonkaen05@doae.go.th</w:t>
        </w:r>
      </w:hyperlink>
    </w:p>
    <w:p w:rsidR="00B335FD" w:rsidRPr="00DC5368" w:rsidRDefault="00570FDD" w:rsidP="00514C5A">
      <w:pPr>
        <w:jc w:val="center"/>
      </w:pPr>
      <w:r>
        <w:rPr>
          <w:rFonts w:hint="cs"/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146807</wp:posOffset>
            </wp:positionH>
            <wp:positionV relativeFrom="paragraph">
              <wp:posOffset>1219422</wp:posOffset>
            </wp:positionV>
            <wp:extent cx="1699582" cy="1498294"/>
            <wp:effectExtent l="19050" t="0" r="0" b="0"/>
            <wp:wrapNone/>
            <wp:docPr id="61" name="Picture 61" descr="G:\เชื้อราควบคุมโรคพืช\trichoderma\DSCF0668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:\เชื้อราควบคุมโรคพืช\trichoderma\DSCF0668z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2" cy="1498294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888">
        <w:rPr>
          <w:rFonts w:hint="cs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1667135</wp:posOffset>
            </wp:positionH>
            <wp:positionV relativeFrom="paragraph">
              <wp:posOffset>921966</wp:posOffset>
            </wp:positionV>
            <wp:extent cx="1457210" cy="1134738"/>
            <wp:effectExtent l="19050" t="0" r="0" b="0"/>
            <wp:wrapNone/>
            <wp:docPr id="80" name="Picture 80" descr="G:\เชื้อราควบคุมโรคพืช\trichoderma\t-derm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G:\เชื้อราควบคุมโรคพืช\trichoderma\t-derma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0" cy="1134738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4.75pt;height:99.75pt" adj="5665" fillcolor="#1f497d [3215]" strokecolor="#92d050">
            <v:shadow on="t" color="#868686" opacity=".5" offset="6pt,-6pt"/>
            <v:textpath style="font-family:&quot;Impact&quot;;font-size:28pt;v-text-kern:t" trim="t" fitpath="t" xscale="f" string="การผลิตขยายและการใช้เชื้อราไตรโคเดอร์มาควบคุมโรคพืช"/>
          </v:shape>
        </w:pict>
      </w:r>
    </w:p>
    <w:p w:rsidR="00514C5A" w:rsidRPr="00DC5368" w:rsidRDefault="00514C5A" w:rsidP="00514C5A">
      <w:pPr>
        <w:pStyle w:val="a5"/>
        <w:ind w:left="0" w:firstLine="426"/>
        <w:rPr>
          <w:rFonts w:ascii="TH SarabunIT๙" w:hAnsi="TH SarabunIT๙" w:cs="TH SarabunIT๙"/>
          <w:b/>
          <w:bCs/>
        </w:rPr>
      </w:pPr>
      <w:r w:rsidRPr="00DC5368">
        <w:rPr>
          <w:rFonts w:ascii="TH SarabunIT๙" w:hAnsi="TH SarabunIT๙" w:cs="TH SarabunIT๙"/>
          <w:b/>
          <w:bCs/>
          <w:cs/>
        </w:rPr>
        <w:t>เชื้อราไตรโคเดอร์มา (</w:t>
      </w:r>
      <w:r w:rsidRPr="00DC5368">
        <w:rPr>
          <w:rFonts w:ascii="TH SarabunIT๙" w:hAnsi="TH SarabunIT๙" w:cs="TH SarabunIT๙"/>
          <w:b/>
          <w:bCs/>
        </w:rPr>
        <w:t>Trichoderma spp.)</w:t>
      </w:r>
    </w:p>
    <w:p w:rsidR="00514C5A" w:rsidRPr="00DC5368" w:rsidRDefault="00514C5A" w:rsidP="00AE11B2">
      <w:pPr>
        <w:pStyle w:val="a5"/>
        <w:ind w:left="0" w:firstLine="426"/>
        <w:jc w:val="thaiDistribute"/>
        <w:rPr>
          <w:rFonts w:ascii="TH SarabunIT๙" w:hAnsi="TH SarabunIT๙" w:cs="TH SarabunIT๙"/>
          <w:b/>
          <w:bCs/>
        </w:rPr>
      </w:pPr>
      <w:r w:rsidRPr="00DC5368">
        <w:rPr>
          <w:rFonts w:ascii="TH SarabunIT๙" w:hAnsi="TH SarabunIT๙" w:cs="TH SarabunIT๙"/>
          <w:b/>
          <w:bCs/>
          <w:cs/>
        </w:rPr>
        <w:t>เป็นเชื้อราที่มีสีเขียวเจริญได้ดีในดิน  เศษซากอินทรีย</w:t>
      </w:r>
      <w:r w:rsidR="00386DD2">
        <w:rPr>
          <w:rFonts w:ascii="TH SarabunIT๙" w:hAnsi="TH SarabunIT๙" w:cs="TH SarabunIT๙" w:hint="cs"/>
          <w:b/>
          <w:bCs/>
          <w:cs/>
        </w:rPr>
        <w:t>์</w:t>
      </w:r>
      <w:r w:rsidRPr="00DC5368">
        <w:rPr>
          <w:rFonts w:ascii="TH SarabunIT๙" w:hAnsi="TH SarabunIT๙" w:cs="TH SarabunIT๙"/>
          <w:b/>
          <w:bCs/>
          <w:cs/>
        </w:rPr>
        <w:t>วัตถุตามธรรมชาติเป็นปฏิปักษ์ต่อเชื้อรา  สาเหตุโรคพืชหลายชนิด  ชอบสภาพที่มีความชื้น  เจริญสร้างเส้นใยและสปอร์ครอบคลุมพื้นที่บริเวณซากพืชได้อย่างรวดเร็วสามารถสร้างปฏิชีวนสาร  เพื่อยับยั้งการเจริญของเชื้อราโรคพืชได้เป็นอย่างดี</w:t>
      </w:r>
    </w:p>
    <w:p w:rsidR="00AE11B2" w:rsidRPr="00DC5368" w:rsidRDefault="00FF0F41" w:rsidP="00263A0A">
      <w:pPr>
        <w:pStyle w:val="a5"/>
        <w:ind w:left="0" w:right="126" w:firstLine="426"/>
        <w:rPr>
          <w:rFonts w:ascii="TH Mali Grade 6" w:hAnsi="TH Mali Grade 6" w:cs="TH Mali Grade 6"/>
          <w:b/>
          <w:bCs/>
        </w:rPr>
      </w:pPr>
      <w:r>
        <w:rPr>
          <w:rFonts w:ascii="TH Mali Grade 6" w:hAnsi="TH Mali Grade 6" w:cs="TH Mali Grade 6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65pt;margin-top:17.75pt;width:393.85pt;height:102.1pt;z-index:251674624;mso-height-percent:200;mso-height-percent:200;mso-width-relative:margin;mso-height-relative:margin" strokecolor="#0070c0" strokeweight="4.5pt">
            <v:stroke linestyle="thickThin"/>
            <v:shadow on="t" opacity=".5" offset="6pt,-6pt"/>
            <v:textbox style="mso-fit-shape-to-text:t">
              <w:txbxContent>
                <w:p w:rsidR="00AE11B2" w:rsidRPr="00263A0A" w:rsidRDefault="000C7D6A" w:rsidP="000C7D6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63A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เอกสารประกอบการสาธิตการฝึกอาชีพ  ในงานคลินิกเกษตรเคลื่อนที่</w:t>
                  </w:r>
                </w:p>
                <w:p w:rsidR="000C7D6A" w:rsidRPr="00263A0A" w:rsidRDefault="000C7D6A" w:rsidP="000C7D6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63A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ในพระราชานุเคราะห์  สมเด็จพระบรมโอรสาธิราชฯ  สยามมกุฎราชกุมาร</w:t>
                  </w:r>
                </w:p>
                <w:p w:rsidR="000C7D6A" w:rsidRPr="00263A0A" w:rsidRDefault="000C7D6A" w:rsidP="000C7D6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63A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๒๐-๒๑ ธันวาคม ๒๕๕๕ ณ โรงเรียนสาวะถีพิทยาสรรค์  อำเภอเมือง  จังหวัดขอนแก่น</w:t>
                  </w:r>
                </w:p>
                <w:p w:rsidR="000C7D6A" w:rsidRPr="00263A0A" w:rsidRDefault="000C7D6A" w:rsidP="000C7D6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63A0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ผลิตโดย  กลุ่มอารักขาพืช  สำนักงานเกษตรจังหวัดขอนแก่น</w:t>
                  </w:r>
                </w:p>
              </w:txbxContent>
            </v:textbox>
          </v:shape>
        </w:pict>
      </w:r>
    </w:p>
    <w:p w:rsidR="00AE11B2" w:rsidRPr="00DC5368" w:rsidRDefault="00AE11B2" w:rsidP="00AE11B2">
      <w:pPr>
        <w:pStyle w:val="a5"/>
        <w:ind w:left="0" w:firstLine="426"/>
        <w:rPr>
          <w:rFonts w:ascii="TH Mali Grade 6" w:hAnsi="TH Mali Grade 6" w:cs="TH Mali Grade 6"/>
          <w:b/>
          <w:bCs/>
        </w:rPr>
      </w:pPr>
    </w:p>
    <w:p w:rsidR="00AE11B2" w:rsidRPr="00DC5368" w:rsidRDefault="00AE11B2" w:rsidP="00AE11B2">
      <w:pPr>
        <w:pStyle w:val="a5"/>
        <w:ind w:left="0" w:firstLine="426"/>
        <w:rPr>
          <w:rFonts w:ascii="TH Mali Grade 6" w:hAnsi="TH Mali Grade 6" w:cs="TH Mali Grade 6"/>
          <w:b/>
          <w:bCs/>
        </w:rPr>
      </w:pPr>
    </w:p>
    <w:p w:rsidR="00AE11B2" w:rsidRPr="00DC5368" w:rsidRDefault="00AE11B2" w:rsidP="00AE11B2">
      <w:pPr>
        <w:pStyle w:val="a5"/>
        <w:ind w:left="0" w:firstLine="426"/>
        <w:rPr>
          <w:rFonts w:ascii="TH Mali Grade 6" w:hAnsi="TH Mali Grade 6" w:cs="TH Mali Grade 6"/>
          <w:b/>
          <w:bCs/>
        </w:rPr>
      </w:pPr>
      <w:r w:rsidRPr="00DC5368">
        <w:rPr>
          <w:rFonts w:ascii="TH Mali Grade 6" w:hAnsi="TH Mali Grade 6" w:cs="TH Mali Grade 6"/>
          <w:b/>
          <w:bCs/>
          <w:cs/>
        </w:rPr>
        <w:t>ประโยชน์ของเชื้อราไตรโคเดอร์มา</w:t>
      </w:r>
    </w:p>
    <w:p w:rsidR="00AE11B2" w:rsidRDefault="00AE11B2" w:rsidP="00813888">
      <w:pPr>
        <w:pStyle w:val="a5"/>
        <w:ind w:left="284" w:firstLine="142"/>
        <w:rPr>
          <w:rFonts w:ascii="TH SarabunIT๙" w:hAnsi="TH SarabunIT๙" w:cs="TH SarabunIT๙"/>
          <w:b/>
          <w:bCs/>
        </w:rPr>
      </w:pPr>
      <w:r w:rsidRPr="00840138">
        <w:rPr>
          <w:rFonts w:ascii="TH SarabunIT๙" w:hAnsi="TH SarabunIT๙" w:cs="TH SarabunIT๙"/>
          <w:b/>
          <w:bCs/>
          <w:cs/>
        </w:rPr>
        <w:lastRenderedPageBreak/>
        <w:tab/>
        <w:t>เชื้อราไตรโคเดอร์มามีผลิตทั้งในรูปเชื้อสดและผงสปอร์แห้ง  สามารถป้องกันและควบคุมโรคพืชที่มีสาเหตุจากเชื้อราหลายชนิด  ได้แก่  โรครากเน่า  โคนเน่า  โรคเหี่ยว  โรคเมล็ดเน่า  กล้าไหม้ เน่าคอดิน  แอนแทรคโนส  ลดการเกิดโรคไหม้  โรคเมล็ดด่างในข้าว  เป็นต้น  นอกจากนี้ยังพบเชื้อราไตรโคเดอร์มาช่วยกระตุ้นการเจริญของรากพืช  ทำให้รากพืชแข็งแรง</w:t>
      </w:r>
    </w:p>
    <w:p w:rsidR="00840138" w:rsidRPr="00840138" w:rsidRDefault="00840138" w:rsidP="00AE11B2">
      <w:pPr>
        <w:pStyle w:val="a5"/>
        <w:ind w:left="0" w:firstLine="426"/>
        <w:rPr>
          <w:rFonts w:ascii="TH SarabunIT๙" w:hAnsi="TH SarabunIT๙" w:cs="TH SarabunIT๙"/>
          <w:b/>
          <w:bCs/>
        </w:rPr>
      </w:pPr>
    </w:p>
    <w:p w:rsidR="00840138" w:rsidRPr="00840138" w:rsidRDefault="00FF0F41" w:rsidP="00840138">
      <w:pPr>
        <w:pStyle w:val="a5"/>
        <w:ind w:left="0" w:firstLine="426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16"/>
          <w:szCs w:val="16"/>
        </w:rPr>
      </w:pPr>
      <w:r w:rsidRPr="00FF0F41">
        <w:rPr>
          <w:rFonts w:ascii="TH Mali Grade 6" w:hAnsi="TH Mali Grade 6" w:cs="TH Mali Grade 6"/>
          <w:b/>
          <w:bCs/>
          <w:noProof/>
        </w:rPr>
        <w:pict>
          <v:roundrect id="_x0000_s1050" style="position:absolute;left:0;text-align:left;margin-left:115.05pt;margin-top:1.8pt;width:174.35pt;height:31.8pt;z-index:-251627520" arcsize="10923f">
            <v:shadow on="t" opacity=".5" offset="-6pt,-6pt"/>
          </v:roundrect>
        </w:pict>
      </w:r>
    </w:p>
    <w:p w:rsidR="00514C5A" w:rsidRPr="00840138" w:rsidRDefault="00514C5A" w:rsidP="00840138">
      <w:pPr>
        <w:pStyle w:val="a5"/>
        <w:ind w:left="0" w:firstLine="426"/>
        <w:jc w:val="center"/>
        <w:rPr>
          <w:rFonts w:ascii="TH SarabunIT๙" w:hAnsi="TH SarabunIT๙" w:cs="TH SarabunIT๙"/>
          <w:b/>
          <w:bCs/>
          <w:color w:val="0F243E" w:themeColor="text2" w:themeShade="80"/>
          <w:cs/>
        </w:rPr>
      </w:pPr>
      <w:r w:rsidRPr="00840138">
        <w:rPr>
          <w:rFonts w:ascii="TH SarabunIT๙" w:hAnsi="TH SarabunIT๙" w:cs="TH SarabunIT๙"/>
          <w:b/>
          <w:bCs/>
          <w:color w:val="0F243E" w:themeColor="text2" w:themeShade="80"/>
          <w:cs/>
        </w:rPr>
        <w:t>การผลิตขยายเชื้อราไตรโคเดอ</w:t>
      </w:r>
      <w:r w:rsidR="00386DD2" w:rsidRPr="00840138">
        <w:rPr>
          <w:rFonts w:ascii="TH SarabunIT๙" w:hAnsi="TH SarabunIT๙" w:cs="TH SarabunIT๙" w:hint="cs"/>
          <w:b/>
          <w:bCs/>
          <w:color w:val="0F243E" w:themeColor="text2" w:themeShade="80"/>
          <w:cs/>
        </w:rPr>
        <w:t>ร์</w:t>
      </w:r>
      <w:r w:rsidRPr="00840138">
        <w:rPr>
          <w:rFonts w:ascii="TH SarabunIT๙" w:hAnsi="TH SarabunIT๙" w:cs="TH SarabunIT๙"/>
          <w:b/>
          <w:bCs/>
          <w:color w:val="0F243E" w:themeColor="text2" w:themeShade="80"/>
          <w:cs/>
        </w:rPr>
        <w:t>มา</w:t>
      </w:r>
    </w:p>
    <w:p w:rsidR="00840138" w:rsidRPr="00840138" w:rsidRDefault="00840138" w:rsidP="00323BE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40138" w:rsidRDefault="00FF0F41" w:rsidP="00323BE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051" style="position:absolute;margin-left:-1.2pt;margin-top:6.05pt;width:64.2pt;height:26.9pt;z-index:-251626496" arcsize="10923f">
            <v:shadow on="t"/>
          </v:roundrect>
        </w:pict>
      </w:r>
    </w:p>
    <w:p w:rsidR="00514C5A" w:rsidRPr="00813888" w:rsidRDefault="00813888" w:rsidP="00323B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C5A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วัสดุอุปกรณ์</w:t>
      </w:r>
    </w:p>
    <w:p w:rsidR="00323BE3" w:rsidRPr="00DC5368" w:rsidRDefault="00323BE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 w:rsidRPr="00DC536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หม้อหุงข้าวไฟฟ้าอัตโนมัติ</w:t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๕.ยางวง</w:t>
      </w:r>
    </w:p>
    <w:p w:rsidR="00323BE3" w:rsidRPr="00DC5368" w:rsidRDefault="00323BE3" w:rsidP="00813888">
      <w:pPr>
        <w:spacing w:after="0" w:line="240" w:lineRule="auto"/>
        <w:ind w:left="284" w:hanging="144"/>
        <w:rPr>
          <w:rFonts w:ascii="TH SarabunIT๙" w:hAnsi="TH SarabunIT๙" w:cs="TH SarabunIT๙"/>
          <w:b/>
          <w:bCs/>
          <w:sz w:val="32"/>
          <w:szCs w:val="32"/>
        </w:rPr>
      </w:pP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>๒. แก้วน้ำหรือถ้วยตวง</w:t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๖.เข็มเย็บผ้าหรือเข็มหมุด</w:t>
      </w:r>
    </w:p>
    <w:p w:rsidR="00323BE3" w:rsidRPr="00DC5368" w:rsidRDefault="00323BE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>๓. ทัพพีตักข้าว</w:t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๗.ข้าวสารหรือปลายข้าว</w:t>
      </w:r>
    </w:p>
    <w:p w:rsidR="00323BE3" w:rsidRPr="00DC5368" w:rsidRDefault="00323BE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>๔. ถุงพลาสติกทนร้อน ขนาด 8</w:t>
      </w:r>
      <w:r w:rsidRPr="00DC5368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>12 นิ้ว</w:t>
      </w: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๘.หัวเชื้อราไตรโคเดอร์มา</w:t>
      </w:r>
    </w:p>
    <w:p w:rsidR="00813888" w:rsidRDefault="00323BE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>๙. ตาชั่ง</w:t>
      </w:r>
    </w:p>
    <w:p w:rsidR="00323BE3" w:rsidRPr="00813888" w:rsidRDefault="00FF0F41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16"/>
          <w:szCs w:val="16"/>
        </w:rPr>
      </w:pPr>
      <w:r w:rsidRPr="00FF0F41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52" style="position:absolute;left:0;text-align:left;margin-left:-1.2pt;margin-top:3.95pt;width:89.35pt;height:28.95pt;z-index:-251625472" arcsize="10923f">
            <v:shadow on="t"/>
          </v:roundrect>
        </w:pict>
      </w:r>
      <w:r w:rsidR="00323BE3" w:rsidRPr="0081388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="00323BE3" w:rsidRPr="0081388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="00323BE3" w:rsidRPr="0081388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</w:p>
    <w:p w:rsidR="00323BE3" w:rsidRPr="00DC5368" w:rsidRDefault="00323BE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 w:rsidRPr="00DC536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CB5A18" w:rsidRPr="00DC5368" w:rsidRDefault="00386DD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2806317</wp:posOffset>
            </wp:positionH>
            <wp:positionV relativeFrom="paragraph">
              <wp:posOffset>195748</wp:posOffset>
            </wp:positionV>
            <wp:extent cx="1930936" cy="1299991"/>
            <wp:effectExtent l="38100" t="57150" r="107414" b="90659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6" cy="13010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7D6A" w:rsidRPr="00DC536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203200</wp:posOffset>
            </wp:positionV>
            <wp:extent cx="2009775" cy="1285875"/>
            <wp:effectExtent l="38100" t="57150" r="123825" b="104775"/>
            <wp:wrapTight wrapText="bothSides">
              <wp:wrapPolygon edited="0">
                <wp:start x="-409" y="-960"/>
                <wp:lineTo x="-409" y="23360"/>
                <wp:lineTo x="22521" y="23360"/>
                <wp:lineTo x="22726" y="23360"/>
                <wp:lineTo x="22931" y="21440"/>
                <wp:lineTo x="22931" y="-320"/>
                <wp:lineTo x="22521" y="-960"/>
                <wp:lineTo x="-409" y="-96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8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FF0F41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202" style="position:absolute;left:0;text-align:left;margin-left:199.2pt;margin-top:7.75pt;width:182.15pt;height:58.95pt;z-index:251670528;mso-width-relative:margin;mso-height-relative:margin">
            <v:shadow on="t"/>
            <v:textbox>
              <w:txbxContent>
                <w:p w:rsidR="00AE11B2" w:rsidRPr="00840138" w:rsidRDefault="00AE11B2" w:rsidP="00B9113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013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2.ตักข้าวใส่ถุงขณะยังร้อนเพื่อป้องกันการปนเปื้อน ถุงละ 250 กรัม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left:0;text-align:left;margin-left:5.8pt;margin-top:7.75pt;width:144.8pt;height:47.65pt;z-index:251668480;mso-width-relative:margin;mso-height-relative:margin">
            <v:shadow on="t"/>
            <v:textbox>
              <w:txbxContent>
                <w:p w:rsidR="003933C0" w:rsidRPr="00840138" w:rsidRDefault="003933C0" w:rsidP="00AE11B2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4013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ตวงข้าว 3 ส่วน น้ำ 2 ส่วน หุงในหม้อไฟฟ้า</w:t>
                  </w:r>
                </w:p>
              </w:txbxContent>
            </v:textbox>
          </v:shape>
        </w:pict>
      </w:r>
    </w:p>
    <w:p w:rsidR="00323BE3" w:rsidRPr="00DC5368" w:rsidRDefault="00323BE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263A0A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51435</wp:posOffset>
            </wp:positionV>
            <wp:extent cx="1963420" cy="1255395"/>
            <wp:effectExtent l="38100" t="57150" r="113030" b="97155"/>
            <wp:wrapTight wrapText="bothSides">
              <wp:wrapPolygon edited="0">
                <wp:start x="-419" y="-983"/>
                <wp:lineTo x="-419" y="23272"/>
                <wp:lineTo x="22424" y="23272"/>
                <wp:lineTo x="22634" y="23272"/>
                <wp:lineTo x="22843" y="21305"/>
                <wp:lineTo x="22843" y="-328"/>
                <wp:lineTo x="22424" y="-983"/>
                <wp:lineTo x="-419" y="-983"/>
              </wp:wrapPolygon>
            </wp:wrapTight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55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52070</wp:posOffset>
            </wp:positionV>
            <wp:extent cx="2227580" cy="1255395"/>
            <wp:effectExtent l="38100" t="57150" r="115570" b="97155"/>
            <wp:wrapTight wrapText="bothSides">
              <wp:wrapPolygon edited="0">
                <wp:start x="-369" y="-983"/>
                <wp:lineTo x="-369" y="23272"/>
                <wp:lineTo x="22351" y="23272"/>
                <wp:lineTo x="22536" y="23272"/>
                <wp:lineTo x="22721" y="21305"/>
                <wp:lineTo x="22721" y="-328"/>
                <wp:lineTo x="22351" y="-983"/>
                <wp:lineTo x="-369" y="-983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55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A18" w:rsidRPr="00DC5368" w:rsidRDefault="00CB5A18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FF0F41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202" style="position:absolute;left:0;text-align:left;margin-left:217.15pt;margin-top:13.6pt;width:164.35pt;height:27.35pt;z-index:251676672;mso-height-percent:200;mso-height-percent:200;mso-width-relative:margin;mso-height-relative:margin">
            <v:shadow on="t"/>
            <v:textbox style="mso-next-textbox:#_x0000_s1033;mso-fit-shape-to-text:t">
              <w:txbxContent>
                <w:p w:rsidR="00D81410" w:rsidRPr="00840138" w:rsidRDefault="00D81410" w:rsidP="00B9113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013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4.ใส่หัวเชื้อ 2-3 เหยาะ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left:0;text-align:left;margin-left:32.15pt;margin-top:13.6pt;width:172.35pt;height:46.75pt;z-index:251672576;mso-height-percent:200;mso-height-percent:200;mso-width-relative:margin;mso-height-relative:margin">
            <v:shadow on="t"/>
            <v:textbox style="mso-next-textbox:#_x0000_s1031;mso-fit-shape-to-text:t">
              <w:txbxContent>
                <w:p w:rsidR="00AE11B2" w:rsidRPr="00840138" w:rsidRDefault="00AE11B2" w:rsidP="00B9113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013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3. ไล่อากาศออกพับปากถุงไว้นำมาผึ่งให้อุ่นเกือบเย็น</w:t>
                  </w:r>
                </w:p>
              </w:txbxContent>
            </v:textbox>
          </v:shape>
        </w:pict>
      </w: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FF0F41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4" type="#_x0000_t202" style="position:absolute;left:0;text-align:left;margin-left:217.55pt;margin-top:15pt;width:169pt;height:85.6pt;z-index:251678720;mso-height-percent:200;mso-height-percent:200;mso-width-relative:margin;mso-height-relative:margin">
            <v:shadow on="t"/>
            <v:textbox style="mso-next-textbox:#_x0000_s1034;mso-fit-shape-to-text:t">
              <w:txbxContent>
                <w:p w:rsidR="00D81410" w:rsidRPr="00840138" w:rsidRDefault="00D81410" w:rsidP="00B9113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4013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5. รัดยางตรงปลายปากถุงให้แน่น  เขย่าหรือบีบเบาๆ ให้หัวเชื้อกระจายทั่วถุง แล้วรวบถุงให้บริเวณปากถุงพอง ใช้เข็มหมุดเจาะบริเวณใต้ยางรัด 20-30 รู</w:t>
                  </w:r>
                </w:p>
              </w:txbxContent>
            </v:textbox>
          </v:shape>
        </w:pict>
      </w:r>
      <w:r w:rsidR="00263A0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156845</wp:posOffset>
            </wp:positionV>
            <wp:extent cx="2216785" cy="1244600"/>
            <wp:effectExtent l="38100" t="57150" r="107315" b="88900"/>
            <wp:wrapTight wrapText="bothSides">
              <wp:wrapPolygon edited="0">
                <wp:start x="-371" y="-992"/>
                <wp:lineTo x="-371" y="23143"/>
                <wp:lineTo x="22274" y="23143"/>
                <wp:lineTo x="22460" y="23143"/>
                <wp:lineTo x="22646" y="21159"/>
                <wp:lineTo x="22646" y="-331"/>
                <wp:lineTo x="22274" y="-992"/>
                <wp:lineTo x="-371" y="-992"/>
              </wp:wrapPolygon>
            </wp:wrapTight>
            <wp:docPr id="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24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263A0A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105410</wp:posOffset>
            </wp:positionV>
            <wp:extent cx="2172970" cy="1244600"/>
            <wp:effectExtent l="38100" t="57150" r="113030" b="88900"/>
            <wp:wrapTight wrapText="bothSides">
              <wp:wrapPolygon edited="0">
                <wp:start x="-379" y="-992"/>
                <wp:lineTo x="-379" y="23143"/>
                <wp:lineTo x="22345" y="23143"/>
                <wp:lineTo x="22534" y="23143"/>
                <wp:lineTo x="22724" y="21159"/>
                <wp:lineTo x="22724" y="-331"/>
                <wp:lineTo x="22345" y="-992"/>
                <wp:lineTo x="-379" y="-992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24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102870</wp:posOffset>
            </wp:positionV>
            <wp:extent cx="2227580" cy="1244600"/>
            <wp:effectExtent l="38100" t="57150" r="115570" b="88900"/>
            <wp:wrapTight wrapText="bothSides">
              <wp:wrapPolygon edited="0">
                <wp:start x="-369" y="-992"/>
                <wp:lineTo x="-369" y="23143"/>
                <wp:lineTo x="22351" y="23143"/>
                <wp:lineTo x="22536" y="23143"/>
                <wp:lineTo x="22721" y="21159"/>
                <wp:lineTo x="22721" y="-331"/>
                <wp:lineTo x="22351" y="-992"/>
                <wp:lineTo x="-369" y="-992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4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AE11B2" w:rsidRPr="00DC5368" w:rsidRDefault="00AE11B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B91133" w:rsidRPr="00DC5368" w:rsidRDefault="00B9113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B91133" w:rsidRPr="00DC5368" w:rsidRDefault="00B9113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B91133" w:rsidRPr="00DC5368" w:rsidRDefault="00B91133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B91133" w:rsidRDefault="00FF0F41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202" style="position:absolute;left:0;text-align:left;margin-left:218.35pt;margin-top:7.9pt;width:168.6pt;height:44.1pt;z-index:251682816;mso-height-percent:200;mso-height-percent:200;mso-width-relative:margin;mso-height-relative:margin">
            <v:shadow on="t"/>
            <v:textbox style="mso-next-textbox:#_x0000_s1036;mso-fit-shape-to-text:t">
              <w:txbxContent>
                <w:p w:rsidR="00B91133" w:rsidRPr="00840138" w:rsidRDefault="00B91133" w:rsidP="00B9113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4013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7.ทิ้งไว้ประมาณ 7 วัน เชื้อเขียวสดนำไปใช้ได้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15.25pt;margin-top:7.9pt;width:196.3pt;height:44.1pt;z-index:251680768;mso-height-percent:200;mso-height-percent:200;mso-width-relative:margin;mso-height-relative:margin">
            <v:shadow on="t"/>
            <v:textbox style="mso-next-textbox:#_x0000_s1035;mso-fit-shape-to-text:t">
              <w:txbxContent>
                <w:p w:rsidR="00D81410" w:rsidRPr="00840138" w:rsidRDefault="00D81410" w:rsidP="00B9113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4013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6. นำไปไว้ในที่ร่มมีแสงสว่าง และอากาศถ่ายเท</w:t>
                  </w:r>
                  <w:r w:rsidR="00B91133" w:rsidRPr="0084013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ทิ้งไว้ 2 คืน แล้วขยำเบา ๆ </w:t>
                  </w:r>
                </w:p>
              </w:txbxContent>
            </v:textbox>
          </v:shape>
        </w:pict>
      </w:r>
    </w:p>
    <w:p w:rsidR="005639A7" w:rsidRDefault="005639A7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p w:rsidR="00B12F22" w:rsidRDefault="00B12F22" w:rsidP="00323BE3">
      <w:pPr>
        <w:spacing w:after="0" w:line="240" w:lineRule="auto"/>
        <w:ind w:firstLine="14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12F22" w:rsidSect="00263A0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284" w:right="536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61" w:rsidRDefault="00716A61" w:rsidP="0080225B">
      <w:pPr>
        <w:spacing w:after="0" w:line="240" w:lineRule="auto"/>
      </w:pPr>
      <w:r>
        <w:separator/>
      </w:r>
    </w:p>
  </w:endnote>
  <w:endnote w:type="continuationSeparator" w:id="0">
    <w:p w:rsidR="00716A61" w:rsidRDefault="00716A61" w:rsidP="0080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Krub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Mali Grade 6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5B" w:rsidRDefault="008022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5B" w:rsidRDefault="008022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5B" w:rsidRDefault="008022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61" w:rsidRDefault="00716A61" w:rsidP="0080225B">
      <w:pPr>
        <w:spacing w:after="0" w:line="240" w:lineRule="auto"/>
      </w:pPr>
      <w:r>
        <w:separator/>
      </w:r>
    </w:p>
  </w:footnote>
  <w:footnote w:type="continuationSeparator" w:id="0">
    <w:p w:rsidR="00716A61" w:rsidRDefault="00716A61" w:rsidP="0080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5B" w:rsidRDefault="00FF0F4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9317" o:spid="_x0000_s2050" type="#_x0000_t136" style="position:absolute;margin-left:0;margin-top:0;width:694.95pt;height:10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ลดสารเคมี  ใช้ชีวินทรีย์ทดแทน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5B" w:rsidRDefault="00FF0F4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9318" o:spid="_x0000_s2051" type="#_x0000_t136" style="position:absolute;margin-left:0;margin-top:0;width:694.95pt;height:10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ลดสารเคมี  ใช้ชีวินทรีย์ทดแทน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5B" w:rsidRDefault="00FF0F4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9316" o:spid="_x0000_s2049" type="#_x0000_t136" style="position:absolute;margin-left:0;margin-top:0;width:694.95pt;height:10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ลดสารเคมี  ใช้ชีวินทรีย์ทดแทน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E96"/>
    <w:multiLevelType w:val="hybridMultilevel"/>
    <w:tmpl w:val="3C4EE660"/>
    <w:lvl w:ilvl="0" w:tplc="B76E8F84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6737D"/>
    <w:multiLevelType w:val="hybridMultilevel"/>
    <w:tmpl w:val="168AFEB4"/>
    <w:lvl w:ilvl="0" w:tplc="277067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14C5A"/>
    <w:rsid w:val="000369B0"/>
    <w:rsid w:val="000C7D6A"/>
    <w:rsid w:val="00263A0A"/>
    <w:rsid w:val="00323BE3"/>
    <w:rsid w:val="00386DD2"/>
    <w:rsid w:val="003933C0"/>
    <w:rsid w:val="00514C5A"/>
    <w:rsid w:val="005639A7"/>
    <w:rsid w:val="00570FDD"/>
    <w:rsid w:val="006B26B0"/>
    <w:rsid w:val="00716A61"/>
    <w:rsid w:val="0080225B"/>
    <w:rsid w:val="00813888"/>
    <w:rsid w:val="00840138"/>
    <w:rsid w:val="00AC3798"/>
    <w:rsid w:val="00AE11B2"/>
    <w:rsid w:val="00B12F22"/>
    <w:rsid w:val="00B335FD"/>
    <w:rsid w:val="00B91133"/>
    <w:rsid w:val="00CB5A18"/>
    <w:rsid w:val="00D81410"/>
    <w:rsid w:val="00DC5368"/>
    <w:rsid w:val="00E04B63"/>
    <w:rsid w:val="00F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C5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14C5A"/>
    <w:pPr>
      <w:spacing w:after="0" w:line="240" w:lineRule="auto"/>
      <w:ind w:left="720"/>
      <w:contextualSpacing/>
    </w:pPr>
    <w:rPr>
      <w:rFonts w:ascii="EucrosiaUPC" w:eastAsia="Cordia New" w:hAnsi="EucrosiaUPC" w:cs="EucrosiaUPC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B26B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0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80225B"/>
  </w:style>
  <w:style w:type="paragraph" w:styleId="a9">
    <w:name w:val="footer"/>
    <w:basedOn w:val="a"/>
    <w:link w:val="aa"/>
    <w:uiPriority w:val="99"/>
    <w:semiHidden/>
    <w:unhideWhenUsed/>
    <w:rsid w:val="0080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0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mailto:khonkaen05@doae.go.th" TargetMode="External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DAC1-0BF8-478E-9338-17DAB18F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4</cp:revision>
  <cp:lastPrinted>2012-12-13T05:00:00Z</cp:lastPrinted>
  <dcterms:created xsi:type="dcterms:W3CDTF">2012-12-13T02:02:00Z</dcterms:created>
  <dcterms:modified xsi:type="dcterms:W3CDTF">2012-12-13T06:06:00Z</dcterms:modified>
</cp:coreProperties>
</file>